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0F9FB" w14:textId="5BCEE550" w:rsidR="00FF1DF4" w:rsidRPr="005906E6" w:rsidRDefault="00AA0DC3" w:rsidP="004B594C">
      <w:pPr>
        <w:rPr>
          <w:rFonts w:asciiTheme="minorHAnsi" w:hAnsiTheme="minorHAnsi" w:cstheme="minorHAnsi"/>
          <w:b/>
          <w:sz w:val="22"/>
          <w:szCs w:val="22"/>
        </w:rPr>
      </w:pPr>
      <w:r w:rsidRPr="004C4948">
        <w:rPr>
          <w:rFonts w:asciiTheme="minorHAnsi" w:hAnsiTheme="minorHAnsi" w:cstheme="minorHAnsi"/>
          <w:b/>
          <w:sz w:val="22"/>
          <w:szCs w:val="22"/>
        </w:rPr>
        <w:t>0</w:t>
      </w:r>
      <w:r w:rsidR="00A6179B">
        <w:rPr>
          <w:rFonts w:asciiTheme="minorHAnsi" w:hAnsiTheme="minorHAnsi" w:cstheme="minorHAnsi"/>
          <w:b/>
          <w:sz w:val="22"/>
          <w:szCs w:val="22"/>
        </w:rPr>
        <w:t>1 декември</w:t>
      </w:r>
      <w:r w:rsidR="0082382F">
        <w:rPr>
          <w:rFonts w:asciiTheme="minorHAnsi" w:hAnsiTheme="minorHAnsi" w:cstheme="minorHAnsi"/>
          <w:b/>
          <w:sz w:val="22"/>
          <w:szCs w:val="22"/>
        </w:rPr>
        <w:t xml:space="preserve"> </w:t>
      </w:r>
      <w:r w:rsidR="00413694" w:rsidRPr="005906E6">
        <w:rPr>
          <w:rFonts w:asciiTheme="minorHAnsi" w:hAnsiTheme="minorHAnsi" w:cstheme="minorHAnsi"/>
          <w:b/>
          <w:sz w:val="22"/>
          <w:szCs w:val="22"/>
        </w:rPr>
        <w:t>202</w:t>
      </w:r>
      <w:r w:rsidR="00F9457F" w:rsidRPr="005906E6">
        <w:rPr>
          <w:rFonts w:asciiTheme="minorHAnsi" w:hAnsiTheme="minorHAnsi" w:cstheme="minorHAnsi"/>
          <w:b/>
          <w:sz w:val="22"/>
          <w:szCs w:val="22"/>
        </w:rPr>
        <w:t>1</w:t>
      </w:r>
      <w:r w:rsidR="00FF1DF4" w:rsidRPr="005906E6">
        <w:rPr>
          <w:rFonts w:asciiTheme="minorHAnsi" w:hAnsiTheme="minorHAnsi" w:cstheme="minorHAnsi"/>
          <w:b/>
          <w:sz w:val="22"/>
          <w:szCs w:val="22"/>
        </w:rPr>
        <w:t xml:space="preserve"> година</w:t>
      </w:r>
    </w:p>
    <w:p w14:paraId="19C2D060" w14:textId="77777777" w:rsidR="001C4406" w:rsidRPr="005906E6" w:rsidRDefault="001C4406" w:rsidP="004B594C">
      <w:pPr>
        <w:jc w:val="center"/>
        <w:rPr>
          <w:rFonts w:asciiTheme="minorHAnsi" w:hAnsiTheme="minorHAnsi" w:cstheme="minorHAnsi"/>
          <w:b/>
          <w:color w:val="FF0000"/>
          <w:sz w:val="22"/>
          <w:szCs w:val="22"/>
        </w:rPr>
      </w:pPr>
    </w:p>
    <w:p w14:paraId="61C0C392" w14:textId="77777777" w:rsidR="00617F8D" w:rsidRPr="005906E6" w:rsidRDefault="00617F8D" w:rsidP="004B594C">
      <w:pPr>
        <w:jc w:val="center"/>
        <w:rPr>
          <w:rFonts w:asciiTheme="minorHAnsi" w:hAnsiTheme="minorHAnsi" w:cstheme="minorHAnsi"/>
          <w:b/>
          <w:color w:val="FF0000"/>
          <w:sz w:val="22"/>
          <w:szCs w:val="22"/>
        </w:rPr>
      </w:pPr>
      <w:r w:rsidRPr="005906E6">
        <w:rPr>
          <w:rFonts w:asciiTheme="minorHAnsi" w:hAnsiTheme="minorHAnsi" w:cstheme="minorHAnsi"/>
          <w:b/>
          <w:color w:val="FF0000"/>
          <w:sz w:val="22"/>
          <w:szCs w:val="22"/>
        </w:rPr>
        <w:t>СООПШТЕНИЕ</w:t>
      </w:r>
    </w:p>
    <w:p w14:paraId="3B1BA9EE" w14:textId="77777777" w:rsidR="00306384" w:rsidRPr="005906E6" w:rsidRDefault="00306384" w:rsidP="004B594C">
      <w:pPr>
        <w:jc w:val="center"/>
        <w:rPr>
          <w:rFonts w:asciiTheme="minorHAnsi" w:hAnsiTheme="minorHAnsi" w:cstheme="minorHAnsi"/>
          <w:b/>
          <w:color w:val="FF0000"/>
          <w:sz w:val="22"/>
          <w:szCs w:val="22"/>
        </w:rPr>
      </w:pPr>
    </w:p>
    <w:p w14:paraId="2F52ECE6" w14:textId="77777777" w:rsidR="005A2E32" w:rsidRPr="005906E6" w:rsidRDefault="001545CE" w:rsidP="004B594C">
      <w:pPr>
        <w:spacing w:line="360" w:lineRule="atLeast"/>
        <w:jc w:val="center"/>
        <w:rPr>
          <w:rFonts w:asciiTheme="minorHAnsi" w:hAnsiTheme="minorHAnsi" w:cstheme="minorHAnsi"/>
          <w:b/>
          <w:color w:val="0070C0"/>
          <w:sz w:val="22"/>
          <w:szCs w:val="22"/>
        </w:rPr>
      </w:pPr>
      <w:r w:rsidRPr="005906E6">
        <w:rPr>
          <w:rFonts w:asciiTheme="minorHAnsi" w:hAnsiTheme="minorHAnsi" w:cstheme="minorHAnsi"/>
          <w:b/>
          <w:color w:val="0070C0"/>
          <w:sz w:val="22"/>
          <w:szCs w:val="22"/>
        </w:rPr>
        <w:t xml:space="preserve">Времени мерки за осигурени лица </w:t>
      </w:r>
      <w:r w:rsidR="00817E5F" w:rsidRPr="005906E6">
        <w:rPr>
          <w:rFonts w:asciiTheme="minorHAnsi" w:hAnsiTheme="minorHAnsi" w:cstheme="minorHAnsi"/>
          <w:b/>
          <w:color w:val="0070C0"/>
          <w:sz w:val="22"/>
          <w:szCs w:val="22"/>
        </w:rPr>
        <w:t xml:space="preserve">за </w:t>
      </w:r>
      <w:r w:rsidR="00EA75E8" w:rsidRPr="005906E6">
        <w:rPr>
          <w:rFonts w:asciiTheme="minorHAnsi" w:hAnsiTheme="minorHAnsi" w:cstheme="minorHAnsi"/>
          <w:b/>
          <w:color w:val="0070C0"/>
          <w:sz w:val="22"/>
          <w:szCs w:val="22"/>
        </w:rPr>
        <w:t xml:space="preserve">остварување </w:t>
      </w:r>
      <w:r w:rsidR="00EC1DA6" w:rsidRPr="005906E6">
        <w:rPr>
          <w:rFonts w:asciiTheme="minorHAnsi" w:hAnsiTheme="minorHAnsi" w:cstheme="minorHAnsi"/>
          <w:b/>
          <w:color w:val="0070C0"/>
          <w:sz w:val="22"/>
          <w:szCs w:val="22"/>
        </w:rPr>
        <w:t xml:space="preserve">права од здравствено осигурување во услови на пандемија на Коронавирус </w:t>
      </w:r>
      <w:r w:rsidR="00EC1DA6" w:rsidRPr="005906E6">
        <w:rPr>
          <w:rFonts w:asciiTheme="minorHAnsi" w:hAnsiTheme="minorHAnsi" w:cstheme="minorHAnsi"/>
          <w:b/>
          <w:color w:val="0070C0"/>
          <w:sz w:val="22"/>
          <w:szCs w:val="22"/>
          <w:lang w:val="en-US"/>
        </w:rPr>
        <w:t>C</w:t>
      </w:r>
      <w:r w:rsidR="00451E70">
        <w:rPr>
          <w:rFonts w:asciiTheme="minorHAnsi" w:hAnsiTheme="minorHAnsi" w:cstheme="minorHAnsi"/>
          <w:b/>
          <w:color w:val="0070C0"/>
          <w:sz w:val="22"/>
          <w:szCs w:val="22"/>
          <w:lang w:val="en-US"/>
        </w:rPr>
        <w:t>OVID-</w:t>
      </w:r>
      <w:r w:rsidR="00EC1DA6" w:rsidRPr="005906E6">
        <w:rPr>
          <w:rFonts w:asciiTheme="minorHAnsi" w:hAnsiTheme="minorHAnsi" w:cstheme="minorHAnsi"/>
          <w:b/>
          <w:color w:val="0070C0"/>
          <w:sz w:val="22"/>
          <w:szCs w:val="22"/>
          <w:lang w:val="en-US"/>
        </w:rPr>
        <w:t>19</w:t>
      </w:r>
      <w:r w:rsidR="00EC1DA6" w:rsidRPr="005906E6">
        <w:rPr>
          <w:rFonts w:asciiTheme="minorHAnsi" w:hAnsiTheme="minorHAnsi" w:cstheme="minorHAnsi"/>
          <w:b/>
          <w:color w:val="0070C0"/>
          <w:sz w:val="22"/>
          <w:szCs w:val="22"/>
        </w:rPr>
        <w:t xml:space="preserve"> </w:t>
      </w:r>
    </w:p>
    <w:p w14:paraId="1B56FA70" w14:textId="77777777" w:rsidR="00817E5F" w:rsidRPr="005906E6" w:rsidRDefault="00817E5F" w:rsidP="004B594C">
      <w:pPr>
        <w:spacing w:line="360" w:lineRule="atLeast"/>
        <w:rPr>
          <w:rFonts w:asciiTheme="minorHAnsi" w:hAnsiTheme="minorHAnsi" w:cstheme="minorHAnsi"/>
          <w:b/>
          <w:sz w:val="22"/>
          <w:szCs w:val="22"/>
          <w:lang w:val="en-US"/>
        </w:rPr>
      </w:pPr>
    </w:p>
    <w:p w14:paraId="72D26E14" w14:textId="77777777" w:rsidR="00F463E6" w:rsidRPr="005906E6" w:rsidRDefault="00F463E6" w:rsidP="004B594C">
      <w:pPr>
        <w:suppressAutoHyphens w:val="0"/>
        <w:spacing w:before="120" w:after="120" w:line="360" w:lineRule="atLeast"/>
        <w:rPr>
          <w:rFonts w:asciiTheme="minorHAnsi" w:hAnsiTheme="minorHAnsi" w:cstheme="minorHAnsi"/>
          <w:sz w:val="22"/>
          <w:szCs w:val="22"/>
        </w:rPr>
      </w:pPr>
      <w:r w:rsidRPr="005906E6">
        <w:rPr>
          <w:rFonts w:asciiTheme="minorHAnsi" w:hAnsiTheme="minorHAnsi" w:cstheme="minorHAnsi"/>
          <w:sz w:val="22"/>
          <w:szCs w:val="22"/>
        </w:rPr>
        <w:t>Фондот за здравствено осигурување презема низа мерки</w:t>
      </w:r>
      <w:r w:rsidR="001545CE" w:rsidRPr="005906E6">
        <w:rPr>
          <w:rFonts w:asciiTheme="minorHAnsi" w:hAnsiTheme="minorHAnsi" w:cstheme="minorHAnsi"/>
          <w:sz w:val="22"/>
          <w:szCs w:val="22"/>
        </w:rPr>
        <w:t xml:space="preserve"> в</w:t>
      </w:r>
      <w:r w:rsidR="00B20ED7" w:rsidRPr="005906E6">
        <w:rPr>
          <w:rFonts w:asciiTheme="minorHAnsi" w:hAnsiTheme="minorHAnsi" w:cstheme="minorHAnsi"/>
          <w:sz w:val="22"/>
          <w:szCs w:val="22"/>
        </w:rPr>
        <w:t>о интерес на безбедноста на граѓани</w:t>
      </w:r>
      <w:r w:rsidR="00CB54AA" w:rsidRPr="005906E6">
        <w:rPr>
          <w:rFonts w:asciiTheme="minorHAnsi" w:hAnsiTheme="minorHAnsi" w:cstheme="minorHAnsi"/>
          <w:sz w:val="22"/>
          <w:szCs w:val="22"/>
        </w:rPr>
        <w:t>те</w:t>
      </w:r>
      <w:r w:rsidR="00B20ED7" w:rsidRPr="005906E6">
        <w:rPr>
          <w:rFonts w:asciiTheme="minorHAnsi" w:hAnsiTheme="minorHAnsi" w:cstheme="minorHAnsi"/>
          <w:sz w:val="22"/>
          <w:szCs w:val="22"/>
        </w:rPr>
        <w:t xml:space="preserve"> на целата држава</w:t>
      </w:r>
      <w:r w:rsidR="009E1A9C" w:rsidRPr="005906E6">
        <w:rPr>
          <w:rFonts w:asciiTheme="minorHAnsi" w:hAnsiTheme="minorHAnsi" w:cstheme="minorHAnsi"/>
          <w:sz w:val="22"/>
          <w:szCs w:val="22"/>
        </w:rPr>
        <w:t xml:space="preserve">та, како и на здравствените </w:t>
      </w:r>
      <w:r w:rsidR="001545CE" w:rsidRPr="005906E6">
        <w:rPr>
          <w:rFonts w:asciiTheme="minorHAnsi" w:hAnsiTheme="minorHAnsi" w:cstheme="minorHAnsi"/>
          <w:sz w:val="22"/>
          <w:szCs w:val="22"/>
        </w:rPr>
        <w:t xml:space="preserve">работници за да се </w:t>
      </w:r>
      <w:r w:rsidR="0052295A" w:rsidRPr="005906E6">
        <w:rPr>
          <w:rFonts w:asciiTheme="minorHAnsi" w:hAnsiTheme="minorHAnsi" w:cstheme="minorHAnsi"/>
          <w:sz w:val="22"/>
          <w:szCs w:val="22"/>
        </w:rPr>
        <w:t>минимизира непотребниот контак</w:t>
      </w:r>
      <w:r w:rsidR="00593964" w:rsidRPr="005906E6">
        <w:rPr>
          <w:rFonts w:asciiTheme="minorHAnsi" w:hAnsiTheme="minorHAnsi" w:cstheme="minorHAnsi"/>
          <w:sz w:val="22"/>
          <w:szCs w:val="22"/>
        </w:rPr>
        <w:t>т</w:t>
      </w:r>
      <w:r w:rsidR="0052295A" w:rsidRPr="005906E6">
        <w:rPr>
          <w:rFonts w:asciiTheme="minorHAnsi" w:hAnsiTheme="minorHAnsi" w:cstheme="minorHAnsi"/>
          <w:sz w:val="22"/>
          <w:szCs w:val="22"/>
        </w:rPr>
        <w:t xml:space="preserve"> ме</w:t>
      </w:r>
      <w:r w:rsidRPr="005906E6">
        <w:rPr>
          <w:rFonts w:asciiTheme="minorHAnsi" w:hAnsiTheme="minorHAnsi" w:cstheme="minorHAnsi"/>
          <w:sz w:val="22"/>
          <w:szCs w:val="22"/>
        </w:rPr>
        <w:t>ѓ</w:t>
      </w:r>
      <w:r w:rsidR="0052295A" w:rsidRPr="005906E6">
        <w:rPr>
          <w:rFonts w:asciiTheme="minorHAnsi" w:hAnsiTheme="minorHAnsi" w:cstheme="minorHAnsi"/>
          <w:sz w:val="22"/>
          <w:szCs w:val="22"/>
        </w:rPr>
        <w:t>у матичните</w:t>
      </w:r>
      <w:r w:rsidRPr="005906E6">
        <w:rPr>
          <w:rFonts w:asciiTheme="minorHAnsi" w:hAnsiTheme="minorHAnsi" w:cstheme="minorHAnsi"/>
          <w:sz w:val="22"/>
          <w:szCs w:val="22"/>
        </w:rPr>
        <w:t xml:space="preserve"> лекари </w:t>
      </w:r>
      <w:r w:rsidR="0052295A" w:rsidRPr="005906E6">
        <w:rPr>
          <w:rFonts w:asciiTheme="minorHAnsi" w:hAnsiTheme="minorHAnsi" w:cstheme="minorHAnsi"/>
          <w:sz w:val="22"/>
          <w:szCs w:val="22"/>
        </w:rPr>
        <w:t>и пациентите</w:t>
      </w:r>
      <w:r w:rsidR="00DE32B0" w:rsidRPr="005906E6">
        <w:rPr>
          <w:rFonts w:asciiTheme="minorHAnsi" w:hAnsiTheme="minorHAnsi" w:cstheme="minorHAnsi"/>
          <w:sz w:val="22"/>
          <w:szCs w:val="22"/>
        </w:rPr>
        <w:t>,</w:t>
      </w:r>
      <w:r w:rsidR="00CB54AA" w:rsidRPr="005906E6">
        <w:rPr>
          <w:rFonts w:asciiTheme="minorHAnsi" w:hAnsiTheme="minorHAnsi" w:cstheme="minorHAnsi"/>
          <w:sz w:val="22"/>
          <w:szCs w:val="22"/>
        </w:rPr>
        <w:t xml:space="preserve"> кои треба да се обраќаат на лекар само кога тоа е навистина неопходно.</w:t>
      </w:r>
    </w:p>
    <w:p w14:paraId="0DD5FBD7" w14:textId="77777777" w:rsidR="003C2679" w:rsidRPr="005906E6" w:rsidRDefault="003C2679" w:rsidP="004B594C">
      <w:pPr>
        <w:jc w:val="left"/>
        <w:outlineLvl w:val="0"/>
        <w:rPr>
          <w:rFonts w:asciiTheme="minorHAnsi" w:eastAsia="Calibri" w:hAnsiTheme="minorHAnsi" w:cstheme="minorHAnsi"/>
          <w:b/>
          <w:sz w:val="22"/>
          <w:szCs w:val="22"/>
          <w:lang w:eastAsia="en-US"/>
        </w:rPr>
      </w:pPr>
    </w:p>
    <w:p w14:paraId="652B2345" w14:textId="77777777" w:rsidR="003C2679" w:rsidRPr="00AA0DC3" w:rsidRDefault="003C2679" w:rsidP="004B594C">
      <w:pPr>
        <w:outlineLvl w:val="0"/>
        <w:rPr>
          <w:rFonts w:asciiTheme="minorHAnsi" w:eastAsia="Calibri" w:hAnsiTheme="minorHAnsi" w:cstheme="minorHAnsi"/>
          <w:b/>
          <w:i/>
          <w:sz w:val="22"/>
          <w:szCs w:val="22"/>
          <w:u w:val="single"/>
          <w:lang w:eastAsia="en-US"/>
        </w:rPr>
      </w:pPr>
      <w:r w:rsidRPr="00AA0DC3">
        <w:rPr>
          <w:rFonts w:asciiTheme="minorHAnsi" w:eastAsia="Calibri" w:hAnsiTheme="minorHAnsi" w:cstheme="minorHAnsi"/>
          <w:b/>
          <w:i/>
          <w:sz w:val="22"/>
          <w:szCs w:val="22"/>
          <w:u w:val="single"/>
          <w:lang w:eastAsia="en-US"/>
        </w:rPr>
        <w:t>Право на здравствена заштита за дијагностицирање и лекување од Коронавирус</w:t>
      </w:r>
      <w:r w:rsidRPr="00AA0DC3">
        <w:rPr>
          <w:rFonts w:asciiTheme="minorHAnsi" w:eastAsia="Calibri" w:hAnsiTheme="minorHAnsi" w:cstheme="minorHAnsi"/>
          <w:b/>
          <w:i/>
          <w:sz w:val="22"/>
          <w:szCs w:val="22"/>
          <w:u w:val="single"/>
          <w:lang w:val="en-US" w:eastAsia="en-US"/>
        </w:rPr>
        <w:t>-</w:t>
      </w:r>
      <w:r w:rsidR="004B594C" w:rsidRPr="00AA0DC3">
        <w:rPr>
          <w:rFonts w:asciiTheme="minorHAnsi" w:eastAsia="Calibri" w:hAnsiTheme="minorHAnsi" w:cstheme="minorHAnsi"/>
          <w:b/>
          <w:i/>
          <w:sz w:val="22"/>
          <w:szCs w:val="22"/>
          <w:u w:val="single"/>
          <w:lang w:val="en-US" w:eastAsia="en-US"/>
        </w:rPr>
        <w:t>C</w:t>
      </w:r>
      <w:r w:rsidRPr="00AA0DC3">
        <w:rPr>
          <w:rFonts w:asciiTheme="minorHAnsi" w:eastAsia="Calibri" w:hAnsiTheme="minorHAnsi" w:cstheme="minorHAnsi"/>
          <w:b/>
          <w:i/>
          <w:sz w:val="22"/>
          <w:szCs w:val="22"/>
          <w:u w:val="single"/>
          <w:lang w:val="en-US" w:eastAsia="en-US"/>
        </w:rPr>
        <w:t>OV</w:t>
      </w:r>
      <w:r w:rsidR="004B594C" w:rsidRPr="00AA0DC3">
        <w:rPr>
          <w:rFonts w:asciiTheme="minorHAnsi" w:eastAsia="Calibri" w:hAnsiTheme="minorHAnsi" w:cstheme="minorHAnsi"/>
          <w:b/>
          <w:i/>
          <w:sz w:val="22"/>
          <w:szCs w:val="22"/>
          <w:u w:val="single"/>
          <w:lang w:val="en-US" w:eastAsia="en-US"/>
        </w:rPr>
        <w:t>I</w:t>
      </w:r>
      <w:r w:rsidRPr="00AA0DC3">
        <w:rPr>
          <w:rFonts w:asciiTheme="minorHAnsi" w:eastAsia="Calibri" w:hAnsiTheme="minorHAnsi" w:cstheme="minorHAnsi"/>
          <w:b/>
          <w:i/>
          <w:sz w:val="22"/>
          <w:szCs w:val="22"/>
          <w:u w:val="single"/>
          <w:lang w:val="en-US" w:eastAsia="en-US"/>
        </w:rPr>
        <w:t>D 19</w:t>
      </w:r>
    </w:p>
    <w:p w14:paraId="42F508CD" w14:textId="77777777" w:rsidR="003C2679" w:rsidRPr="005906E6" w:rsidRDefault="003C2679" w:rsidP="004B594C">
      <w:pPr>
        <w:spacing w:before="120" w:after="120" w:line="360" w:lineRule="atLeast"/>
        <w:ind w:right="-335"/>
        <w:rPr>
          <w:rFonts w:asciiTheme="minorHAnsi" w:hAnsiTheme="minorHAnsi" w:cstheme="minorHAnsi"/>
          <w:b/>
          <w:sz w:val="22"/>
          <w:szCs w:val="22"/>
        </w:rPr>
      </w:pPr>
      <w:r w:rsidRPr="005906E6">
        <w:rPr>
          <w:rFonts w:asciiTheme="minorHAnsi" w:hAnsiTheme="minorHAnsi" w:cstheme="minorHAnsi"/>
          <w:sz w:val="22"/>
          <w:szCs w:val="22"/>
        </w:rPr>
        <w:t>Владата донесе Уредба со законска сила</w:t>
      </w:r>
      <w:r w:rsidR="00AA0DC3">
        <w:rPr>
          <w:rFonts w:asciiTheme="minorHAnsi" w:hAnsiTheme="minorHAnsi" w:cstheme="minorHAnsi"/>
          <w:sz w:val="22"/>
          <w:szCs w:val="22"/>
        </w:rPr>
        <w:t xml:space="preserve"> на Законот за здравствено осигурување </w:t>
      </w:r>
      <w:r w:rsidRPr="005906E6">
        <w:rPr>
          <w:rFonts w:asciiTheme="minorHAnsi" w:hAnsiTheme="minorHAnsi" w:cstheme="minorHAnsi"/>
          <w:sz w:val="22"/>
          <w:szCs w:val="22"/>
          <w:lang w:val="en-US"/>
        </w:rPr>
        <w:t>(</w:t>
      </w:r>
      <w:r w:rsidRPr="005906E6">
        <w:rPr>
          <w:rFonts w:asciiTheme="minorHAnsi" w:hAnsiTheme="minorHAnsi" w:cstheme="minorHAnsi"/>
          <w:sz w:val="22"/>
          <w:szCs w:val="22"/>
        </w:rPr>
        <w:t>Сл.</w:t>
      </w:r>
      <w:r w:rsidR="004B594C" w:rsidRPr="005906E6">
        <w:rPr>
          <w:rFonts w:asciiTheme="minorHAnsi" w:hAnsiTheme="minorHAnsi" w:cstheme="minorHAnsi"/>
          <w:sz w:val="22"/>
          <w:szCs w:val="22"/>
        </w:rPr>
        <w:t>в</w:t>
      </w:r>
      <w:r w:rsidRPr="005906E6">
        <w:rPr>
          <w:rFonts w:asciiTheme="minorHAnsi" w:hAnsiTheme="minorHAnsi" w:cstheme="minorHAnsi"/>
          <w:sz w:val="22"/>
          <w:szCs w:val="22"/>
        </w:rPr>
        <w:t xml:space="preserve">есник </w:t>
      </w:r>
      <w:r w:rsidR="00A014D5">
        <w:rPr>
          <w:rFonts w:asciiTheme="minorHAnsi" w:hAnsiTheme="minorHAnsi" w:cstheme="minorHAnsi"/>
          <w:sz w:val="22"/>
          <w:szCs w:val="22"/>
        </w:rPr>
        <w:t xml:space="preserve">на РСМ </w:t>
      </w:r>
      <w:r w:rsidR="00AA0DC3">
        <w:rPr>
          <w:rFonts w:asciiTheme="minorHAnsi" w:hAnsiTheme="minorHAnsi" w:cstheme="minorHAnsi"/>
          <w:sz w:val="22"/>
          <w:szCs w:val="22"/>
        </w:rPr>
        <w:t>бр.</w:t>
      </w:r>
      <w:r w:rsidRPr="005906E6">
        <w:rPr>
          <w:rFonts w:asciiTheme="minorHAnsi" w:hAnsiTheme="minorHAnsi" w:cstheme="minorHAnsi"/>
          <w:sz w:val="22"/>
          <w:szCs w:val="22"/>
        </w:rPr>
        <w:t>92/2020)</w:t>
      </w:r>
      <w:r w:rsidR="00162B83">
        <w:rPr>
          <w:rFonts w:asciiTheme="minorHAnsi" w:hAnsiTheme="minorHAnsi" w:cstheme="minorHAnsi"/>
          <w:sz w:val="22"/>
          <w:szCs w:val="22"/>
        </w:rPr>
        <w:t xml:space="preserve"> </w:t>
      </w:r>
      <w:r w:rsidR="00162B83" w:rsidRPr="0089269E">
        <w:rPr>
          <w:rFonts w:asciiTheme="minorHAnsi" w:hAnsiTheme="minorHAnsi" w:cstheme="minorHAnsi"/>
          <w:sz w:val="22"/>
          <w:szCs w:val="22"/>
        </w:rPr>
        <w:t xml:space="preserve">и </w:t>
      </w:r>
      <w:r w:rsidR="00162B83" w:rsidRPr="00AA0DC3">
        <w:rPr>
          <w:rFonts w:asciiTheme="minorHAnsi" w:hAnsiTheme="minorHAnsi" w:cstheme="minorHAnsi"/>
          <w:sz w:val="22"/>
          <w:szCs w:val="22"/>
        </w:rPr>
        <w:t>Измените на Законот за здравствено осигурување (Сл.весник на РСМ бр.77/2021)</w:t>
      </w:r>
      <w:r w:rsidRPr="00AA0DC3">
        <w:rPr>
          <w:rFonts w:asciiTheme="minorHAnsi" w:hAnsiTheme="minorHAnsi" w:cstheme="minorHAnsi"/>
          <w:sz w:val="22"/>
          <w:szCs w:val="22"/>
        </w:rPr>
        <w:t xml:space="preserve">, </w:t>
      </w:r>
      <w:r w:rsidRPr="005906E6">
        <w:rPr>
          <w:rFonts w:asciiTheme="minorHAnsi" w:hAnsiTheme="minorHAnsi" w:cstheme="minorHAnsi"/>
          <w:sz w:val="22"/>
          <w:szCs w:val="22"/>
        </w:rPr>
        <w:t xml:space="preserve">со која се утврдува дека до совладување на епидемијата </w:t>
      </w:r>
      <w:r w:rsidR="00DA1247" w:rsidRPr="005906E6">
        <w:rPr>
          <w:rFonts w:asciiTheme="minorHAnsi" w:hAnsiTheme="minorHAnsi" w:cstheme="minorHAnsi"/>
          <w:sz w:val="22"/>
          <w:szCs w:val="22"/>
        </w:rPr>
        <w:t xml:space="preserve">на Коронавирусот, се овозможува </w:t>
      </w:r>
      <w:r w:rsidRPr="005906E6">
        <w:rPr>
          <w:rFonts w:asciiTheme="minorHAnsi" w:hAnsiTheme="minorHAnsi" w:cstheme="minorHAnsi"/>
          <w:sz w:val="22"/>
          <w:szCs w:val="22"/>
        </w:rPr>
        <w:t xml:space="preserve">да користат здравствена заштита- </w:t>
      </w:r>
      <w:r w:rsidRPr="005906E6">
        <w:rPr>
          <w:rFonts w:asciiTheme="minorHAnsi" w:hAnsiTheme="minorHAnsi" w:cstheme="minorHAnsi"/>
          <w:b/>
          <w:sz w:val="22"/>
          <w:szCs w:val="22"/>
        </w:rPr>
        <w:t>дијагностицирање и лекување од Коронавирус</w:t>
      </w:r>
      <w:r w:rsidR="00AA0DC3">
        <w:rPr>
          <w:rFonts w:asciiTheme="minorHAnsi" w:hAnsiTheme="minorHAnsi" w:cstheme="minorHAnsi"/>
          <w:b/>
          <w:sz w:val="22"/>
          <w:szCs w:val="22"/>
        </w:rPr>
        <w:t>,</w:t>
      </w:r>
      <w:r w:rsidRPr="005906E6">
        <w:rPr>
          <w:rFonts w:asciiTheme="minorHAnsi" w:hAnsiTheme="minorHAnsi" w:cstheme="minorHAnsi"/>
          <w:b/>
          <w:sz w:val="22"/>
          <w:szCs w:val="22"/>
        </w:rPr>
        <w:t xml:space="preserve"> односно </w:t>
      </w:r>
      <w:r w:rsidRPr="005906E6">
        <w:rPr>
          <w:rFonts w:asciiTheme="minorHAnsi" w:hAnsiTheme="minorHAnsi" w:cstheme="minorHAnsi"/>
          <w:b/>
          <w:sz w:val="22"/>
          <w:szCs w:val="22"/>
          <w:lang w:val="en-US"/>
        </w:rPr>
        <w:t>COVID -</w:t>
      </w:r>
      <w:r w:rsidRPr="005906E6">
        <w:rPr>
          <w:rFonts w:asciiTheme="minorHAnsi" w:hAnsiTheme="minorHAnsi" w:cstheme="minorHAnsi"/>
          <w:b/>
          <w:sz w:val="22"/>
          <w:szCs w:val="22"/>
        </w:rPr>
        <w:t>19:</w:t>
      </w:r>
    </w:p>
    <w:p w14:paraId="4D5F682E" w14:textId="77777777" w:rsidR="003C2679" w:rsidRPr="005906E6" w:rsidRDefault="003C2679" w:rsidP="004B594C">
      <w:pPr>
        <w:pStyle w:val="ListParagraph"/>
        <w:numPr>
          <w:ilvl w:val="0"/>
          <w:numId w:val="8"/>
        </w:numPr>
        <w:spacing w:before="120" w:after="120" w:line="360" w:lineRule="atLeast"/>
        <w:ind w:left="709" w:right="-335" w:hanging="425"/>
        <w:rPr>
          <w:rFonts w:asciiTheme="minorHAnsi" w:hAnsiTheme="minorHAnsi" w:cstheme="minorHAnsi"/>
        </w:rPr>
      </w:pPr>
      <w:r w:rsidRPr="005906E6">
        <w:rPr>
          <w:rFonts w:asciiTheme="minorHAnsi" w:hAnsiTheme="minorHAnsi" w:cstheme="minorHAnsi"/>
        </w:rPr>
        <w:t xml:space="preserve">осигурените лица на Фондот на кои правата од задолжителното здравствено осигурување им се ускратени, поради тоа што обврзникот кој за нив го плаќа придонесот, придонесот не го плаќа редовно, односно </w:t>
      </w:r>
      <w:r w:rsidR="00340434" w:rsidRPr="005906E6">
        <w:rPr>
          <w:rFonts w:asciiTheme="minorHAnsi" w:hAnsiTheme="minorHAnsi" w:cstheme="minorHAnsi"/>
        </w:rPr>
        <w:t xml:space="preserve">има долг за неплатен придонес; </w:t>
      </w:r>
    </w:p>
    <w:p w14:paraId="602C8008" w14:textId="77777777" w:rsidR="00340434" w:rsidRPr="005906E6" w:rsidRDefault="003C2679" w:rsidP="004B594C">
      <w:pPr>
        <w:pStyle w:val="ListParagraph"/>
        <w:numPr>
          <w:ilvl w:val="0"/>
          <w:numId w:val="8"/>
        </w:numPr>
        <w:spacing w:before="120" w:after="120" w:line="360" w:lineRule="atLeast"/>
        <w:ind w:left="709" w:right="-335" w:hanging="425"/>
        <w:rPr>
          <w:rFonts w:asciiTheme="minorHAnsi" w:hAnsiTheme="minorHAnsi" w:cstheme="minorHAnsi"/>
        </w:rPr>
      </w:pPr>
      <w:r w:rsidRPr="005906E6">
        <w:rPr>
          <w:rFonts w:asciiTheme="minorHAnsi" w:hAnsiTheme="minorHAnsi" w:cstheme="minorHAnsi"/>
        </w:rPr>
        <w:t xml:space="preserve">лицата кои не се здравствено осигурени по ниеден основ </w:t>
      </w:r>
      <w:r w:rsidR="00340434" w:rsidRPr="005906E6">
        <w:rPr>
          <w:rFonts w:asciiTheme="minorHAnsi" w:hAnsiTheme="minorHAnsi" w:cstheme="minorHAnsi"/>
        </w:rPr>
        <w:t>и</w:t>
      </w:r>
    </w:p>
    <w:p w14:paraId="26388C26" w14:textId="77777777" w:rsidR="003C2679" w:rsidRDefault="00340434" w:rsidP="004B594C">
      <w:pPr>
        <w:pStyle w:val="ListParagraph"/>
        <w:numPr>
          <w:ilvl w:val="0"/>
          <w:numId w:val="8"/>
        </w:numPr>
        <w:spacing w:before="120" w:after="120" w:line="360" w:lineRule="atLeast"/>
        <w:ind w:left="709" w:right="-335" w:hanging="425"/>
        <w:rPr>
          <w:rFonts w:asciiTheme="minorHAnsi" w:hAnsiTheme="minorHAnsi" w:cstheme="minorHAnsi"/>
        </w:rPr>
      </w:pPr>
      <w:r w:rsidRPr="005906E6">
        <w:rPr>
          <w:rFonts w:asciiTheme="minorHAnsi" w:hAnsiTheme="minorHAnsi" w:cstheme="minorHAnsi"/>
        </w:rPr>
        <w:t>државјаните на соседните земји со кои Република Северна Македонија нема склучено или преземено Договор за социјално осигурување, а се затекнати на територијата на Република Северна Македонија.</w:t>
      </w:r>
    </w:p>
    <w:p w14:paraId="6371C2B6" w14:textId="77777777" w:rsidR="00187F68" w:rsidRPr="00AA0DC3" w:rsidRDefault="00187F68" w:rsidP="00AA0DC3">
      <w:pPr>
        <w:spacing w:line="360" w:lineRule="atLeast"/>
        <w:ind w:right="-331"/>
        <w:rPr>
          <w:rFonts w:asciiTheme="minorHAnsi" w:hAnsiTheme="minorHAnsi" w:cstheme="minorHAnsi"/>
          <w:sz w:val="22"/>
          <w:szCs w:val="22"/>
        </w:rPr>
      </w:pPr>
      <w:r w:rsidRPr="003C4325">
        <w:rPr>
          <w:rFonts w:asciiTheme="minorHAnsi" w:hAnsiTheme="minorHAnsi" w:cstheme="minorHAnsi"/>
          <w:b/>
          <w:sz w:val="22"/>
          <w:szCs w:val="22"/>
          <w:u w:val="single"/>
        </w:rPr>
        <w:t>Важење</w:t>
      </w:r>
      <w:r w:rsidRPr="00AA0DC3">
        <w:rPr>
          <w:rFonts w:asciiTheme="minorHAnsi" w:hAnsiTheme="minorHAnsi" w:cstheme="minorHAnsi"/>
          <w:b/>
          <w:sz w:val="22"/>
          <w:szCs w:val="22"/>
        </w:rPr>
        <w:t>:</w:t>
      </w:r>
      <w:r w:rsidRPr="00AA0DC3">
        <w:rPr>
          <w:rFonts w:asciiTheme="minorHAnsi" w:hAnsiTheme="minorHAnsi" w:cstheme="minorHAnsi"/>
          <w:sz w:val="22"/>
          <w:szCs w:val="22"/>
        </w:rPr>
        <w:t xml:space="preserve">  - Уредба стапи во сила со денот на објавувањето во Сл.весник, односно од </w:t>
      </w:r>
      <w:r w:rsidRPr="00AA0DC3">
        <w:rPr>
          <w:rFonts w:asciiTheme="minorHAnsi" w:hAnsiTheme="minorHAnsi" w:cstheme="minorHAnsi"/>
          <w:sz w:val="22"/>
          <w:szCs w:val="22"/>
          <w:lang w:val="en-US"/>
        </w:rPr>
        <w:t>06.04.2020</w:t>
      </w:r>
      <w:r w:rsidRPr="00AA0DC3">
        <w:rPr>
          <w:rFonts w:asciiTheme="minorHAnsi" w:hAnsiTheme="minorHAnsi" w:cstheme="minorHAnsi"/>
          <w:sz w:val="22"/>
          <w:szCs w:val="22"/>
        </w:rPr>
        <w:t xml:space="preserve"> година </w:t>
      </w:r>
    </w:p>
    <w:p w14:paraId="1E47B1B6" w14:textId="77777777" w:rsidR="00187F68" w:rsidRPr="00AA0DC3" w:rsidRDefault="00187F68" w:rsidP="00AA0DC3">
      <w:pPr>
        <w:spacing w:line="360" w:lineRule="atLeast"/>
        <w:ind w:left="851" w:right="-331" w:hanging="851"/>
        <w:rPr>
          <w:rFonts w:asciiTheme="minorHAnsi" w:hAnsiTheme="minorHAnsi" w:cstheme="minorHAnsi"/>
          <w:sz w:val="22"/>
          <w:szCs w:val="22"/>
        </w:rPr>
      </w:pPr>
      <w:r w:rsidRPr="00AA0DC3">
        <w:rPr>
          <w:rFonts w:asciiTheme="minorHAnsi" w:hAnsiTheme="minorHAnsi" w:cstheme="minorHAnsi"/>
          <w:sz w:val="22"/>
          <w:szCs w:val="22"/>
        </w:rPr>
        <w:t xml:space="preserve">                      и важи до 31.21.2020 година.</w:t>
      </w:r>
    </w:p>
    <w:p w14:paraId="3F7954AE" w14:textId="77777777" w:rsidR="00187F68" w:rsidRPr="00AA0DC3" w:rsidRDefault="00187F68" w:rsidP="00AA0DC3">
      <w:pPr>
        <w:pStyle w:val="ListParagraph"/>
        <w:numPr>
          <w:ilvl w:val="0"/>
          <w:numId w:val="43"/>
        </w:numPr>
        <w:spacing w:line="360" w:lineRule="atLeast"/>
        <w:ind w:left="1134" w:right="-331" w:hanging="142"/>
        <w:rPr>
          <w:rFonts w:asciiTheme="minorHAnsi" w:hAnsiTheme="minorHAnsi" w:cstheme="minorHAnsi"/>
        </w:rPr>
      </w:pPr>
      <w:r w:rsidRPr="00AA0DC3">
        <w:rPr>
          <w:rFonts w:asciiTheme="minorHAnsi" w:hAnsiTheme="minorHAnsi" w:cstheme="minorHAnsi"/>
        </w:rPr>
        <w:t xml:space="preserve">Измената на Законот за здравствено осигурување стапи во сила со денот на објавување </w:t>
      </w:r>
    </w:p>
    <w:p w14:paraId="2CB26E94" w14:textId="77777777" w:rsidR="00F71D85" w:rsidRPr="00AA0DC3" w:rsidRDefault="00187F68" w:rsidP="00AA0DC3">
      <w:pPr>
        <w:pStyle w:val="ListParagraph"/>
        <w:spacing w:line="360" w:lineRule="atLeast"/>
        <w:ind w:left="993" w:right="-331"/>
        <w:rPr>
          <w:rFonts w:asciiTheme="minorHAnsi" w:hAnsiTheme="minorHAnsi" w:cstheme="minorHAnsi"/>
        </w:rPr>
      </w:pPr>
      <w:r w:rsidRPr="00AA0DC3">
        <w:rPr>
          <w:rFonts w:asciiTheme="minorHAnsi" w:hAnsiTheme="minorHAnsi" w:cstheme="minorHAnsi"/>
          <w:lang w:val="en-US"/>
        </w:rPr>
        <w:t xml:space="preserve">  </w:t>
      </w:r>
      <w:r w:rsidR="00A014D5">
        <w:rPr>
          <w:rFonts w:asciiTheme="minorHAnsi" w:hAnsiTheme="minorHAnsi" w:cstheme="minorHAnsi"/>
        </w:rPr>
        <w:t>во Сл.</w:t>
      </w:r>
      <w:r w:rsidR="00AA0DC3">
        <w:rPr>
          <w:rFonts w:asciiTheme="minorHAnsi" w:hAnsiTheme="minorHAnsi" w:cstheme="minorHAnsi"/>
        </w:rPr>
        <w:t>весник</w:t>
      </w:r>
      <w:r w:rsidRPr="00AA0DC3">
        <w:rPr>
          <w:rFonts w:asciiTheme="minorHAnsi" w:hAnsiTheme="minorHAnsi" w:cstheme="minorHAnsi"/>
        </w:rPr>
        <w:t>, односно од 06.04.2021 година.</w:t>
      </w:r>
    </w:p>
    <w:p w14:paraId="5448F5A9" w14:textId="77777777" w:rsidR="00ED7F15" w:rsidRPr="005906E6" w:rsidRDefault="00ED7F15" w:rsidP="004B594C">
      <w:pPr>
        <w:ind w:right="-334"/>
        <w:rPr>
          <w:rFonts w:asciiTheme="minorHAnsi" w:hAnsiTheme="minorHAnsi" w:cstheme="minorHAnsi"/>
          <w:sz w:val="22"/>
          <w:szCs w:val="22"/>
        </w:rPr>
      </w:pPr>
    </w:p>
    <w:p w14:paraId="0E0542B1" w14:textId="77777777" w:rsidR="00ED7F15" w:rsidRPr="00A014D5" w:rsidRDefault="00ED7F15" w:rsidP="004B594C">
      <w:pPr>
        <w:suppressAutoHyphens w:val="0"/>
        <w:spacing w:line="360" w:lineRule="atLeast"/>
        <w:rPr>
          <w:rFonts w:asciiTheme="minorHAnsi" w:hAnsiTheme="minorHAnsi" w:cstheme="minorHAnsi"/>
          <w:b/>
          <w:i/>
          <w:sz w:val="22"/>
          <w:szCs w:val="22"/>
          <w:u w:val="single"/>
        </w:rPr>
      </w:pPr>
      <w:r w:rsidRPr="00A014D5">
        <w:rPr>
          <w:rFonts w:asciiTheme="minorHAnsi" w:hAnsiTheme="minorHAnsi" w:cstheme="minorHAnsi"/>
          <w:b/>
          <w:i/>
          <w:sz w:val="22"/>
          <w:szCs w:val="22"/>
          <w:u w:val="single"/>
        </w:rPr>
        <w:t>Ослободување од партиципација за дијагностицирање и лекување од Коронавирус-COV</w:t>
      </w:r>
      <w:r w:rsidR="00844B90" w:rsidRPr="00A014D5">
        <w:rPr>
          <w:rFonts w:asciiTheme="minorHAnsi" w:hAnsiTheme="minorHAnsi" w:cstheme="minorHAnsi"/>
          <w:b/>
          <w:i/>
          <w:sz w:val="22"/>
          <w:szCs w:val="22"/>
          <w:u w:val="single"/>
          <w:lang w:val="en-US"/>
        </w:rPr>
        <w:t>I</w:t>
      </w:r>
      <w:r w:rsidRPr="00A014D5">
        <w:rPr>
          <w:rFonts w:asciiTheme="minorHAnsi" w:hAnsiTheme="minorHAnsi" w:cstheme="minorHAnsi"/>
          <w:b/>
          <w:i/>
          <w:sz w:val="22"/>
          <w:szCs w:val="22"/>
          <w:u w:val="single"/>
        </w:rPr>
        <w:t>D 19</w:t>
      </w:r>
    </w:p>
    <w:p w14:paraId="7ADC4229" w14:textId="77777777" w:rsidR="00ED7F15" w:rsidRPr="005906E6" w:rsidRDefault="00ED7F15" w:rsidP="00844B90">
      <w:pPr>
        <w:pStyle w:val="ListParagraph"/>
        <w:numPr>
          <w:ilvl w:val="0"/>
          <w:numId w:val="13"/>
        </w:numPr>
        <w:suppressAutoHyphens w:val="0"/>
        <w:spacing w:before="120" w:after="120" w:line="360" w:lineRule="atLeast"/>
        <w:ind w:left="426" w:hanging="426"/>
        <w:rPr>
          <w:rFonts w:asciiTheme="minorHAnsi" w:hAnsiTheme="minorHAnsi" w:cstheme="minorHAnsi"/>
        </w:rPr>
      </w:pPr>
      <w:r w:rsidRPr="005906E6">
        <w:rPr>
          <w:rFonts w:asciiTheme="minorHAnsi" w:hAnsiTheme="minorHAnsi" w:cstheme="minorHAnsi"/>
        </w:rPr>
        <w:t>Владата донесе Уредба со законска сила</w:t>
      </w:r>
      <w:r w:rsidR="000F6717">
        <w:rPr>
          <w:rFonts w:asciiTheme="minorHAnsi" w:hAnsiTheme="minorHAnsi" w:cstheme="minorHAnsi"/>
        </w:rPr>
        <w:t xml:space="preserve"> на Законот за здравствено осигурување</w:t>
      </w:r>
      <w:r w:rsidR="00844B90" w:rsidRPr="005906E6">
        <w:rPr>
          <w:rFonts w:asciiTheme="minorHAnsi" w:hAnsiTheme="minorHAnsi" w:cstheme="minorHAnsi"/>
          <w:lang w:val="en-US"/>
        </w:rPr>
        <w:t xml:space="preserve"> </w:t>
      </w:r>
      <w:r w:rsidRPr="005906E6">
        <w:rPr>
          <w:rFonts w:asciiTheme="minorHAnsi" w:hAnsiTheme="minorHAnsi" w:cstheme="minorHAnsi"/>
        </w:rPr>
        <w:t>(Сл.</w:t>
      </w:r>
      <w:r w:rsidR="00844B90" w:rsidRPr="005906E6">
        <w:rPr>
          <w:rFonts w:asciiTheme="minorHAnsi" w:hAnsiTheme="minorHAnsi" w:cstheme="minorHAnsi"/>
        </w:rPr>
        <w:t>в</w:t>
      </w:r>
      <w:r w:rsidR="000F6717">
        <w:rPr>
          <w:rFonts w:asciiTheme="minorHAnsi" w:hAnsiTheme="minorHAnsi" w:cstheme="minorHAnsi"/>
        </w:rPr>
        <w:t>есник  на РСМ бр.</w:t>
      </w:r>
      <w:r w:rsidRPr="005906E6">
        <w:rPr>
          <w:rFonts w:asciiTheme="minorHAnsi" w:hAnsiTheme="minorHAnsi" w:cstheme="minorHAnsi"/>
        </w:rPr>
        <w:t xml:space="preserve">140/2020) </w:t>
      </w:r>
      <w:r w:rsidR="00E64D52">
        <w:rPr>
          <w:rFonts w:asciiTheme="minorHAnsi" w:hAnsiTheme="minorHAnsi" w:cstheme="minorHAnsi"/>
        </w:rPr>
        <w:t xml:space="preserve">и </w:t>
      </w:r>
      <w:r w:rsidR="00E64D52" w:rsidRPr="000F6717">
        <w:rPr>
          <w:rFonts w:asciiTheme="minorHAnsi" w:hAnsiTheme="minorHAnsi" w:cstheme="minorHAnsi"/>
        </w:rPr>
        <w:t xml:space="preserve">Измените на Законот за здравствено осигурување (Сл.весник на РСМ бр.77/2021), </w:t>
      </w:r>
      <w:r w:rsidRPr="000F6717">
        <w:rPr>
          <w:rFonts w:asciiTheme="minorHAnsi" w:hAnsiTheme="minorHAnsi" w:cstheme="minorHAnsi"/>
        </w:rPr>
        <w:t>со</w:t>
      </w:r>
      <w:r w:rsidRPr="005906E6">
        <w:rPr>
          <w:rFonts w:asciiTheme="minorHAnsi" w:hAnsiTheme="minorHAnsi" w:cstheme="minorHAnsi"/>
        </w:rPr>
        <w:t xml:space="preserve"> која се утврди дека осигурените лица</w:t>
      </w:r>
      <w:r w:rsidR="00E64D52">
        <w:rPr>
          <w:rFonts w:asciiTheme="minorHAnsi" w:hAnsiTheme="minorHAnsi" w:cstheme="minorHAnsi"/>
        </w:rPr>
        <w:t>,</w:t>
      </w:r>
      <w:r w:rsidRPr="005906E6">
        <w:rPr>
          <w:rFonts w:asciiTheme="minorHAnsi" w:hAnsiTheme="minorHAnsi" w:cstheme="minorHAnsi"/>
        </w:rPr>
        <w:t xml:space="preserve"> вклучувајќи ги и осигурениците кои имаат долг за неплатен придонес</w:t>
      </w:r>
      <w:r w:rsidR="00E64D52">
        <w:rPr>
          <w:rFonts w:asciiTheme="minorHAnsi" w:hAnsiTheme="minorHAnsi" w:cstheme="minorHAnsi"/>
        </w:rPr>
        <w:t>,</w:t>
      </w:r>
      <w:r w:rsidRPr="005906E6">
        <w:rPr>
          <w:rFonts w:asciiTheme="minorHAnsi" w:hAnsiTheme="minorHAnsi" w:cstheme="minorHAnsi"/>
        </w:rPr>
        <w:t xml:space="preserve"> како и на државјаните на Република Северна Македонија кои не се задолжително здравствено осигурани по ниту еден основ, се ослободуваат од плаќање на </w:t>
      </w:r>
      <w:r w:rsidRPr="005906E6">
        <w:rPr>
          <w:rFonts w:asciiTheme="minorHAnsi" w:hAnsiTheme="minorHAnsi" w:cstheme="minorHAnsi"/>
        </w:rPr>
        <w:lastRenderedPageBreak/>
        <w:t>учество со лични средства (партиципац</w:t>
      </w:r>
      <w:r w:rsidR="000F6717">
        <w:rPr>
          <w:rFonts w:asciiTheme="minorHAnsi" w:hAnsiTheme="minorHAnsi" w:cstheme="minorHAnsi"/>
        </w:rPr>
        <w:t xml:space="preserve">ија) во здравствените установи </w:t>
      </w:r>
      <w:r w:rsidRPr="005906E6">
        <w:rPr>
          <w:rFonts w:asciiTheme="minorHAnsi" w:hAnsiTheme="minorHAnsi" w:cstheme="minorHAnsi"/>
        </w:rPr>
        <w:t xml:space="preserve">при користење на здравствени услуги поврзани со дијагностицирање и лекување од Коронавирусот </w:t>
      </w:r>
      <w:r w:rsidR="000F6717">
        <w:rPr>
          <w:rFonts w:asciiTheme="minorHAnsi" w:hAnsiTheme="minorHAnsi" w:cstheme="minorHAnsi"/>
        </w:rPr>
        <w:t>(</w:t>
      </w:r>
      <w:r w:rsidRPr="005906E6">
        <w:rPr>
          <w:rFonts w:asciiTheme="minorHAnsi" w:hAnsiTheme="minorHAnsi" w:cstheme="minorHAnsi"/>
        </w:rPr>
        <w:t>COVID – 19</w:t>
      </w:r>
      <w:r w:rsidR="000F6717">
        <w:rPr>
          <w:rFonts w:asciiTheme="minorHAnsi" w:hAnsiTheme="minorHAnsi" w:cstheme="minorHAnsi"/>
        </w:rPr>
        <w:t>)</w:t>
      </w:r>
      <w:r w:rsidRPr="005906E6">
        <w:rPr>
          <w:rFonts w:asciiTheme="minorHAnsi" w:hAnsiTheme="minorHAnsi" w:cstheme="minorHAnsi"/>
        </w:rPr>
        <w:t xml:space="preserve">. </w:t>
      </w:r>
    </w:p>
    <w:p w14:paraId="6EE31222" w14:textId="77777777" w:rsidR="00ED7F15" w:rsidRPr="005906E6" w:rsidRDefault="00ED7F15" w:rsidP="00844B90">
      <w:pPr>
        <w:pStyle w:val="ListParagraph"/>
        <w:numPr>
          <w:ilvl w:val="0"/>
          <w:numId w:val="13"/>
        </w:numPr>
        <w:suppressAutoHyphens w:val="0"/>
        <w:spacing w:before="120" w:after="120" w:line="360" w:lineRule="atLeast"/>
        <w:ind w:left="426" w:hanging="426"/>
        <w:rPr>
          <w:rFonts w:asciiTheme="minorHAnsi" w:hAnsiTheme="minorHAnsi" w:cstheme="minorHAnsi"/>
        </w:rPr>
      </w:pPr>
      <w:r w:rsidRPr="005906E6">
        <w:rPr>
          <w:rFonts w:asciiTheme="minorHAnsi" w:hAnsiTheme="minorHAnsi" w:cstheme="minorHAnsi"/>
        </w:rPr>
        <w:t>Средствата за ослободување од учеството на здравствената установа ги надоместува Фондот за здравствено осигурување на Република Северна Македонија.</w:t>
      </w:r>
    </w:p>
    <w:p w14:paraId="3F349D3C" w14:textId="77777777" w:rsidR="00E64D52" w:rsidRDefault="00E64D52" w:rsidP="000F6717">
      <w:pPr>
        <w:spacing w:line="360" w:lineRule="exact"/>
        <w:ind w:right="-331"/>
        <w:rPr>
          <w:rFonts w:asciiTheme="minorHAnsi" w:hAnsiTheme="minorHAnsi" w:cstheme="minorHAnsi"/>
          <w:sz w:val="22"/>
          <w:szCs w:val="22"/>
        </w:rPr>
      </w:pPr>
      <w:r w:rsidRPr="003C4325">
        <w:rPr>
          <w:rFonts w:asciiTheme="minorHAnsi" w:hAnsiTheme="minorHAnsi" w:cstheme="minorHAnsi"/>
          <w:b/>
          <w:sz w:val="22"/>
          <w:szCs w:val="22"/>
          <w:u w:val="single"/>
        </w:rPr>
        <w:t>Важење</w:t>
      </w:r>
      <w:r w:rsidRPr="00025C1E">
        <w:rPr>
          <w:rFonts w:asciiTheme="minorHAnsi" w:hAnsiTheme="minorHAnsi" w:cstheme="minorHAnsi"/>
          <w:b/>
          <w:sz w:val="22"/>
          <w:szCs w:val="22"/>
        </w:rPr>
        <w:t>:</w:t>
      </w:r>
      <w:r w:rsidRPr="00025C1E">
        <w:rPr>
          <w:rFonts w:asciiTheme="minorHAnsi" w:hAnsiTheme="minorHAnsi" w:cstheme="minorHAnsi"/>
          <w:sz w:val="22"/>
          <w:szCs w:val="22"/>
        </w:rPr>
        <w:t xml:space="preserve"> </w:t>
      </w:r>
      <w:r>
        <w:rPr>
          <w:rFonts w:asciiTheme="minorHAnsi" w:hAnsiTheme="minorHAnsi" w:cstheme="minorHAnsi"/>
          <w:sz w:val="22"/>
          <w:szCs w:val="22"/>
        </w:rPr>
        <w:t xml:space="preserve"> - </w:t>
      </w:r>
      <w:r w:rsidRPr="00025C1E">
        <w:rPr>
          <w:rFonts w:asciiTheme="minorHAnsi" w:hAnsiTheme="minorHAnsi" w:cstheme="minorHAnsi"/>
          <w:sz w:val="22"/>
          <w:szCs w:val="22"/>
        </w:rPr>
        <w:t>Уредба стапи во сила со денот на објавувањето во Сл.</w:t>
      </w:r>
      <w:r>
        <w:rPr>
          <w:rFonts w:asciiTheme="minorHAnsi" w:hAnsiTheme="minorHAnsi" w:cstheme="minorHAnsi"/>
          <w:sz w:val="22"/>
          <w:szCs w:val="22"/>
        </w:rPr>
        <w:t>в</w:t>
      </w:r>
      <w:r w:rsidRPr="00025C1E">
        <w:rPr>
          <w:rFonts w:asciiTheme="minorHAnsi" w:hAnsiTheme="minorHAnsi" w:cstheme="minorHAnsi"/>
          <w:sz w:val="22"/>
          <w:szCs w:val="22"/>
        </w:rPr>
        <w:t>есник, односно од 29.05.2020 година</w:t>
      </w:r>
      <w:r>
        <w:rPr>
          <w:rFonts w:asciiTheme="minorHAnsi" w:hAnsiTheme="minorHAnsi" w:cstheme="minorHAnsi"/>
          <w:sz w:val="22"/>
          <w:szCs w:val="22"/>
        </w:rPr>
        <w:t xml:space="preserve"> </w:t>
      </w:r>
    </w:p>
    <w:p w14:paraId="6080DFA9" w14:textId="77777777" w:rsidR="00E64D52" w:rsidRDefault="00E64D52" w:rsidP="000F6717">
      <w:pPr>
        <w:spacing w:line="360" w:lineRule="exact"/>
        <w:ind w:left="851" w:right="-331" w:hanging="851"/>
        <w:rPr>
          <w:rFonts w:asciiTheme="minorHAnsi" w:hAnsiTheme="minorHAnsi" w:cstheme="minorHAnsi"/>
          <w:sz w:val="22"/>
          <w:szCs w:val="22"/>
        </w:rPr>
      </w:pPr>
      <w:r>
        <w:rPr>
          <w:rFonts w:asciiTheme="minorHAnsi" w:hAnsiTheme="minorHAnsi" w:cstheme="minorHAnsi"/>
          <w:sz w:val="22"/>
          <w:szCs w:val="22"/>
        </w:rPr>
        <w:t xml:space="preserve">                      и важи до 31.21.2020 година</w:t>
      </w:r>
      <w:r w:rsidRPr="00025C1E">
        <w:rPr>
          <w:rFonts w:asciiTheme="minorHAnsi" w:hAnsiTheme="minorHAnsi" w:cstheme="minorHAnsi"/>
          <w:sz w:val="22"/>
          <w:szCs w:val="22"/>
        </w:rPr>
        <w:t>.</w:t>
      </w:r>
    </w:p>
    <w:p w14:paraId="4B114091" w14:textId="77777777" w:rsidR="00E64D52" w:rsidRPr="000F6717" w:rsidRDefault="00E64D52" w:rsidP="000F6717">
      <w:pPr>
        <w:pStyle w:val="ListParagraph"/>
        <w:numPr>
          <w:ilvl w:val="0"/>
          <w:numId w:val="43"/>
        </w:numPr>
        <w:spacing w:line="360" w:lineRule="exact"/>
        <w:ind w:left="1134" w:right="-331" w:hanging="141"/>
        <w:rPr>
          <w:rFonts w:asciiTheme="minorHAnsi" w:hAnsiTheme="minorHAnsi" w:cstheme="minorHAnsi"/>
        </w:rPr>
      </w:pPr>
      <w:r w:rsidRPr="000F6717">
        <w:rPr>
          <w:rFonts w:asciiTheme="minorHAnsi" w:hAnsiTheme="minorHAnsi" w:cstheme="minorHAnsi"/>
        </w:rPr>
        <w:t xml:space="preserve">Измената на Законот за здравствено осигурување стапи во сила со денот на објавување  </w:t>
      </w:r>
    </w:p>
    <w:p w14:paraId="6FE6E346" w14:textId="77777777" w:rsidR="00E64D52" w:rsidRPr="000F6717" w:rsidRDefault="000F6717" w:rsidP="000F6717">
      <w:pPr>
        <w:pStyle w:val="ListParagraph"/>
        <w:spacing w:line="360" w:lineRule="exact"/>
        <w:ind w:left="993" w:right="-331"/>
        <w:rPr>
          <w:rFonts w:asciiTheme="minorHAnsi" w:hAnsiTheme="minorHAnsi" w:cstheme="minorHAnsi"/>
        </w:rPr>
      </w:pPr>
      <w:r>
        <w:rPr>
          <w:rFonts w:asciiTheme="minorHAnsi" w:hAnsiTheme="minorHAnsi" w:cstheme="minorHAnsi"/>
        </w:rPr>
        <w:t>во Сл.</w:t>
      </w:r>
      <w:r w:rsidR="00E64D52" w:rsidRPr="000F6717">
        <w:rPr>
          <w:rFonts w:asciiTheme="minorHAnsi" w:hAnsiTheme="minorHAnsi" w:cstheme="minorHAnsi"/>
        </w:rPr>
        <w:t>весник, односно од 06.04.2021 година.</w:t>
      </w:r>
    </w:p>
    <w:p w14:paraId="07A9E427" w14:textId="11086C9A" w:rsidR="00593964" w:rsidRDefault="00EC1DA6" w:rsidP="00E64D52">
      <w:pPr>
        <w:suppressAutoHyphens w:val="0"/>
        <w:spacing w:before="120" w:after="120" w:line="360" w:lineRule="atLeast"/>
        <w:rPr>
          <w:rFonts w:asciiTheme="minorHAnsi" w:hAnsiTheme="minorHAnsi" w:cstheme="minorHAnsi"/>
          <w:b/>
          <w:i/>
          <w:sz w:val="22"/>
          <w:szCs w:val="22"/>
          <w:u w:val="single"/>
        </w:rPr>
      </w:pPr>
      <w:r w:rsidRPr="00702F33">
        <w:rPr>
          <w:rFonts w:asciiTheme="minorHAnsi" w:hAnsiTheme="minorHAnsi" w:cstheme="minorHAnsi"/>
          <w:b/>
          <w:i/>
          <w:sz w:val="22"/>
          <w:szCs w:val="22"/>
          <w:u w:val="single"/>
        </w:rPr>
        <w:t>Право на боледување</w:t>
      </w:r>
      <w:r w:rsidR="00593964" w:rsidRPr="00702F33">
        <w:rPr>
          <w:rFonts w:asciiTheme="minorHAnsi" w:hAnsiTheme="minorHAnsi" w:cstheme="minorHAnsi"/>
          <w:b/>
          <w:i/>
          <w:sz w:val="22"/>
          <w:szCs w:val="22"/>
          <w:u w:val="single"/>
        </w:rPr>
        <w:t>:</w:t>
      </w:r>
    </w:p>
    <w:p w14:paraId="1BA2590D" w14:textId="77777777" w:rsidR="003C2BA9" w:rsidRPr="003C2BA9" w:rsidRDefault="003130A9" w:rsidP="00ED242E">
      <w:pPr>
        <w:pStyle w:val="ListParagraph"/>
        <w:numPr>
          <w:ilvl w:val="0"/>
          <w:numId w:val="2"/>
        </w:numPr>
        <w:shd w:val="clear" w:color="auto" w:fill="FFFFFF"/>
        <w:suppressAutoHyphens w:val="0"/>
        <w:spacing w:before="120" w:after="120" w:line="360" w:lineRule="atLeast"/>
        <w:ind w:left="567" w:hanging="567"/>
        <w:rPr>
          <w:rFonts w:asciiTheme="minorHAnsi" w:hAnsiTheme="minorHAnsi" w:cstheme="minorHAnsi"/>
          <w:b/>
          <w:u w:val="single"/>
        </w:rPr>
      </w:pPr>
      <w:r w:rsidRPr="003C2BA9">
        <w:rPr>
          <w:rFonts w:asciiTheme="minorHAnsi" w:hAnsiTheme="minorHAnsi" w:cstheme="minorHAnsi"/>
        </w:rPr>
        <w:t>Продолжување на боледување  по сите основи,  избраниот лекар ќе може да врши врз основа на непосреден преглед на осигуреното лице. При тоа лекарот за да го издаде предлог за спреченост за работа (ПСР образецот), треба преку системот на “мој термин“ да го преземе последниот извештај, односно отпусно писмо, издадено од  специјалист од соодветна здравствена установа.</w:t>
      </w:r>
      <w:r w:rsidRPr="003C2BA9">
        <w:rPr>
          <w:rFonts w:asciiTheme="minorHAnsi" w:hAnsiTheme="minorHAnsi" w:cstheme="minorHAnsi"/>
          <w:lang w:val="ru-RU"/>
        </w:rPr>
        <w:t xml:space="preserve"> </w:t>
      </w:r>
      <w:r w:rsidRPr="003C2BA9">
        <w:rPr>
          <w:rFonts w:asciiTheme="minorHAnsi" w:hAnsiTheme="minorHAnsi" w:cstheme="minorHAnsi"/>
        </w:rPr>
        <w:t xml:space="preserve">Додека конзилијарното мислење  избраниот лекар треба да го скенира и  на е-маил да го достави до Фондот. </w:t>
      </w:r>
    </w:p>
    <w:p w14:paraId="3E3F19FF" w14:textId="77777777" w:rsidR="003C2BA9" w:rsidRPr="003C2BA9" w:rsidRDefault="003130A9" w:rsidP="00ED242E">
      <w:pPr>
        <w:pStyle w:val="ListParagraph"/>
        <w:numPr>
          <w:ilvl w:val="0"/>
          <w:numId w:val="2"/>
        </w:numPr>
        <w:shd w:val="clear" w:color="auto" w:fill="FFFFFF"/>
        <w:suppressAutoHyphens w:val="0"/>
        <w:spacing w:before="120" w:after="120" w:line="360" w:lineRule="atLeast"/>
        <w:ind w:left="567" w:hanging="567"/>
        <w:rPr>
          <w:rFonts w:asciiTheme="minorHAnsi" w:hAnsiTheme="minorHAnsi" w:cstheme="minorHAnsi"/>
          <w:b/>
          <w:u w:val="single"/>
        </w:rPr>
      </w:pPr>
      <w:r w:rsidRPr="003C2BA9">
        <w:rPr>
          <w:rFonts w:asciiTheme="minorHAnsi" w:hAnsiTheme="minorHAnsi" w:cstheme="minorHAnsi"/>
        </w:rPr>
        <w:t>Доколку треба да се продолжи боледување  над 2 месеци за прв пат, избраниот лекар и ПЛК ќе одлучува на последно важечки извештај</w:t>
      </w:r>
      <w:r w:rsidRPr="003C2BA9">
        <w:rPr>
          <w:rFonts w:asciiTheme="minorHAnsi" w:hAnsiTheme="minorHAnsi" w:cstheme="minorHAnsi"/>
          <w:lang w:val="ru-RU"/>
        </w:rPr>
        <w:t>/</w:t>
      </w:r>
      <w:r w:rsidRPr="003C2BA9">
        <w:rPr>
          <w:rFonts w:asciiTheme="minorHAnsi" w:hAnsiTheme="minorHAnsi" w:cstheme="minorHAnsi"/>
        </w:rPr>
        <w:t xml:space="preserve">отпусно писмо од специјалист врз основа на кој е издадено претходното боледување, без да го упати осигуреникот на преглед на клиника за да донесе нов специјалистички извештај односно  конзилијарно мислење. </w:t>
      </w:r>
    </w:p>
    <w:p w14:paraId="516506B4" w14:textId="56827D86" w:rsidR="00B16579" w:rsidRPr="00573C9C" w:rsidRDefault="00B16579" w:rsidP="00B16579">
      <w:pPr>
        <w:pStyle w:val="ListParagraph"/>
        <w:numPr>
          <w:ilvl w:val="0"/>
          <w:numId w:val="2"/>
        </w:numPr>
        <w:shd w:val="clear" w:color="auto" w:fill="FFFFFF"/>
        <w:suppressAutoHyphens w:val="0"/>
        <w:spacing w:before="120" w:after="120" w:line="360" w:lineRule="atLeast"/>
        <w:ind w:left="567" w:hanging="567"/>
        <w:rPr>
          <w:rFonts w:asciiTheme="minorHAnsi" w:hAnsiTheme="minorHAnsi" w:cstheme="minorHAnsi"/>
          <w:b/>
          <w:u w:val="single"/>
        </w:rPr>
      </w:pPr>
      <w:r w:rsidRPr="00573C9C">
        <w:rPr>
          <w:rFonts w:asciiTheme="minorHAnsi" w:hAnsiTheme="minorHAnsi" w:cstheme="minorHAnsi"/>
          <w:u w:val="single"/>
        </w:rPr>
        <w:t>Избраниот лекар</w:t>
      </w:r>
      <w:r w:rsidRPr="00573C9C">
        <w:rPr>
          <w:rFonts w:asciiTheme="minorHAnsi" w:hAnsiTheme="minorHAnsi" w:cstheme="minorHAnsi"/>
        </w:rPr>
        <w:t xml:space="preserve"> </w:t>
      </w:r>
      <w:r w:rsidRPr="00573C9C">
        <w:rPr>
          <w:rFonts w:asciiTheme="minorHAnsi" w:hAnsiTheme="minorHAnsi" w:cstheme="minorHAnsi"/>
          <w:u w:val="single"/>
        </w:rPr>
        <w:t>при отворање на ново боледување по било кој основ</w:t>
      </w:r>
      <w:r w:rsidRPr="00573C9C">
        <w:rPr>
          <w:rFonts w:asciiTheme="minorHAnsi" w:hAnsiTheme="minorHAnsi" w:cstheme="minorHAnsi"/>
        </w:rPr>
        <w:t xml:space="preserve">,  може да  издаде ИСР образец до 7 дена, при што треба да се придржува на Критериумите за дијагностички постапки и оцена на привремена спреченост за работа поради болест и повреда. </w:t>
      </w:r>
    </w:p>
    <w:p w14:paraId="29D56FFB" w14:textId="77777777" w:rsidR="003130A9" w:rsidRPr="003C2BA9" w:rsidRDefault="003130A9" w:rsidP="009D5C33">
      <w:pPr>
        <w:pStyle w:val="ListParagraph"/>
        <w:numPr>
          <w:ilvl w:val="0"/>
          <w:numId w:val="2"/>
        </w:numPr>
        <w:shd w:val="clear" w:color="auto" w:fill="FFFFFF"/>
        <w:suppressAutoHyphens w:val="0"/>
        <w:spacing w:before="120" w:after="120" w:line="360" w:lineRule="atLeast"/>
        <w:ind w:left="567" w:hanging="567"/>
        <w:rPr>
          <w:rFonts w:asciiTheme="minorHAnsi" w:hAnsiTheme="minorHAnsi" w:cstheme="minorHAnsi"/>
          <w:b/>
          <w:u w:val="single"/>
        </w:rPr>
      </w:pPr>
      <w:r w:rsidRPr="003C2BA9">
        <w:rPr>
          <w:rFonts w:asciiTheme="minorHAnsi" w:hAnsiTheme="minorHAnsi" w:cstheme="minorHAnsi"/>
        </w:rPr>
        <w:t>По истекот на 15 дена ПЛК го продолжува боледувањето врз основа на специјалистички извештај. Тоа значи дека во ваквите случаи осигуреникот треба да биде упатен на повисоко ниво на здравствена заштита, согласно медицина базирана на докази.</w:t>
      </w:r>
      <w:r w:rsidR="00702F33" w:rsidRPr="003C2BA9">
        <w:rPr>
          <w:rFonts w:asciiTheme="minorHAnsi" w:hAnsiTheme="minorHAnsi" w:cstheme="minorHAnsi"/>
        </w:rPr>
        <w:t xml:space="preserve"> </w:t>
      </w:r>
      <w:r w:rsidR="00536E6B" w:rsidRPr="003C2BA9">
        <w:rPr>
          <w:rFonts w:asciiTheme="minorHAnsi" w:hAnsiTheme="minorHAnsi" w:cstheme="minorHAnsi"/>
        </w:rPr>
        <w:t>За отворање на ново боледување, или за продолжување на боледувањето, па</w:t>
      </w:r>
      <w:r w:rsidR="0052295A" w:rsidRPr="003C2BA9">
        <w:rPr>
          <w:rFonts w:asciiTheme="minorHAnsi" w:hAnsiTheme="minorHAnsi" w:cstheme="minorHAnsi"/>
        </w:rPr>
        <w:t xml:space="preserve">циентите </w:t>
      </w:r>
      <w:r w:rsidR="00536E6B" w:rsidRPr="003C2BA9">
        <w:rPr>
          <w:rFonts w:asciiTheme="minorHAnsi" w:hAnsiTheme="minorHAnsi" w:cstheme="minorHAnsi"/>
        </w:rPr>
        <w:t xml:space="preserve">треба да се јават </w:t>
      </w:r>
      <w:r w:rsidR="004F6720" w:rsidRPr="003C2BA9">
        <w:rPr>
          <w:rFonts w:asciiTheme="minorHAnsi" w:hAnsiTheme="minorHAnsi" w:cstheme="minorHAnsi"/>
        </w:rPr>
        <w:t>на преглед</w:t>
      </w:r>
      <w:r w:rsidR="00536E6B" w:rsidRPr="003C2BA9">
        <w:rPr>
          <w:rFonts w:asciiTheme="minorHAnsi" w:hAnsiTheme="minorHAnsi" w:cstheme="minorHAnsi"/>
        </w:rPr>
        <w:t xml:space="preserve"> кај матичниот лекар. Н</w:t>
      </w:r>
      <w:r w:rsidR="00F463E6" w:rsidRPr="003C2BA9">
        <w:rPr>
          <w:rFonts w:asciiTheme="minorHAnsi" w:hAnsiTheme="minorHAnsi" w:cstheme="minorHAnsi"/>
        </w:rPr>
        <w:t xml:space="preserve">ема </w:t>
      </w:r>
      <w:r w:rsidR="00586318" w:rsidRPr="003C2BA9">
        <w:rPr>
          <w:rFonts w:asciiTheme="minorHAnsi" w:hAnsiTheme="minorHAnsi" w:cstheme="minorHAnsi"/>
        </w:rPr>
        <w:t>потреба да доаѓа</w:t>
      </w:r>
      <w:r w:rsidR="00536E6B" w:rsidRPr="003C2BA9">
        <w:rPr>
          <w:rFonts w:asciiTheme="minorHAnsi" w:hAnsiTheme="minorHAnsi" w:cstheme="minorHAnsi"/>
        </w:rPr>
        <w:t>ат</w:t>
      </w:r>
      <w:r w:rsidR="00586318" w:rsidRPr="003C2BA9">
        <w:rPr>
          <w:rFonts w:asciiTheme="minorHAnsi" w:hAnsiTheme="minorHAnsi" w:cstheme="minorHAnsi"/>
        </w:rPr>
        <w:t xml:space="preserve"> </w:t>
      </w:r>
      <w:r w:rsidR="004F6720" w:rsidRPr="003C2BA9">
        <w:rPr>
          <w:rFonts w:asciiTheme="minorHAnsi" w:hAnsiTheme="minorHAnsi" w:cstheme="minorHAnsi"/>
        </w:rPr>
        <w:t xml:space="preserve">на </w:t>
      </w:r>
      <w:r w:rsidR="00536E6B" w:rsidRPr="003C2BA9">
        <w:rPr>
          <w:rFonts w:asciiTheme="minorHAnsi" w:hAnsiTheme="minorHAnsi" w:cstheme="minorHAnsi"/>
        </w:rPr>
        <w:t xml:space="preserve"> лекарската комисија на Фондот ниту</w:t>
      </w:r>
      <w:r w:rsidR="004F6720" w:rsidRPr="003C2BA9">
        <w:rPr>
          <w:rFonts w:asciiTheme="minorHAnsi" w:hAnsiTheme="minorHAnsi" w:cstheme="minorHAnsi"/>
        </w:rPr>
        <w:t xml:space="preserve"> во подрачните служби на Фондот, матичниот лекар медицинската документација на е-маил ја доставува до Фондот.</w:t>
      </w:r>
      <w:r w:rsidR="00F463E6" w:rsidRPr="003C2BA9">
        <w:rPr>
          <w:rFonts w:asciiTheme="minorHAnsi" w:hAnsiTheme="minorHAnsi" w:cstheme="minorHAnsi"/>
        </w:rPr>
        <w:t xml:space="preserve"> </w:t>
      </w:r>
      <w:r w:rsidR="008D724A" w:rsidRPr="003C2BA9">
        <w:rPr>
          <w:rFonts w:asciiTheme="minorHAnsi" w:hAnsiTheme="minorHAnsi" w:cstheme="minorHAnsi"/>
        </w:rPr>
        <w:t>По телефонско јавување на осигуреникот, избраниот лекар издава ПСР образец за привремена спреченост за работа за болести на респираторниот систем каде примарна дијагноза се јавува болест предизвикана од COV</w:t>
      </w:r>
      <w:r w:rsidR="00ED0844" w:rsidRPr="003C2BA9">
        <w:rPr>
          <w:rFonts w:asciiTheme="minorHAnsi" w:hAnsiTheme="minorHAnsi" w:cstheme="minorHAnsi"/>
          <w:lang w:val="en-US"/>
        </w:rPr>
        <w:t>I</w:t>
      </w:r>
      <w:r w:rsidR="008D724A" w:rsidRPr="003C2BA9">
        <w:rPr>
          <w:rFonts w:asciiTheme="minorHAnsi" w:hAnsiTheme="minorHAnsi" w:cstheme="minorHAnsi"/>
        </w:rPr>
        <w:t>D</w:t>
      </w:r>
      <w:r w:rsidR="00ED0844" w:rsidRPr="003C2BA9">
        <w:rPr>
          <w:rFonts w:asciiTheme="minorHAnsi" w:hAnsiTheme="minorHAnsi" w:cstheme="minorHAnsi"/>
          <w:lang w:val="en-US"/>
        </w:rPr>
        <w:t>-</w:t>
      </w:r>
      <w:r w:rsidR="008D724A" w:rsidRPr="003C2BA9">
        <w:rPr>
          <w:rFonts w:asciiTheme="minorHAnsi" w:hAnsiTheme="minorHAnsi" w:cstheme="minorHAnsi"/>
        </w:rPr>
        <w:t>19.</w:t>
      </w:r>
    </w:p>
    <w:p w14:paraId="7C35BEEE" w14:textId="77777777" w:rsidR="00F463E6" w:rsidRPr="003C2BA9" w:rsidRDefault="00F463E6" w:rsidP="00844B90">
      <w:pPr>
        <w:pStyle w:val="ListParagraph"/>
        <w:numPr>
          <w:ilvl w:val="0"/>
          <w:numId w:val="2"/>
        </w:numPr>
        <w:suppressAutoHyphens w:val="0"/>
        <w:spacing w:before="120" w:after="120" w:line="360" w:lineRule="atLeast"/>
        <w:ind w:left="567" w:hanging="567"/>
        <w:rPr>
          <w:rFonts w:asciiTheme="minorHAnsi" w:hAnsiTheme="minorHAnsi" w:cstheme="minorHAnsi"/>
        </w:rPr>
      </w:pPr>
      <w:r w:rsidRPr="003C2BA9">
        <w:rPr>
          <w:rFonts w:asciiTheme="minorHAnsi" w:hAnsiTheme="minorHAnsi" w:cstheme="minorHAnsi"/>
        </w:rPr>
        <w:t>Кога матичниот лекар поради бол</w:t>
      </w:r>
      <w:r w:rsidR="003A5ADE" w:rsidRPr="003C2BA9">
        <w:rPr>
          <w:rFonts w:asciiTheme="minorHAnsi" w:hAnsiTheme="minorHAnsi" w:cstheme="minorHAnsi"/>
        </w:rPr>
        <w:t>ест или изолација не е на работното место</w:t>
      </w:r>
      <w:r w:rsidRPr="003C2BA9">
        <w:rPr>
          <w:rFonts w:asciiTheme="minorHAnsi" w:hAnsiTheme="minorHAnsi" w:cstheme="minorHAnsi"/>
        </w:rPr>
        <w:t>, здравствените услуги ги  пружа лекарот замена. Во случај кога во изолација се наоѓа и лекарот замена, Фондот ќе овозможи без ограничување назначување на втор лекар, а по потреба и друга замена.</w:t>
      </w:r>
    </w:p>
    <w:p w14:paraId="34EAACFE" w14:textId="77777777" w:rsidR="00D73426" w:rsidRPr="003C2BA9" w:rsidRDefault="00D73426" w:rsidP="00844B90">
      <w:pPr>
        <w:pStyle w:val="ListParagraph"/>
        <w:numPr>
          <w:ilvl w:val="0"/>
          <w:numId w:val="2"/>
        </w:numPr>
        <w:suppressAutoHyphens w:val="0"/>
        <w:spacing w:before="120" w:after="120" w:line="360" w:lineRule="atLeast"/>
        <w:ind w:left="567" w:hanging="567"/>
        <w:rPr>
          <w:rFonts w:asciiTheme="minorHAnsi" w:hAnsiTheme="minorHAnsi" w:cstheme="minorHAnsi"/>
        </w:rPr>
      </w:pPr>
      <w:r w:rsidRPr="003C2BA9">
        <w:rPr>
          <w:rFonts w:asciiTheme="minorHAnsi" w:hAnsiTheme="minorHAnsi" w:cstheme="minorHAnsi"/>
        </w:rPr>
        <w:t>Продолжување н</w:t>
      </w:r>
      <w:r w:rsidR="0037043E" w:rsidRPr="003C2BA9">
        <w:rPr>
          <w:rFonts w:asciiTheme="minorHAnsi" w:hAnsiTheme="minorHAnsi" w:cstheme="minorHAnsi"/>
        </w:rPr>
        <w:t xml:space="preserve">а боледувањето по сите основи, </w:t>
      </w:r>
      <w:r w:rsidRPr="003C2BA9">
        <w:rPr>
          <w:rFonts w:asciiTheme="minorHAnsi" w:hAnsiTheme="minorHAnsi" w:cstheme="minorHAnsi"/>
        </w:rPr>
        <w:t>Лекарската комисија на Фондот ќе го врши врз основа на приложената медицинска документација</w:t>
      </w:r>
      <w:r w:rsidR="00057FA6" w:rsidRPr="003C2BA9">
        <w:rPr>
          <w:rFonts w:asciiTheme="minorHAnsi" w:hAnsiTheme="minorHAnsi" w:cstheme="minorHAnsi"/>
        </w:rPr>
        <w:t xml:space="preserve"> како и до сега</w:t>
      </w:r>
      <w:r w:rsidRPr="003C2BA9">
        <w:rPr>
          <w:rFonts w:asciiTheme="minorHAnsi" w:hAnsiTheme="minorHAnsi" w:cstheme="minorHAnsi"/>
        </w:rPr>
        <w:t xml:space="preserve">, а по проценка  доколку </w:t>
      </w:r>
      <w:r w:rsidRPr="003C2BA9">
        <w:rPr>
          <w:rFonts w:asciiTheme="minorHAnsi" w:hAnsiTheme="minorHAnsi" w:cstheme="minorHAnsi"/>
        </w:rPr>
        <w:lastRenderedPageBreak/>
        <w:t>има потреба и врз основа на непосре</w:t>
      </w:r>
      <w:r w:rsidR="00D75998" w:rsidRPr="003C2BA9">
        <w:rPr>
          <w:rFonts w:asciiTheme="minorHAnsi" w:hAnsiTheme="minorHAnsi" w:cstheme="minorHAnsi"/>
        </w:rPr>
        <w:t>ден преглед на осигуреното лице</w:t>
      </w:r>
      <w:r w:rsidRPr="003C2BA9">
        <w:rPr>
          <w:rFonts w:asciiTheme="minorHAnsi" w:hAnsiTheme="minorHAnsi" w:cstheme="minorHAnsi"/>
        </w:rPr>
        <w:t xml:space="preserve">. Лекарскиот преглед на осигуреникот заради продолжување на боледување </w:t>
      </w:r>
      <w:r w:rsidR="00057FA6" w:rsidRPr="003C2BA9">
        <w:rPr>
          <w:rFonts w:asciiTheme="minorHAnsi" w:hAnsiTheme="minorHAnsi" w:cstheme="minorHAnsi"/>
        </w:rPr>
        <w:t xml:space="preserve">на лекарската комисија ќе </w:t>
      </w:r>
      <w:r w:rsidRPr="003C2BA9">
        <w:rPr>
          <w:rFonts w:asciiTheme="minorHAnsi" w:hAnsiTheme="minorHAnsi" w:cstheme="minorHAnsi"/>
        </w:rPr>
        <w:t>се врши со закажување на термин за преглед.</w:t>
      </w:r>
    </w:p>
    <w:p w14:paraId="29FB61EB" w14:textId="77777777" w:rsidR="0082048F" w:rsidRPr="005906E6" w:rsidRDefault="003C2BA9" w:rsidP="003C2BA9">
      <w:pPr>
        <w:pStyle w:val="ListParagraph"/>
        <w:numPr>
          <w:ilvl w:val="0"/>
          <w:numId w:val="2"/>
        </w:numPr>
        <w:spacing w:before="120" w:after="120" w:line="360" w:lineRule="atLeast"/>
        <w:ind w:left="567" w:hanging="567"/>
        <w:rPr>
          <w:rFonts w:asciiTheme="minorHAnsi" w:hAnsiTheme="minorHAnsi" w:cstheme="minorHAnsi"/>
        </w:rPr>
      </w:pPr>
      <w:r>
        <w:rPr>
          <w:rFonts w:asciiTheme="minorHAnsi" w:hAnsiTheme="minorHAnsi" w:cstheme="minorHAnsi"/>
        </w:rPr>
        <w:t>И</w:t>
      </w:r>
      <w:r w:rsidRPr="003C2BA9">
        <w:rPr>
          <w:rFonts w:asciiTheme="minorHAnsi" w:hAnsiTheme="minorHAnsi" w:cstheme="minorHAnsi"/>
        </w:rPr>
        <w:t>збраниот лекар издава ПСР образец</w:t>
      </w:r>
      <w:r>
        <w:rPr>
          <w:rFonts w:asciiTheme="minorHAnsi" w:hAnsiTheme="minorHAnsi" w:cstheme="minorHAnsi"/>
        </w:rPr>
        <w:t xml:space="preserve"> и </w:t>
      </w:r>
      <w:r w:rsidRPr="003C2BA9">
        <w:rPr>
          <w:rFonts w:asciiTheme="minorHAnsi" w:hAnsiTheme="minorHAnsi" w:cstheme="minorHAnsi"/>
        </w:rPr>
        <w:t xml:space="preserve"> </w:t>
      </w:r>
      <w:r w:rsidR="0082048F" w:rsidRPr="005906E6">
        <w:rPr>
          <w:rFonts w:asciiTheme="minorHAnsi" w:hAnsiTheme="minorHAnsi" w:cstheme="minorHAnsi"/>
        </w:rPr>
        <w:t>Лекарската комисија го продолжува боледувањето само врз основа на позитивен (PSR тест) на COVID</w:t>
      </w:r>
      <w:r w:rsidR="0037043E">
        <w:rPr>
          <w:rFonts w:asciiTheme="minorHAnsi" w:hAnsiTheme="minorHAnsi" w:cstheme="minorHAnsi"/>
          <w:lang w:val="en-US"/>
        </w:rPr>
        <w:t>-</w:t>
      </w:r>
      <w:r w:rsidR="0082048F" w:rsidRPr="005906E6">
        <w:rPr>
          <w:rFonts w:asciiTheme="minorHAnsi" w:hAnsiTheme="minorHAnsi" w:cstheme="minorHAnsi"/>
        </w:rPr>
        <w:t>19, без да бара специјалистички извештај.</w:t>
      </w:r>
    </w:p>
    <w:p w14:paraId="2BE83F73" w14:textId="77777777" w:rsidR="000B556F" w:rsidRPr="005906E6" w:rsidRDefault="000B556F" w:rsidP="00844B90">
      <w:pPr>
        <w:pStyle w:val="ListParagraph"/>
        <w:numPr>
          <w:ilvl w:val="0"/>
          <w:numId w:val="2"/>
        </w:numPr>
        <w:spacing w:before="120" w:after="120" w:line="360" w:lineRule="atLeast"/>
        <w:ind w:left="567" w:hanging="567"/>
        <w:rPr>
          <w:rFonts w:asciiTheme="minorHAnsi" w:hAnsiTheme="minorHAnsi" w:cstheme="minorHAnsi"/>
        </w:rPr>
      </w:pPr>
      <w:r w:rsidRPr="005906E6">
        <w:rPr>
          <w:rFonts w:asciiTheme="minorHAnsi" w:hAnsiTheme="minorHAnsi" w:cstheme="minorHAnsi"/>
        </w:rPr>
        <w:t>Привремената спреченост за работа на осигуреникот, избраниот лекар, односно Првостепената лекарска комисија може ретроактивно да утврди или продолжи, само за заболување предизвикано од COVID</w:t>
      </w:r>
      <w:r w:rsidR="0037043E">
        <w:rPr>
          <w:rFonts w:asciiTheme="minorHAnsi" w:hAnsiTheme="minorHAnsi" w:cstheme="minorHAnsi"/>
          <w:lang w:val="en-US"/>
        </w:rPr>
        <w:t>-</w:t>
      </w:r>
      <w:r w:rsidRPr="005906E6">
        <w:rPr>
          <w:rFonts w:asciiTheme="minorHAnsi" w:hAnsiTheme="minorHAnsi" w:cstheme="minorHAnsi"/>
        </w:rPr>
        <w:t>19.</w:t>
      </w:r>
    </w:p>
    <w:p w14:paraId="07D6F8C5" w14:textId="77777777" w:rsidR="00147604" w:rsidRPr="005906E6" w:rsidRDefault="000601C4" w:rsidP="00844B90">
      <w:pPr>
        <w:pStyle w:val="ListParagraph"/>
        <w:numPr>
          <w:ilvl w:val="0"/>
          <w:numId w:val="2"/>
        </w:numPr>
        <w:suppressAutoHyphens w:val="0"/>
        <w:spacing w:before="120" w:after="120" w:line="360" w:lineRule="atLeast"/>
        <w:ind w:left="567" w:hanging="567"/>
        <w:rPr>
          <w:rStyle w:val="Hyperlink"/>
          <w:rFonts w:asciiTheme="minorHAnsi" w:hAnsiTheme="minorHAnsi" w:cstheme="minorHAnsi"/>
          <w:color w:val="auto"/>
          <w:u w:val="none"/>
        </w:rPr>
      </w:pPr>
      <w:r w:rsidRPr="005906E6">
        <w:rPr>
          <w:rFonts w:asciiTheme="minorHAnsi" w:hAnsiTheme="minorHAnsi" w:cstheme="minorHAnsi"/>
        </w:rPr>
        <w:t xml:space="preserve">За било кои </w:t>
      </w:r>
      <w:r w:rsidR="00804C3E" w:rsidRPr="005906E6">
        <w:rPr>
          <w:rFonts w:asciiTheme="minorHAnsi" w:hAnsiTheme="minorHAnsi" w:cstheme="minorHAnsi"/>
        </w:rPr>
        <w:t xml:space="preserve">други </w:t>
      </w:r>
      <w:r w:rsidRPr="005906E6">
        <w:rPr>
          <w:rFonts w:asciiTheme="minorHAnsi" w:hAnsiTheme="minorHAnsi" w:cstheme="minorHAnsi"/>
        </w:rPr>
        <w:t xml:space="preserve">прашања, осигурениците не треба да доаѓаат во подрачните служби на Фондот, туку да се обратат по маил на </w:t>
      </w:r>
      <w:hyperlink r:id="rId8" w:history="1">
        <w:r w:rsidRPr="005906E6">
          <w:rPr>
            <w:rStyle w:val="Hyperlink"/>
            <w:rFonts w:asciiTheme="minorHAnsi" w:hAnsiTheme="minorHAnsi" w:cstheme="minorHAnsi"/>
            <w:color w:val="auto"/>
            <w:lang w:val="en-US"/>
          </w:rPr>
          <w:t>info@fzo.org.mk</w:t>
        </w:r>
      </w:hyperlink>
      <w:r w:rsidR="00D53A9B" w:rsidRPr="005906E6">
        <w:rPr>
          <w:rStyle w:val="Hyperlink"/>
          <w:rFonts w:asciiTheme="minorHAnsi" w:hAnsiTheme="minorHAnsi" w:cstheme="minorHAnsi"/>
          <w:color w:val="auto"/>
          <w:lang w:val="en-US"/>
        </w:rPr>
        <w:t xml:space="preserve"> </w:t>
      </w:r>
    </w:p>
    <w:p w14:paraId="23993AB6" w14:textId="7390DE8C" w:rsidR="00B3455A" w:rsidRPr="00DA3717" w:rsidRDefault="00B3455A" w:rsidP="00B3455A">
      <w:pPr>
        <w:pStyle w:val="ListParagraph"/>
        <w:suppressAutoHyphens w:val="0"/>
        <w:spacing w:before="120" w:after="120" w:line="360" w:lineRule="atLeast"/>
        <w:ind w:left="567"/>
        <w:rPr>
          <w:rFonts w:asciiTheme="minorHAnsi" w:hAnsiTheme="minorHAnsi" w:cstheme="minorHAnsi"/>
          <w:b/>
          <w:u w:val="single"/>
        </w:rPr>
      </w:pPr>
      <w:r w:rsidRPr="003130A9">
        <w:rPr>
          <w:rFonts w:asciiTheme="minorHAnsi" w:hAnsiTheme="minorHAnsi" w:cstheme="minorHAnsi"/>
          <w:b/>
          <w:u w:val="single"/>
        </w:rPr>
        <w:t>Важи до</w:t>
      </w:r>
      <w:r w:rsidRPr="003130A9">
        <w:rPr>
          <w:rFonts w:asciiTheme="minorHAnsi" w:hAnsiTheme="minorHAnsi" w:cstheme="minorHAnsi"/>
          <w:b/>
        </w:rPr>
        <w:t xml:space="preserve"> </w:t>
      </w:r>
      <w:r w:rsidRPr="00DA3717">
        <w:rPr>
          <w:rFonts w:asciiTheme="minorHAnsi" w:hAnsiTheme="minorHAnsi" w:cstheme="minorHAnsi"/>
          <w:b/>
        </w:rPr>
        <w:t xml:space="preserve">: </w:t>
      </w:r>
      <w:r w:rsidRPr="00DA3717">
        <w:rPr>
          <w:rFonts w:asciiTheme="minorHAnsi" w:hAnsiTheme="minorHAnsi" w:cstheme="minorHAnsi"/>
          <w:b/>
          <w:u w:val="single"/>
        </w:rPr>
        <w:t>30 јуни 2021 година</w:t>
      </w:r>
    </w:p>
    <w:p w14:paraId="2824AD18" w14:textId="53776734" w:rsidR="00B3455A" w:rsidRPr="00DA3717" w:rsidRDefault="00B3455A" w:rsidP="00BD41C0">
      <w:pPr>
        <w:pStyle w:val="ListParagraph"/>
        <w:suppressAutoHyphens w:val="0"/>
        <w:spacing w:before="120" w:after="120" w:line="360" w:lineRule="atLeast"/>
        <w:ind w:left="567" w:hanging="283"/>
        <w:rPr>
          <w:rFonts w:asciiTheme="minorHAnsi" w:hAnsiTheme="minorHAnsi" w:cstheme="minorHAnsi"/>
        </w:rPr>
      </w:pPr>
      <w:r w:rsidRPr="00DA3717">
        <w:rPr>
          <w:rFonts w:asciiTheme="minorHAnsi" w:hAnsiTheme="minorHAnsi" w:cstheme="minorHAnsi"/>
          <w:b/>
        </w:rPr>
        <w:t xml:space="preserve">                  </w:t>
      </w:r>
      <w:r w:rsidR="007740E0">
        <w:rPr>
          <w:rFonts w:asciiTheme="minorHAnsi" w:hAnsiTheme="minorHAnsi" w:cstheme="minorHAnsi"/>
          <w:b/>
        </w:rPr>
        <w:t xml:space="preserve">       </w:t>
      </w:r>
      <w:r w:rsidRPr="00DA3717">
        <w:rPr>
          <w:rFonts w:asciiTheme="minorHAnsi" w:hAnsiTheme="minorHAnsi" w:cstheme="minorHAnsi"/>
          <w:b/>
          <w:u w:val="single"/>
        </w:rPr>
        <w:t xml:space="preserve">од 01.07.2021 </w:t>
      </w:r>
      <w:r w:rsidRPr="00A6179B">
        <w:rPr>
          <w:rFonts w:asciiTheme="minorHAnsi" w:hAnsiTheme="minorHAnsi" w:cstheme="minorHAnsi"/>
          <w:b/>
          <w:u w:val="single"/>
        </w:rPr>
        <w:t>година</w:t>
      </w:r>
      <w:r w:rsidR="00437C67" w:rsidRPr="007740E0">
        <w:rPr>
          <w:rFonts w:asciiTheme="minorHAnsi" w:hAnsiTheme="minorHAnsi" w:cstheme="minorHAnsi"/>
          <w:b/>
        </w:rPr>
        <w:t xml:space="preserve"> </w:t>
      </w:r>
      <w:r w:rsidR="00437C67" w:rsidRPr="00A6179B">
        <w:rPr>
          <w:rFonts w:asciiTheme="minorHAnsi" w:hAnsiTheme="minorHAnsi" w:cstheme="minorHAnsi"/>
          <w:bCs/>
        </w:rPr>
        <w:t>издавање и</w:t>
      </w:r>
      <w:r w:rsidRPr="00A6179B">
        <w:rPr>
          <w:rFonts w:asciiTheme="minorHAnsi" w:hAnsiTheme="minorHAnsi" w:cstheme="minorHAnsi"/>
          <w:b/>
        </w:rPr>
        <w:t xml:space="preserve"> </w:t>
      </w:r>
      <w:r w:rsidRPr="00A6179B">
        <w:rPr>
          <w:rFonts w:asciiTheme="minorHAnsi" w:hAnsiTheme="minorHAnsi" w:cstheme="minorHAnsi"/>
        </w:rPr>
        <w:t xml:space="preserve">продолжување </w:t>
      </w:r>
      <w:r w:rsidRPr="00DA3717">
        <w:rPr>
          <w:rFonts w:asciiTheme="minorHAnsi" w:hAnsiTheme="minorHAnsi" w:cstheme="minorHAnsi"/>
        </w:rPr>
        <w:t>на боледување по сите основи се</w:t>
      </w:r>
      <w:r w:rsidR="007740E0">
        <w:rPr>
          <w:rFonts w:asciiTheme="minorHAnsi" w:hAnsiTheme="minorHAnsi" w:cstheme="minorHAnsi"/>
        </w:rPr>
        <w:t xml:space="preserve"> </w:t>
      </w:r>
      <w:r w:rsidRPr="00DA3717">
        <w:rPr>
          <w:rFonts w:asciiTheme="minorHAnsi" w:hAnsiTheme="minorHAnsi" w:cstheme="minorHAnsi"/>
        </w:rPr>
        <w:t>врши</w:t>
      </w:r>
      <w:r w:rsidR="007740E0">
        <w:rPr>
          <w:rFonts w:asciiTheme="minorHAnsi" w:hAnsiTheme="minorHAnsi" w:cstheme="minorHAnsi"/>
        </w:rPr>
        <w:t xml:space="preserve"> </w:t>
      </w:r>
      <w:r w:rsidRPr="00DA3717">
        <w:rPr>
          <w:rFonts w:asciiTheme="minorHAnsi" w:hAnsiTheme="minorHAnsi" w:cstheme="minorHAnsi"/>
        </w:rPr>
        <w:t>согласно</w:t>
      </w:r>
      <w:r w:rsidR="007740E0">
        <w:rPr>
          <w:rFonts w:asciiTheme="minorHAnsi" w:hAnsiTheme="minorHAnsi" w:cstheme="minorHAnsi"/>
        </w:rPr>
        <w:t xml:space="preserve"> </w:t>
      </w:r>
      <w:r w:rsidRPr="00DA3717">
        <w:rPr>
          <w:rFonts w:asciiTheme="minorHAnsi" w:hAnsiTheme="minorHAnsi" w:cstheme="minorHAnsi"/>
        </w:rPr>
        <w:t>Критериумите за дијагностички постапки и оцена на привремена спреченост за работа</w:t>
      </w:r>
      <w:r w:rsidR="007740E0">
        <w:rPr>
          <w:rFonts w:asciiTheme="minorHAnsi" w:hAnsiTheme="minorHAnsi" w:cstheme="minorHAnsi"/>
        </w:rPr>
        <w:t xml:space="preserve"> </w:t>
      </w:r>
      <w:r w:rsidRPr="00DA3717">
        <w:rPr>
          <w:rFonts w:asciiTheme="minorHAnsi" w:hAnsiTheme="minorHAnsi" w:cstheme="minorHAnsi"/>
        </w:rPr>
        <w:t>поради болест и повреда.</w:t>
      </w:r>
    </w:p>
    <w:p w14:paraId="22112FFC" w14:textId="77777777" w:rsidR="0082382F" w:rsidRDefault="0082382F" w:rsidP="00844B90">
      <w:pPr>
        <w:pStyle w:val="ListParagraph"/>
        <w:ind w:left="0"/>
        <w:rPr>
          <w:rFonts w:asciiTheme="minorHAnsi" w:hAnsiTheme="minorHAnsi" w:cstheme="minorHAnsi"/>
          <w:b/>
          <w:i/>
          <w:color w:val="FF0000"/>
          <w:u w:val="single"/>
        </w:rPr>
      </w:pPr>
    </w:p>
    <w:p w14:paraId="086AAE37" w14:textId="77777777" w:rsidR="00D75998" w:rsidRPr="0082382F" w:rsidRDefault="00D75998" w:rsidP="00844B90">
      <w:pPr>
        <w:pStyle w:val="ListParagraph"/>
        <w:ind w:left="0"/>
        <w:rPr>
          <w:rFonts w:asciiTheme="minorHAnsi" w:hAnsiTheme="minorHAnsi" w:cstheme="minorHAnsi"/>
          <w:b/>
          <w:i/>
          <w:u w:val="single"/>
        </w:rPr>
      </w:pPr>
      <w:r w:rsidRPr="0082382F">
        <w:rPr>
          <w:rFonts w:asciiTheme="minorHAnsi" w:hAnsiTheme="minorHAnsi" w:cstheme="minorHAnsi"/>
          <w:b/>
          <w:i/>
          <w:u w:val="single"/>
        </w:rPr>
        <w:t xml:space="preserve">Издавање на боледување на осигуреници кои се заболени од COVID – 19 </w:t>
      </w:r>
    </w:p>
    <w:p w14:paraId="7FAA3B62" w14:textId="77777777" w:rsidR="00D75998" w:rsidRPr="005906E6" w:rsidRDefault="00D75998" w:rsidP="00844B90">
      <w:pPr>
        <w:pStyle w:val="ListParagraph"/>
        <w:spacing w:before="120" w:after="120" w:line="360" w:lineRule="atLeast"/>
        <w:ind w:left="0"/>
        <w:rPr>
          <w:rFonts w:asciiTheme="minorHAnsi" w:hAnsiTheme="minorHAnsi" w:cstheme="minorHAnsi"/>
        </w:rPr>
      </w:pPr>
      <w:r w:rsidRPr="005906E6">
        <w:rPr>
          <w:rFonts w:asciiTheme="minorHAnsi" w:hAnsiTheme="minorHAnsi" w:cstheme="minorHAnsi"/>
        </w:rPr>
        <w:t xml:space="preserve">За вработените лица кои се заболени од COVID – 19 (Коронавирус), избраниот лекар ќе издаде ИСР </w:t>
      </w:r>
      <w:r w:rsidR="00844B90" w:rsidRPr="005906E6">
        <w:rPr>
          <w:rFonts w:asciiTheme="minorHAnsi" w:hAnsiTheme="minorHAnsi" w:cstheme="minorHAnsi"/>
          <w:lang w:val="en-US"/>
        </w:rPr>
        <w:t>o</w:t>
      </w:r>
      <w:r w:rsidRPr="005906E6">
        <w:rPr>
          <w:rFonts w:asciiTheme="minorHAnsi" w:hAnsiTheme="minorHAnsi" w:cstheme="minorHAnsi"/>
        </w:rPr>
        <w:t>бразец</w:t>
      </w:r>
      <w:r w:rsidR="0023665B" w:rsidRPr="005906E6">
        <w:rPr>
          <w:rFonts w:asciiTheme="minorHAnsi" w:hAnsiTheme="minorHAnsi" w:cstheme="minorHAnsi"/>
          <w:lang w:val="en-US"/>
        </w:rPr>
        <w:t xml:space="preserve"> </w:t>
      </w:r>
      <w:r w:rsidR="0023665B" w:rsidRPr="005906E6">
        <w:rPr>
          <w:rFonts w:asciiTheme="minorHAnsi" w:hAnsiTheme="minorHAnsi" w:cstheme="minorHAnsi"/>
        </w:rPr>
        <w:t xml:space="preserve">само врз основа на позитивен </w:t>
      </w:r>
      <w:r w:rsidR="0023665B" w:rsidRPr="005906E6">
        <w:rPr>
          <w:rFonts w:asciiTheme="minorHAnsi" w:hAnsiTheme="minorHAnsi" w:cstheme="minorHAnsi"/>
          <w:lang w:val="en-US"/>
        </w:rPr>
        <w:t>PSR</w:t>
      </w:r>
      <w:r w:rsidR="00844B90" w:rsidRPr="005906E6">
        <w:rPr>
          <w:rFonts w:asciiTheme="minorHAnsi" w:hAnsiTheme="minorHAnsi" w:cstheme="minorHAnsi"/>
          <w:lang w:val="en-US"/>
        </w:rPr>
        <w:t xml:space="preserve"> </w:t>
      </w:r>
      <w:r w:rsidR="0023665B" w:rsidRPr="005906E6">
        <w:rPr>
          <w:rFonts w:asciiTheme="minorHAnsi" w:hAnsiTheme="minorHAnsi" w:cstheme="minorHAnsi"/>
        </w:rPr>
        <w:t>тест</w:t>
      </w:r>
      <w:r w:rsidRPr="005906E6">
        <w:rPr>
          <w:rFonts w:asciiTheme="minorHAnsi" w:hAnsiTheme="minorHAnsi" w:cstheme="minorHAnsi"/>
        </w:rPr>
        <w:t>, а надоместокот на плата за првите 30 дена спреченост за работа го утврдува и исплатува работода</w:t>
      </w:r>
      <w:r w:rsidR="000C09FE" w:rsidRPr="005906E6">
        <w:rPr>
          <w:rFonts w:asciiTheme="minorHAnsi" w:hAnsiTheme="minorHAnsi" w:cstheme="minorHAnsi"/>
        </w:rPr>
        <w:t>вецот од своите средства и тоа:</w:t>
      </w:r>
      <w:r w:rsidRPr="005906E6">
        <w:rPr>
          <w:rFonts w:asciiTheme="minorHAnsi" w:hAnsiTheme="minorHAnsi" w:cstheme="minorHAnsi"/>
        </w:rPr>
        <w:t xml:space="preserve"> </w:t>
      </w:r>
    </w:p>
    <w:p w14:paraId="40B522C6" w14:textId="77777777" w:rsidR="00D75998" w:rsidRPr="005906E6" w:rsidRDefault="00D75998" w:rsidP="00844B90">
      <w:pPr>
        <w:pStyle w:val="ListParagraph"/>
        <w:numPr>
          <w:ilvl w:val="0"/>
          <w:numId w:val="32"/>
        </w:numPr>
        <w:spacing w:before="120" w:after="120" w:line="360" w:lineRule="atLeast"/>
        <w:ind w:left="426" w:hanging="426"/>
        <w:rPr>
          <w:rFonts w:asciiTheme="minorHAnsi" w:hAnsiTheme="minorHAnsi" w:cstheme="minorHAnsi"/>
          <w:b/>
        </w:rPr>
      </w:pPr>
      <w:r w:rsidRPr="005906E6">
        <w:rPr>
          <w:rFonts w:asciiTheme="minorHAnsi" w:hAnsiTheme="minorHAnsi" w:cstheme="minorHAnsi"/>
        </w:rPr>
        <w:t xml:space="preserve">На осигурениците заболени од COVID – 19, кои немаат симптоми, или се со лесна клиничка слика за кои не треба болничко лекување и се следат во домашни услови во изолација, избраниот лекар може да издаде боледување до 10 дена. </w:t>
      </w:r>
    </w:p>
    <w:p w14:paraId="0003EFA8" w14:textId="77777777" w:rsidR="00D75998" w:rsidRDefault="00D75998" w:rsidP="00844B90">
      <w:pPr>
        <w:pStyle w:val="ListParagraph"/>
        <w:numPr>
          <w:ilvl w:val="0"/>
          <w:numId w:val="32"/>
        </w:numPr>
        <w:spacing w:before="120" w:after="120" w:line="360" w:lineRule="atLeast"/>
        <w:ind w:left="426" w:hanging="426"/>
        <w:rPr>
          <w:rFonts w:asciiTheme="minorHAnsi" w:hAnsiTheme="minorHAnsi" w:cstheme="minorHAnsi"/>
        </w:rPr>
      </w:pPr>
      <w:r w:rsidRPr="005906E6">
        <w:rPr>
          <w:rFonts w:asciiTheme="minorHAnsi" w:hAnsiTheme="minorHAnsi" w:cstheme="minorHAnsi"/>
        </w:rPr>
        <w:t>На осигурениците кои се заболени и имаат симптоми на COVID – 19, а се следат и лекуваат во домашни услови во изолација, избраниот лекар може да издаде боледување до 20 дена, по претходно мислење од Првостепената лекарска комисија, доколку истиот последователно 3 дена нема симптоми. Боледувањето над 20 дена се продолжува додека не се исполни условот од 3 последователни дена без симптоми.</w:t>
      </w:r>
    </w:p>
    <w:p w14:paraId="320DBED3" w14:textId="77777777" w:rsidR="00FA4BBC" w:rsidRPr="0082382F" w:rsidRDefault="00FA4BBC" w:rsidP="0082382F">
      <w:pPr>
        <w:pStyle w:val="ListParagraph"/>
        <w:numPr>
          <w:ilvl w:val="0"/>
          <w:numId w:val="32"/>
        </w:numPr>
        <w:spacing w:before="120" w:after="120" w:line="360" w:lineRule="atLeast"/>
        <w:ind w:left="426" w:hanging="426"/>
        <w:rPr>
          <w:rFonts w:asciiTheme="minorHAnsi" w:hAnsiTheme="minorHAnsi" w:cstheme="minorHAnsi"/>
        </w:rPr>
      </w:pPr>
      <w:r w:rsidRPr="0082382F">
        <w:rPr>
          <w:rFonts w:asciiTheme="minorHAnsi" w:hAnsiTheme="minorHAnsi" w:cstheme="minorHAnsi"/>
        </w:rPr>
        <w:t xml:space="preserve">Избраниот лекар односно лекарската комисија на Фондот има право ретроактивно да отвори боледување односно ретроактивно да даде оценка и мислење за привремена спреченост за работа на вработено осигурено лице заболено со Коронавирусот ( COVID-19).   </w:t>
      </w:r>
    </w:p>
    <w:p w14:paraId="545E605F" w14:textId="77777777" w:rsidR="00D75998" w:rsidRPr="005906E6" w:rsidRDefault="00D75998" w:rsidP="00844B90">
      <w:pPr>
        <w:pStyle w:val="ListParagraph"/>
        <w:numPr>
          <w:ilvl w:val="0"/>
          <w:numId w:val="32"/>
        </w:numPr>
        <w:spacing w:before="120" w:after="120" w:line="360" w:lineRule="atLeast"/>
        <w:ind w:left="426" w:hanging="426"/>
        <w:rPr>
          <w:rFonts w:asciiTheme="minorHAnsi" w:hAnsiTheme="minorHAnsi" w:cstheme="minorHAnsi"/>
        </w:rPr>
      </w:pPr>
      <w:r w:rsidRPr="005906E6">
        <w:rPr>
          <w:rFonts w:asciiTheme="minorHAnsi" w:hAnsiTheme="minorHAnsi" w:cstheme="minorHAnsi"/>
        </w:rPr>
        <w:t xml:space="preserve">Потврдата дека осигурениот е оздравен (асимптоматски или симптоматски, соодветно според алгоритам) ќе ја дава (обележува во систем) епидемиолог од соодветниот Центар за јавно здравје, а врз основа на податоците кои секојдневно ги внесуваат матичните лекари за осигуреници кои се на домашно лекување. Тоа значи дека процесот е автоматизиран, и се базира на евиденцијата на матичниот лекар, но дали осигуреникот ќе се смета за оздравен, одлучува епидемиологот. При тоа епидемиолошката служба генерира сумиран извештај за дневно оздравени пациенти во ексел со податоци за истите, кој ги доставува до ДСЗИ за </w:t>
      </w:r>
      <w:r w:rsidRPr="005906E6">
        <w:rPr>
          <w:rFonts w:asciiTheme="minorHAnsi" w:hAnsiTheme="minorHAnsi" w:cstheme="minorHAnsi"/>
        </w:rPr>
        <w:lastRenderedPageBreak/>
        <w:t>ослободување од Решение за изолација на позитивни лица, МВР за ослободување од домашна посета од страна на униформирано лице и до ФЗОРСМ заради остварување на право на боледување на осигуреникот.</w:t>
      </w:r>
    </w:p>
    <w:p w14:paraId="43A3FB42" w14:textId="77777777" w:rsidR="00D75998" w:rsidRPr="005906E6" w:rsidRDefault="00D75998" w:rsidP="00844B90">
      <w:pPr>
        <w:pStyle w:val="ListParagraph"/>
        <w:numPr>
          <w:ilvl w:val="0"/>
          <w:numId w:val="32"/>
        </w:numPr>
        <w:spacing w:before="120" w:after="120" w:line="360" w:lineRule="atLeast"/>
        <w:ind w:left="426" w:hanging="426"/>
        <w:rPr>
          <w:rFonts w:asciiTheme="minorHAnsi" w:hAnsiTheme="minorHAnsi" w:cstheme="minorHAnsi"/>
          <w:b/>
        </w:rPr>
      </w:pPr>
      <w:r w:rsidRPr="005906E6">
        <w:rPr>
          <w:rFonts w:asciiTheme="minorHAnsi" w:hAnsiTheme="minorHAnsi" w:cstheme="minorHAnsi"/>
        </w:rPr>
        <w:t>Вработените лица кои се во изолација заради спречување на зараза бидејќи биле во контакт со заболено лице</w:t>
      </w:r>
      <w:r w:rsidR="00844B90" w:rsidRPr="005906E6">
        <w:rPr>
          <w:rFonts w:asciiTheme="minorHAnsi" w:hAnsiTheme="minorHAnsi" w:cstheme="minorHAnsi"/>
          <w:lang w:val="en-US"/>
        </w:rPr>
        <w:t>,</w:t>
      </w:r>
      <w:r w:rsidRPr="005906E6">
        <w:rPr>
          <w:rFonts w:asciiTheme="minorHAnsi" w:hAnsiTheme="minorHAnsi" w:cstheme="minorHAnsi"/>
        </w:rPr>
        <w:t xml:space="preserve"> но за истите не е потврдено дека се заболени од COVID – 19 (Коронавирус), </w:t>
      </w:r>
      <w:r w:rsidRPr="005906E6">
        <w:rPr>
          <w:rFonts w:asciiTheme="minorHAnsi" w:hAnsiTheme="minorHAnsi" w:cstheme="minorHAnsi"/>
          <w:b/>
          <w:u w:val="single"/>
        </w:rPr>
        <w:t>избраниот лекар не издава боледување</w:t>
      </w:r>
      <w:r w:rsidRPr="005906E6">
        <w:rPr>
          <w:rFonts w:asciiTheme="minorHAnsi" w:hAnsiTheme="minorHAnsi" w:cstheme="minorHAnsi"/>
          <w:b/>
        </w:rPr>
        <w:t>.</w:t>
      </w:r>
      <w:r w:rsidRPr="005906E6">
        <w:rPr>
          <w:rFonts w:asciiTheme="minorHAnsi" w:hAnsiTheme="minorHAnsi" w:cstheme="minorHAnsi"/>
        </w:rPr>
        <w:t xml:space="preserve"> Осигуреникот е во изолација во домашни услови</w:t>
      </w:r>
      <w:r w:rsidR="00844B90" w:rsidRPr="005906E6">
        <w:rPr>
          <w:rFonts w:asciiTheme="minorHAnsi" w:hAnsiTheme="minorHAnsi" w:cstheme="minorHAnsi"/>
          <w:lang w:val="en-US"/>
        </w:rPr>
        <w:t xml:space="preserve"> </w:t>
      </w:r>
      <w:r w:rsidRPr="005906E6">
        <w:rPr>
          <w:rFonts w:asciiTheme="minorHAnsi" w:hAnsiTheme="minorHAnsi" w:cstheme="minorHAnsi"/>
        </w:rPr>
        <w:t>(карантин), согласно решението од ДСЗИ каде е наведен периодот на самоизолација.</w:t>
      </w:r>
    </w:p>
    <w:p w14:paraId="04EAF3F0" w14:textId="77777777" w:rsidR="00946971" w:rsidRDefault="00946971" w:rsidP="004B594C">
      <w:pPr>
        <w:pStyle w:val="ListParagraph"/>
        <w:ind w:left="786"/>
        <w:rPr>
          <w:rFonts w:asciiTheme="minorHAnsi" w:hAnsiTheme="minorHAnsi" w:cstheme="minorHAnsi"/>
        </w:rPr>
      </w:pPr>
    </w:p>
    <w:p w14:paraId="449CF350" w14:textId="77777777" w:rsidR="0082382F" w:rsidRDefault="0082382F" w:rsidP="004B594C">
      <w:pPr>
        <w:pStyle w:val="ListParagraph"/>
        <w:ind w:left="786"/>
        <w:rPr>
          <w:rFonts w:asciiTheme="minorHAnsi" w:hAnsiTheme="minorHAnsi" w:cstheme="minorHAnsi"/>
        </w:rPr>
      </w:pPr>
    </w:p>
    <w:p w14:paraId="542F1595" w14:textId="77777777" w:rsidR="00946971" w:rsidRPr="005906E6" w:rsidRDefault="00946971" w:rsidP="00844B90">
      <w:pPr>
        <w:pStyle w:val="ListParagraph"/>
        <w:ind w:left="0"/>
        <w:rPr>
          <w:rFonts w:asciiTheme="minorHAnsi" w:hAnsiTheme="minorHAnsi" w:cstheme="minorHAnsi"/>
          <w:b/>
          <w:i/>
          <w:u w:val="single"/>
        </w:rPr>
      </w:pPr>
      <w:r w:rsidRPr="005906E6">
        <w:rPr>
          <w:rFonts w:asciiTheme="minorHAnsi" w:hAnsiTheme="minorHAnsi" w:cstheme="minorHAnsi"/>
          <w:b/>
          <w:i/>
          <w:u w:val="single"/>
        </w:rPr>
        <w:t>Издавање на лабораториски упат ЛУ 1- COVID – 19 од избран лекар</w:t>
      </w:r>
    </w:p>
    <w:p w14:paraId="2D5BE6F2" w14:textId="77777777" w:rsidR="00946971" w:rsidRPr="005906E6" w:rsidRDefault="00946971" w:rsidP="00844B90">
      <w:pPr>
        <w:pStyle w:val="ListParagraph"/>
        <w:numPr>
          <w:ilvl w:val="0"/>
          <w:numId w:val="34"/>
        </w:numPr>
        <w:spacing w:before="120" w:after="120" w:line="360" w:lineRule="atLeast"/>
        <w:ind w:left="425" w:hanging="425"/>
        <w:rPr>
          <w:rFonts w:asciiTheme="minorHAnsi" w:hAnsiTheme="minorHAnsi" w:cstheme="minorHAnsi"/>
          <w:b/>
        </w:rPr>
      </w:pPr>
      <w:r w:rsidRPr="005906E6">
        <w:rPr>
          <w:rFonts w:asciiTheme="minorHAnsi" w:hAnsiTheme="minorHAnsi" w:cstheme="minorHAnsi"/>
        </w:rPr>
        <w:t>Фондот овозможи избраниот лекар од дејноста општа медицина, заради следење на здравствената состојба на осигурени лица заболени од COVID 19 кои се на домашно лекување, да може да издаде упат ЛУ1-COVID-19 заради утврдување на вредностите на биохемиските лабораториски здравствени услуги: Д-Димер и CRP.</w:t>
      </w:r>
      <w:r w:rsidRPr="005906E6">
        <w:rPr>
          <w:rFonts w:asciiTheme="minorHAnsi" w:hAnsiTheme="minorHAnsi" w:cstheme="minorHAnsi"/>
        </w:rPr>
        <w:tab/>
      </w:r>
    </w:p>
    <w:p w14:paraId="39B7A862" w14:textId="77777777" w:rsidR="00946971" w:rsidRPr="005906E6" w:rsidRDefault="00946971" w:rsidP="004B594C">
      <w:pPr>
        <w:rPr>
          <w:rFonts w:asciiTheme="minorHAnsi" w:hAnsiTheme="minorHAnsi" w:cstheme="minorHAnsi"/>
          <w:b/>
          <w:sz w:val="22"/>
          <w:szCs w:val="22"/>
        </w:rPr>
      </w:pPr>
    </w:p>
    <w:p w14:paraId="55C3829B" w14:textId="77777777" w:rsidR="00EE12F2" w:rsidRPr="005906E6" w:rsidRDefault="00EE12F2" w:rsidP="004B594C">
      <w:pPr>
        <w:suppressAutoHyphens w:val="0"/>
        <w:spacing w:line="360" w:lineRule="atLeast"/>
        <w:rPr>
          <w:rFonts w:asciiTheme="minorHAnsi" w:eastAsia="Calibri" w:hAnsiTheme="minorHAnsi" w:cstheme="minorHAnsi"/>
          <w:i/>
          <w:sz w:val="22"/>
          <w:szCs w:val="22"/>
          <w:u w:val="single"/>
          <w:lang w:eastAsia="en-US"/>
        </w:rPr>
      </w:pPr>
      <w:r w:rsidRPr="005906E6">
        <w:rPr>
          <w:rFonts w:asciiTheme="minorHAnsi" w:eastAsia="Calibri" w:hAnsiTheme="minorHAnsi" w:cstheme="minorHAnsi"/>
          <w:b/>
          <w:i/>
          <w:sz w:val="22"/>
          <w:szCs w:val="22"/>
          <w:u w:val="single"/>
          <w:lang w:eastAsia="en-US"/>
        </w:rPr>
        <w:t>Престанок на мерката продолжено породилно боледување</w:t>
      </w:r>
    </w:p>
    <w:p w14:paraId="48764754" w14:textId="77777777" w:rsidR="00EE12F2" w:rsidRPr="005906E6" w:rsidRDefault="00EE12F2" w:rsidP="00844B90">
      <w:pPr>
        <w:suppressAutoHyphens w:val="0"/>
        <w:spacing w:before="120" w:after="120" w:line="360" w:lineRule="atLeast"/>
        <w:rPr>
          <w:rFonts w:asciiTheme="minorHAnsi" w:eastAsia="Calibri" w:hAnsiTheme="minorHAnsi" w:cstheme="minorHAnsi"/>
          <w:sz w:val="22"/>
          <w:szCs w:val="22"/>
          <w:lang w:eastAsia="en-US"/>
        </w:rPr>
      </w:pPr>
      <w:r w:rsidRPr="005906E6">
        <w:rPr>
          <w:rFonts w:asciiTheme="minorHAnsi" w:eastAsia="Calibri" w:hAnsiTheme="minorHAnsi" w:cstheme="minorHAnsi"/>
          <w:sz w:val="22"/>
          <w:szCs w:val="22"/>
          <w:lang w:eastAsia="en-US"/>
        </w:rPr>
        <w:t>Влада на Република Северна Македонија на  4-та седница одржана на 14.09.2020 година ги разгледа и усвои заклучоците на Главниот координативен кризен штаб донесувајќи одлука:</w:t>
      </w:r>
    </w:p>
    <w:p w14:paraId="7C9B453E" w14:textId="77777777" w:rsidR="00EE12F2" w:rsidRPr="005906E6" w:rsidRDefault="00EE12F2" w:rsidP="003D2F5B">
      <w:pPr>
        <w:pStyle w:val="ListParagraph"/>
        <w:numPr>
          <w:ilvl w:val="0"/>
          <w:numId w:val="28"/>
        </w:numPr>
        <w:suppressAutoHyphens w:val="0"/>
        <w:spacing w:before="120" w:after="120" w:line="360" w:lineRule="atLeast"/>
        <w:ind w:left="284" w:hanging="284"/>
        <w:rPr>
          <w:rFonts w:asciiTheme="minorHAnsi" w:hAnsiTheme="minorHAnsi" w:cstheme="minorHAnsi"/>
          <w:b/>
        </w:rPr>
      </w:pPr>
      <w:r w:rsidRPr="005906E6">
        <w:rPr>
          <w:rFonts w:asciiTheme="minorHAnsi" w:hAnsiTheme="minorHAnsi" w:cstheme="minorHAnsi"/>
        </w:rPr>
        <w:t>Вработените лица кои се ослободени од работа врз основа на користење на продолжено породилно отсуство, почнувајќи од 23.9.2020 година (среда) да се вратат на своите работни места и на редовно извршување на работните задачи, имајќи предвид дека можноста за користење на оваа мерка за продолжено породилно отсуство престанува да важи.</w:t>
      </w:r>
    </w:p>
    <w:p w14:paraId="6BBC52A8" w14:textId="77777777" w:rsidR="00EE12F2" w:rsidRPr="005906E6" w:rsidRDefault="00EE12F2" w:rsidP="00844B90">
      <w:pPr>
        <w:pStyle w:val="ListParagraph"/>
        <w:numPr>
          <w:ilvl w:val="0"/>
          <w:numId w:val="28"/>
        </w:numPr>
        <w:suppressAutoHyphens w:val="0"/>
        <w:spacing w:before="120" w:after="120" w:line="360" w:lineRule="atLeast"/>
        <w:ind w:left="284" w:hanging="284"/>
        <w:rPr>
          <w:rFonts w:asciiTheme="minorHAnsi" w:hAnsiTheme="minorHAnsi" w:cstheme="minorHAnsi"/>
          <w:b/>
        </w:rPr>
      </w:pPr>
      <w:r w:rsidRPr="005906E6">
        <w:rPr>
          <w:rFonts w:asciiTheme="minorHAnsi" w:hAnsiTheme="minorHAnsi" w:cstheme="minorHAnsi"/>
        </w:rPr>
        <w:t>Останатите вработени лица кои во моментот се оправдано отсутни од работа поради користење на редовно породилно отсуство, истите да се вратат на своите работни места и на редовно извршување на работните задачи веднаш по истекот на породилното отсуство.</w:t>
      </w:r>
    </w:p>
    <w:p w14:paraId="32BBF00B" w14:textId="77777777" w:rsidR="00EE12F2" w:rsidRPr="005906E6" w:rsidRDefault="00EE12F2" w:rsidP="004B594C">
      <w:pPr>
        <w:suppressAutoHyphens w:val="0"/>
        <w:spacing w:line="360" w:lineRule="atLeast"/>
        <w:rPr>
          <w:rFonts w:asciiTheme="minorHAnsi" w:eastAsia="Calibri" w:hAnsiTheme="minorHAnsi" w:cstheme="minorHAnsi"/>
          <w:b/>
          <w:sz w:val="22"/>
          <w:szCs w:val="22"/>
          <w:lang w:eastAsia="en-US"/>
        </w:rPr>
      </w:pPr>
      <w:r w:rsidRPr="005906E6">
        <w:rPr>
          <w:rFonts w:asciiTheme="minorHAnsi" w:eastAsia="Calibri" w:hAnsiTheme="minorHAnsi" w:cstheme="minorHAnsi"/>
          <w:b/>
          <w:sz w:val="22"/>
          <w:szCs w:val="22"/>
          <w:u w:val="single"/>
          <w:lang w:eastAsia="en-US"/>
        </w:rPr>
        <w:t>Важи до</w:t>
      </w:r>
      <w:r w:rsidRPr="005906E6">
        <w:rPr>
          <w:rFonts w:asciiTheme="minorHAnsi" w:eastAsia="Calibri" w:hAnsiTheme="minorHAnsi" w:cstheme="minorHAnsi"/>
          <w:b/>
          <w:sz w:val="22"/>
          <w:szCs w:val="22"/>
          <w:lang w:eastAsia="en-US"/>
        </w:rPr>
        <w:t xml:space="preserve">: </w:t>
      </w:r>
      <w:r w:rsidRPr="005906E6">
        <w:rPr>
          <w:rFonts w:asciiTheme="minorHAnsi" w:eastAsia="Calibri" w:hAnsiTheme="minorHAnsi" w:cstheme="minorHAnsi"/>
          <w:sz w:val="22"/>
          <w:szCs w:val="22"/>
          <w:lang w:val="en-US" w:eastAsia="en-US"/>
        </w:rPr>
        <w:t>2</w:t>
      </w:r>
      <w:r w:rsidRPr="005906E6">
        <w:rPr>
          <w:rFonts w:asciiTheme="minorHAnsi" w:eastAsia="Calibri" w:hAnsiTheme="minorHAnsi" w:cstheme="minorHAnsi"/>
          <w:sz w:val="22"/>
          <w:szCs w:val="22"/>
          <w:lang w:eastAsia="en-US"/>
        </w:rPr>
        <w:t>2</w:t>
      </w:r>
      <w:r w:rsidRPr="005906E6">
        <w:rPr>
          <w:rFonts w:asciiTheme="minorHAnsi" w:eastAsia="Calibri" w:hAnsiTheme="minorHAnsi" w:cstheme="minorHAnsi"/>
          <w:sz w:val="22"/>
          <w:szCs w:val="22"/>
          <w:lang w:val="en-US" w:eastAsia="en-US"/>
        </w:rPr>
        <w:t xml:space="preserve">.09.2020 </w:t>
      </w:r>
      <w:r w:rsidRPr="005906E6">
        <w:rPr>
          <w:rFonts w:asciiTheme="minorHAnsi" w:eastAsia="Calibri" w:hAnsiTheme="minorHAnsi" w:cstheme="minorHAnsi"/>
          <w:sz w:val="22"/>
          <w:szCs w:val="22"/>
          <w:lang w:eastAsia="en-US"/>
        </w:rPr>
        <w:t>година</w:t>
      </w:r>
    </w:p>
    <w:p w14:paraId="3850215A" w14:textId="77777777" w:rsidR="0082382F" w:rsidRPr="005906E6" w:rsidRDefault="0082382F" w:rsidP="004B594C">
      <w:pPr>
        <w:suppressAutoHyphens w:val="0"/>
        <w:spacing w:line="360" w:lineRule="atLeast"/>
        <w:rPr>
          <w:rFonts w:asciiTheme="minorHAnsi" w:eastAsia="Calibri" w:hAnsiTheme="minorHAnsi" w:cstheme="minorHAnsi"/>
          <w:b/>
          <w:sz w:val="22"/>
          <w:szCs w:val="22"/>
          <w:lang w:eastAsia="en-US"/>
        </w:rPr>
      </w:pPr>
    </w:p>
    <w:p w14:paraId="751C4658" w14:textId="77777777" w:rsidR="00EE12F2" w:rsidRPr="0082382F" w:rsidRDefault="00EE12F2" w:rsidP="004B594C">
      <w:pPr>
        <w:suppressAutoHyphens w:val="0"/>
        <w:rPr>
          <w:rFonts w:asciiTheme="minorHAnsi" w:eastAsia="Calibri" w:hAnsiTheme="minorHAnsi" w:cstheme="minorHAnsi"/>
          <w:b/>
          <w:i/>
          <w:sz w:val="22"/>
          <w:szCs w:val="22"/>
          <w:u w:val="single"/>
          <w:lang w:eastAsia="en-US"/>
        </w:rPr>
      </w:pPr>
      <w:r w:rsidRPr="0082382F">
        <w:rPr>
          <w:rFonts w:asciiTheme="minorHAnsi" w:eastAsia="Calibri" w:hAnsiTheme="minorHAnsi" w:cstheme="minorHAnsi"/>
          <w:b/>
          <w:i/>
          <w:sz w:val="22"/>
          <w:szCs w:val="22"/>
          <w:u w:val="single"/>
          <w:lang w:eastAsia="en-US"/>
        </w:rPr>
        <w:t>Остварување на право на надоместок на плата на вработени осигурени лица со влошено хронично заболување и вработени осигурени лица со малигна болест</w:t>
      </w:r>
    </w:p>
    <w:p w14:paraId="58C39734" w14:textId="77777777" w:rsidR="00844B90" w:rsidRPr="005906E6" w:rsidRDefault="00EE12F2" w:rsidP="00844B90">
      <w:pPr>
        <w:pStyle w:val="ListParagraph"/>
        <w:numPr>
          <w:ilvl w:val="0"/>
          <w:numId w:val="29"/>
        </w:numPr>
        <w:suppressAutoHyphens w:val="0"/>
        <w:spacing w:before="120" w:after="120" w:line="360" w:lineRule="atLeast"/>
        <w:ind w:left="425" w:hanging="425"/>
        <w:rPr>
          <w:rFonts w:asciiTheme="minorHAnsi" w:hAnsiTheme="minorHAnsi" w:cstheme="minorHAnsi"/>
        </w:rPr>
      </w:pPr>
      <w:r w:rsidRPr="005906E6">
        <w:rPr>
          <w:rFonts w:asciiTheme="minorHAnsi" w:hAnsiTheme="minorHAnsi" w:cstheme="minorHAnsi"/>
        </w:rPr>
        <w:t xml:space="preserve">Владата на Република Северна Македонија на седница, одржана на 09.09.2020 година, го усвои предлогот на Комисијата за заразни болести при Министерството за здравство, вработените лица кои се ослободени од работа врз основа на утврдената листа на хронични болести на </w:t>
      </w:r>
      <w:r w:rsidRPr="005906E6">
        <w:rPr>
          <w:rFonts w:asciiTheme="minorHAnsi" w:hAnsiTheme="minorHAnsi" w:cstheme="minorHAnsi"/>
          <w:b/>
          <w:u w:val="single"/>
        </w:rPr>
        <w:t>23.09.2020 година</w:t>
      </w:r>
      <w:r w:rsidRPr="005906E6">
        <w:rPr>
          <w:rFonts w:asciiTheme="minorHAnsi" w:hAnsiTheme="minorHAnsi" w:cstheme="minorHAnsi"/>
        </w:rPr>
        <w:t xml:space="preserve"> да се вратат на своите работни места и редовно извршување на работните задачи.</w:t>
      </w:r>
    </w:p>
    <w:p w14:paraId="628C7BD5" w14:textId="77777777" w:rsidR="00844B90" w:rsidRPr="005906E6" w:rsidRDefault="00842298" w:rsidP="00844B90">
      <w:pPr>
        <w:pStyle w:val="ListParagraph"/>
        <w:numPr>
          <w:ilvl w:val="0"/>
          <w:numId w:val="29"/>
        </w:numPr>
        <w:suppressAutoHyphens w:val="0"/>
        <w:spacing w:before="120" w:after="120" w:line="360" w:lineRule="atLeast"/>
        <w:ind w:left="425" w:hanging="425"/>
        <w:rPr>
          <w:rFonts w:asciiTheme="minorHAnsi" w:hAnsiTheme="minorHAnsi" w:cstheme="minorHAnsi"/>
        </w:rPr>
      </w:pPr>
      <w:r w:rsidRPr="005906E6">
        <w:rPr>
          <w:rFonts w:asciiTheme="minorHAnsi" w:hAnsiTheme="minorHAnsi" w:cstheme="minorHAnsi"/>
        </w:rPr>
        <w:t>Исклучок се вработени осигурени лица кои имаат хронично заболување во фаза на егзацербација (влошување)</w:t>
      </w:r>
      <w:r w:rsidR="00844B90" w:rsidRPr="005906E6">
        <w:rPr>
          <w:rFonts w:asciiTheme="minorHAnsi" w:hAnsiTheme="minorHAnsi" w:cstheme="minorHAnsi"/>
          <w:lang w:val="en-US"/>
        </w:rPr>
        <w:t>,</w:t>
      </w:r>
      <w:r w:rsidRPr="005906E6">
        <w:rPr>
          <w:rFonts w:asciiTheme="minorHAnsi" w:hAnsiTheme="minorHAnsi" w:cstheme="minorHAnsi"/>
        </w:rPr>
        <w:t xml:space="preserve"> како и  вработени осигурените лица  со малигна болест. Овие лица </w:t>
      </w:r>
      <w:r w:rsidRPr="005906E6">
        <w:rPr>
          <w:rFonts w:asciiTheme="minorHAnsi" w:hAnsiTheme="minorHAnsi" w:cstheme="minorHAnsi"/>
        </w:rPr>
        <w:lastRenderedPageBreak/>
        <w:t xml:space="preserve">заради  нивната влошена здравствена состојба, можат да достават извештај од лекар специјалист (со наведена утврдена здравствена состојба, потреба и времетраење на боледување и евентуален контролен преглед). Врз основа на тоа избраниот лекар ќе даде оценка за привремена спреченост за работа по основ на болест за првите 15 дена, а над 15 дена  лекарската комисија на Фондот. </w:t>
      </w:r>
    </w:p>
    <w:p w14:paraId="42778155" w14:textId="77777777" w:rsidR="00844B90" w:rsidRPr="005906E6" w:rsidRDefault="00141B30" w:rsidP="00844B90">
      <w:pPr>
        <w:pStyle w:val="ListParagraph"/>
        <w:numPr>
          <w:ilvl w:val="0"/>
          <w:numId w:val="29"/>
        </w:numPr>
        <w:suppressAutoHyphens w:val="0"/>
        <w:spacing w:before="120" w:after="120" w:line="360" w:lineRule="atLeast"/>
        <w:ind w:left="425" w:hanging="425"/>
        <w:rPr>
          <w:rFonts w:asciiTheme="minorHAnsi" w:hAnsiTheme="minorHAnsi" w:cstheme="minorHAnsi"/>
        </w:rPr>
      </w:pPr>
      <w:r w:rsidRPr="005906E6">
        <w:rPr>
          <w:rFonts w:asciiTheme="minorHAnsi" w:hAnsiTheme="minorHAnsi" w:cstheme="minorHAnsi"/>
        </w:rPr>
        <w:t xml:space="preserve">За продолжување на боледување на овие осигуреници, лекарската комисија на Фондот одлучува врз основа на извештај од специјалист каде е наведено акутно влошување на хроничното заболување. Важењето на специјалистичкиот извештај ќе зависи од здравствената состојба на  осигурено лице, утврдена според  медицина базирана на докази. </w:t>
      </w:r>
    </w:p>
    <w:p w14:paraId="7DA96361" w14:textId="77777777" w:rsidR="00844B90" w:rsidRPr="005906E6" w:rsidRDefault="00141B30" w:rsidP="00844B90">
      <w:pPr>
        <w:pStyle w:val="ListParagraph"/>
        <w:numPr>
          <w:ilvl w:val="0"/>
          <w:numId w:val="29"/>
        </w:numPr>
        <w:suppressAutoHyphens w:val="0"/>
        <w:spacing w:before="120" w:after="120" w:line="360" w:lineRule="atLeast"/>
        <w:ind w:left="425" w:hanging="425"/>
        <w:rPr>
          <w:rFonts w:asciiTheme="minorHAnsi" w:hAnsiTheme="minorHAnsi" w:cstheme="minorHAnsi"/>
        </w:rPr>
      </w:pPr>
      <w:r w:rsidRPr="005906E6">
        <w:rPr>
          <w:rFonts w:asciiTheme="minorHAnsi" w:hAnsiTheme="minorHAnsi" w:cstheme="minorHAnsi"/>
        </w:rPr>
        <w:t>Доколку во специјалистичкиот извештај е наведено дека се работи за акутно влошување на хроничното заболување и дека осигуреникот задолжително треба да се јави на контролен преглед заради следење на неговата состојба, согласно медицина базирана на докази, лекарската комисија може да го продолжи боледувањето само до датумот на закажаниот контролен преглед. За понатамошно продолжување на боледувањето осигуреникот треба да достави специјалистички извештај од извршениот контролен преглед во кој е наведена препорака за продолжување на боледувањето.</w:t>
      </w:r>
    </w:p>
    <w:p w14:paraId="665687B5" w14:textId="77777777" w:rsidR="00844B90" w:rsidRPr="005906E6" w:rsidRDefault="00A95E86" w:rsidP="00844B90">
      <w:pPr>
        <w:pStyle w:val="ListParagraph"/>
        <w:numPr>
          <w:ilvl w:val="0"/>
          <w:numId w:val="29"/>
        </w:numPr>
        <w:suppressAutoHyphens w:val="0"/>
        <w:spacing w:before="120" w:after="120" w:line="360" w:lineRule="atLeast"/>
        <w:ind w:left="425" w:hanging="425"/>
        <w:rPr>
          <w:rFonts w:asciiTheme="minorHAnsi" w:hAnsiTheme="minorHAnsi" w:cstheme="minorHAnsi"/>
        </w:rPr>
      </w:pPr>
      <w:r w:rsidRPr="005906E6">
        <w:rPr>
          <w:rFonts w:asciiTheme="minorHAnsi" w:hAnsiTheme="minorHAnsi" w:cstheme="minorHAnsi"/>
        </w:rPr>
        <w:t>Надоместокот на плата за првите 30 дена спреченост за работа го утврдува и исплатува работодавецот од своите средства, а над 30 дена Фондот.</w:t>
      </w:r>
    </w:p>
    <w:p w14:paraId="20A1142E" w14:textId="77777777" w:rsidR="00EE12F2" w:rsidRPr="005906E6" w:rsidRDefault="00EE12F2" w:rsidP="00844B90">
      <w:pPr>
        <w:pStyle w:val="ListParagraph"/>
        <w:numPr>
          <w:ilvl w:val="0"/>
          <w:numId w:val="29"/>
        </w:numPr>
        <w:suppressAutoHyphens w:val="0"/>
        <w:spacing w:before="120" w:after="120" w:line="360" w:lineRule="atLeast"/>
        <w:ind w:left="425" w:hanging="425"/>
        <w:rPr>
          <w:rFonts w:asciiTheme="minorHAnsi" w:hAnsiTheme="minorHAnsi" w:cstheme="minorHAnsi"/>
        </w:rPr>
      </w:pPr>
      <w:r w:rsidRPr="005906E6">
        <w:rPr>
          <w:rFonts w:asciiTheme="minorHAnsi" w:hAnsiTheme="minorHAnsi" w:cstheme="minorHAnsi"/>
        </w:rPr>
        <w:t>При тоа овие лица, како доказ треба да приложат кај избраниот лекар:</w:t>
      </w:r>
      <w:r w:rsidRPr="005906E6">
        <w:rPr>
          <w:rFonts w:asciiTheme="minorHAnsi" w:hAnsiTheme="minorHAnsi" w:cstheme="minorHAnsi"/>
          <w:lang w:val="en-US"/>
        </w:rPr>
        <w:t xml:space="preserve"> </w:t>
      </w:r>
    </w:p>
    <w:p w14:paraId="5E8FF1FD" w14:textId="77777777" w:rsidR="00EE12F2" w:rsidRPr="005906E6" w:rsidRDefault="00EE12F2" w:rsidP="00C06604">
      <w:pPr>
        <w:pStyle w:val="ListParagraph"/>
        <w:numPr>
          <w:ilvl w:val="1"/>
          <w:numId w:val="36"/>
        </w:numPr>
        <w:suppressAutoHyphens w:val="0"/>
        <w:spacing w:before="120" w:after="120" w:line="360" w:lineRule="atLeast"/>
        <w:ind w:left="993" w:hanging="142"/>
        <w:rPr>
          <w:rFonts w:asciiTheme="minorHAnsi" w:hAnsiTheme="minorHAnsi" w:cstheme="minorHAnsi"/>
        </w:rPr>
      </w:pPr>
      <w:r w:rsidRPr="005906E6">
        <w:rPr>
          <w:rFonts w:asciiTheme="minorHAnsi" w:hAnsiTheme="minorHAnsi" w:cstheme="minorHAnsi"/>
        </w:rPr>
        <w:t xml:space="preserve">специјалистички извештај  дека е констатирано влошување на хроничното заболување </w:t>
      </w:r>
      <w:r w:rsidR="00C06604" w:rsidRPr="005906E6">
        <w:rPr>
          <w:rFonts w:asciiTheme="minorHAnsi" w:hAnsiTheme="minorHAnsi" w:cstheme="minorHAnsi"/>
          <w:lang w:val="en-US"/>
        </w:rPr>
        <w:t>(</w:t>
      </w:r>
      <w:r w:rsidRPr="005906E6">
        <w:rPr>
          <w:rFonts w:asciiTheme="minorHAnsi" w:hAnsiTheme="minorHAnsi" w:cstheme="minorHAnsi"/>
        </w:rPr>
        <w:t>издаден во текот на месец септември 2020 година</w:t>
      </w:r>
      <w:r w:rsidR="00C06604" w:rsidRPr="005906E6">
        <w:rPr>
          <w:rFonts w:asciiTheme="minorHAnsi" w:hAnsiTheme="minorHAnsi" w:cstheme="minorHAnsi"/>
          <w:lang w:val="en-US"/>
        </w:rPr>
        <w:t>)</w:t>
      </w:r>
      <w:r w:rsidRPr="005906E6">
        <w:rPr>
          <w:rFonts w:asciiTheme="minorHAnsi" w:hAnsiTheme="minorHAnsi" w:cstheme="minorHAnsi"/>
        </w:rPr>
        <w:t xml:space="preserve">, или </w:t>
      </w:r>
    </w:p>
    <w:p w14:paraId="5343697A" w14:textId="77777777" w:rsidR="00844B90" w:rsidRPr="005906E6" w:rsidRDefault="00EE12F2" w:rsidP="00C06604">
      <w:pPr>
        <w:pStyle w:val="ListParagraph"/>
        <w:numPr>
          <w:ilvl w:val="1"/>
          <w:numId w:val="36"/>
        </w:numPr>
        <w:suppressAutoHyphens w:val="0"/>
        <w:spacing w:before="120" w:after="120" w:line="360" w:lineRule="atLeast"/>
        <w:ind w:left="993" w:hanging="142"/>
        <w:rPr>
          <w:rFonts w:asciiTheme="minorHAnsi" w:hAnsiTheme="minorHAnsi" w:cstheme="minorHAnsi"/>
        </w:rPr>
      </w:pPr>
      <w:r w:rsidRPr="005906E6">
        <w:rPr>
          <w:rFonts w:asciiTheme="minorHAnsi" w:hAnsiTheme="minorHAnsi" w:cstheme="minorHAnsi"/>
        </w:rPr>
        <w:t xml:space="preserve">специјалистички извештај дека лицето се лекува од малигно заболување  </w:t>
      </w:r>
    </w:p>
    <w:p w14:paraId="5C323CBE" w14:textId="77777777" w:rsidR="00844B90" w:rsidRPr="005906E6" w:rsidRDefault="00EE12F2" w:rsidP="00844B90">
      <w:pPr>
        <w:pStyle w:val="ListParagraph"/>
        <w:numPr>
          <w:ilvl w:val="0"/>
          <w:numId w:val="29"/>
        </w:numPr>
        <w:suppressAutoHyphens w:val="0"/>
        <w:spacing w:before="120" w:after="120" w:line="360" w:lineRule="atLeast"/>
        <w:ind w:left="425" w:hanging="425"/>
        <w:rPr>
          <w:rFonts w:asciiTheme="minorHAnsi" w:hAnsiTheme="minorHAnsi" w:cstheme="minorHAnsi"/>
        </w:rPr>
      </w:pPr>
      <w:r w:rsidRPr="005906E6">
        <w:rPr>
          <w:rFonts w:asciiTheme="minorHAnsi" w:hAnsiTheme="minorHAnsi" w:cstheme="minorHAnsi"/>
        </w:rPr>
        <w:t xml:space="preserve">По добиениот специјалистички извештај за влошено хронично заболување/малигно заболување, документацијата на е-маил избраниот лекар ја доставува до одговорното лице во Фондот за да ја проследи  до  лекарската комисија за продолжување на боледувањето. </w:t>
      </w:r>
    </w:p>
    <w:p w14:paraId="0E51338C" w14:textId="77777777" w:rsidR="00844B90" w:rsidRPr="005906E6" w:rsidRDefault="00EE12F2" w:rsidP="00844B90">
      <w:pPr>
        <w:pStyle w:val="ListParagraph"/>
        <w:numPr>
          <w:ilvl w:val="0"/>
          <w:numId w:val="29"/>
        </w:numPr>
        <w:suppressAutoHyphens w:val="0"/>
        <w:spacing w:before="120" w:after="120" w:line="360" w:lineRule="atLeast"/>
        <w:ind w:left="425" w:hanging="425"/>
        <w:rPr>
          <w:rFonts w:asciiTheme="minorHAnsi" w:hAnsiTheme="minorHAnsi" w:cstheme="minorHAnsi"/>
        </w:rPr>
      </w:pPr>
      <w:r w:rsidRPr="005906E6">
        <w:rPr>
          <w:rFonts w:asciiTheme="minorHAnsi" w:hAnsiTheme="minorHAnsi" w:cstheme="minorHAnsi"/>
        </w:rPr>
        <w:t xml:space="preserve">Мислењето на ПЛК избраниот лекар може да  го провери на порталот на Фондот во делот на </w:t>
      </w:r>
      <w:r w:rsidR="00FF0C70" w:rsidRPr="005906E6">
        <w:rPr>
          <w:rFonts w:asciiTheme="minorHAnsi" w:hAnsiTheme="minorHAnsi" w:cstheme="minorHAnsi"/>
        </w:rPr>
        <w:t>„</w:t>
      </w:r>
      <w:r w:rsidRPr="005906E6">
        <w:rPr>
          <w:rFonts w:asciiTheme="minorHAnsi" w:hAnsiTheme="minorHAnsi" w:cstheme="minorHAnsi"/>
        </w:rPr>
        <w:t>Барање за пациенти-издавање на ИСР образец“. Избраниот лекар по телефон го известува осигуреникот за продолжување на боледувањето.</w:t>
      </w:r>
    </w:p>
    <w:p w14:paraId="5C333243" w14:textId="77777777" w:rsidR="00FF0C70" w:rsidRPr="005906E6" w:rsidRDefault="00EE12F2" w:rsidP="00FF0C70">
      <w:pPr>
        <w:pStyle w:val="ListParagraph"/>
        <w:numPr>
          <w:ilvl w:val="0"/>
          <w:numId w:val="29"/>
        </w:numPr>
        <w:suppressAutoHyphens w:val="0"/>
        <w:spacing w:before="120" w:after="120" w:line="360" w:lineRule="atLeast"/>
        <w:ind w:left="425" w:hanging="425"/>
        <w:rPr>
          <w:rFonts w:asciiTheme="minorHAnsi" w:hAnsiTheme="minorHAnsi" w:cstheme="minorHAnsi"/>
        </w:rPr>
      </w:pPr>
      <w:r w:rsidRPr="005906E6">
        <w:rPr>
          <w:rFonts w:asciiTheme="minorHAnsi" w:hAnsiTheme="minorHAnsi" w:cstheme="minorHAnsi"/>
        </w:rPr>
        <w:t>За исплата на боледување по 30 дена осигуреникот доставува барање до подрачната служба во Фондот со прилог:</w:t>
      </w:r>
    </w:p>
    <w:p w14:paraId="331C1B38" w14:textId="77777777" w:rsidR="00FF0C70" w:rsidRPr="005906E6" w:rsidRDefault="00EE12F2" w:rsidP="00FF0C70">
      <w:pPr>
        <w:pStyle w:val="ListParagraph"/>
        <w:numPr>
          <w:ilvl w:val="0"/>
          <w:numId w:val="39"/>
        </w:numPr>
        <w:suppressAutoHyphens w:val="0"/>
        <w:spacing w:before="120" w:after="120" w:line="360" w:lineRule="atLeast"/>
        <w:rPr>
          <w:rFonts w:asciiTheme="minorHAnsi" w:hAnsiTheme="minorHAnsi" w:cstheme="minorHAnsi"/>
        </w:rPr>
      </w:pPr>
      <w:r w:rsidRPr="005906E6">
        <w:rPr>
          <w:rFonts w:asciiTheme="minorHAnsi" w:hAnsiTheme="minorHAnsi" w:cstheme="minorHAnsi"/>
        </w:rPr>
        <w:t xml:space="preserve">ИСР образец издаден од избран лекар, </w:t>
      </w:r>
    </w:p>
    <w:p w14:paraId="584CF5E1" w14:textId="77777777" w:rsidR="00FF0C70" w:rsidRPr="005906E6" w:rsidRDefault="00EE12F2" w:rsidP="00FF0C70">
      <w:pPr>
        <w:pStyle w:val="ListParagraph"/>
        <w:numPr>
          <w:ilvl w:val="0"/>
          <w:numId w:val="39"/>
        </w:numPr>
        <w:suppressAutoHyphens w:val="0"/>
        <w:spacing w:before="120" w:after="120" w:line="360" w:lineRule="atLeast"/>
        <w:rPr>
          <w:rFonts w:asciiTheme="minorHAnsi" w:hAnsiTheme="minorHAnsi" w:cstheme="minorHAnsi"/>
        </w:rPr>
      </w:pPr>
      <w:r w:rsidRPr="005906E6">
        <w:rPr>
          <w:rFonts w:asciiTheme="minorHAnsi" w:hAnsiTheme="minorHAnsi" w:cstheme="minorHAnsi"/>
        </w:rPr>
        <w:t xml:space="preserve">мислење од лекарска комисија и </w:t>
      </w:r>
    </w:p>
    <w:p w14:paraId="1B819DF8" w14:textId="77777777" w:rsidR="00EE12F2" w:rsidRPr="005906E6" w:rsidRDefault="00EE12F2" w:rsidP="00FF0C70">
      <w:pPr>
        <w:pStyle w:val="ListParagraph"/>
        <w:numPr>
          <w:ilvl w:val="0"/>
          <w:numId w:val="39"/>
        </w:numPr>
        <w:suppressAutoHyphens w:val="0"/>
        <w:spacing w:before="120" w:after="120" w:line="360" w:lineRule="atLeast"/>
        <w:rPr>
          <w:rFonts w:asciiTheme="minorHAnsi" w:hAnsiTheme="minorHAnsi" w:cstheme="minorHAnsi"/>
        </w:rPr>
      </w:pPr>
      <w:r w:rsidRPr="005906E6">
        <w:rPr>
          <w:rFonts w:asciiTheme="minorHAnsi" w:hAnsiTheme="minorHAnsi" w:cstheme="minorHAnsi"/>
        </w:rPr>
        <w:t>копија од трансакциска сметка.</w:t>
      </w:r>
    </w:p>
    <w:p w14:paraId="5695F5C7" w14:textId="77777777" w:rsidR="004619A7" w:rsidRPr="0082382F" w:rsidRDefault="004619A7" w:rsidP="004619A7">
      <w:pPr>
        <w:spacing w:before="120" w:after="120"/>
        <w:rPr>
          <w:rFonts w:asciiTheme="minorHAnsi" w:hAnsiTheme="minorHAnsi" w:cstheme="minorHAnsi"/>
          <w:b/>
          <w:bCs/>
          <w:sz w:val="22"/>
          <w:szCs w:val="22"/>
          <w:u w:val="single"/>
        </w:rPr>
      </w:pPr>
      <w:r w:rsidRPr="0082382F">
        <w:rPr>
          <w:rFonts w:asciiTheme="minorHAnsi" w:hAnsiTheme="minorHAnsi" w:cstheme="minorHAnsi"/>
          <w:b/>
          <w:bCs/>
          <w:sz w:val="22"/>
          <w:szCs w:val="22"/>
          <w:u w:val="single"/>
        </w:rPr>
        <w:t>Важењето на мерката се продолжува до 30.06.2021 година</w:t>
      </w:r>
    </w:p>
    <w:p w14:paraId="0BD3BEB6" w14:textId="77777777" w:rsidR="007740E0" w:rsidRPr="005906E6" w:rsidRDefault="007740E0" w:rsidP="004B594C">
      <w:pPr>
        <w:suppressAutoHyphens w:val="0"/>
        <w:spacing w:line="360" w:lineRule="atLeast"/>
        <w:rPr>
          <w:rFonts w:asciiTheme="minorHAnsi" w:hAnsiTheme="minorHAnsi" w:cstheme="minorHAnsi"/>
          <w:sz w:val="22"/>
          <w:szCs w:val="22"/>
        </w:rPr>
      </w:pPr>
    </w:p>
    <w:p w14:paraId="4F845750" w14:textId="77777777" w:rsidR="00EF25F2" w:rsidRPr="005906E6" w:rsidRDefault="00EF25F2" w:rsidP="004B594C">
      <w:pPr>
        <w:suppressAutoHyphens w:val="0"/>
        <w:spacing w:line="360" w:lineRule="atLeast"/>
        <w:rPr>
          <w:rFonts w:asciiTheme="minorHAnsi" w:hAnsiTheme="minorHAnsi" w:cstheme="minorHAnsi"/>
          <w:b/>
          <w:i/>
          <w:sz w:val="22"/>
          <w:szCs w:val="22"/>
          <w:u w:val="single"/>
        </w:rPr>
      </w:pPr>
      <w:r w:rsidRPr="005906E6">
        <w:rPr>
          <w:rFonts w:asciiTheme="minorHAnsi" w:hAnsiTheme="minorHAnsi" w:cstheme="minorHAnsi"/>
          <w:b/>
          <w:i/>
          <w:sz w:val="22"/>
          <w:szCs w:val="22"/>
          <w:u w:val="single"/>
        </w:rPr>
        <w:t>Исплата на надоместок за плата по основ на професионално заболување за вработени во здравствени установи заболени од COVID-19</w:t>
      </w:r>
    </w:p>
    <w:p w14:paraId="2316659E" w14:textId="77777777" w:rsidR="00EF25F2" w:rsidRPr="005906E6" w:rsidRDefault="00EF25F2" w:rsidP="00FF0C70">
      <w:pPr>
        <w:pStyle w:val="ListParagraph"/>
        <w:numPr>
          <w:ilvl w:val="0"/>
          <w:numId w:val="14"/>
        </w:numPr>
        <w:suppressAutoHyphens w:val="0"/>
        <w:spacing w:before="120" w:after="120" w:line="360" w:lineRule="atLeast"/>
        <w:ind w:left="426" w:hanging="426"/>
        <w:rPr>
          <w:rFonts w:asciiTheme="minorHAnsi" w:hAnsiTheme="minorHAnsi" w:cstheme="minorHAnsi"/>
        </w:rPr>
      </w:pPr>
      <w:r w:rsidRPr="005906E6">
        <w:rPr>
          <w:rFonts w:asciiTheme="minorHAnsi" w:hAnsiTheme="minorHAnsi" w:cstheme="minorHAnsi"/>
        </w:rPr>
        <w:lastRenderedPageBreak/>
        <w:t>Професионалното заболув</w:t>
      </w:r>
      <w:r w:rsidR="00892063">
        <w:rPr>
          <w:rFonts w:asciiTheme="minorHAnsi" w:hAnsiTheme="minorHAnsi" w:cstheme="minorHAnsi"/>
        </w:rPr>
        <w:t xml:space="preserve">ање како и повредата на работа </w:t>
      </w:r>
      <w:r w:rsidRPr="005906E6">
        <w:rPr>
          <w:rFonts w:asciiTheme="minorHAnsi" w:hAnsiTheme="minorHAnsi" w:cstheme="minorHAnsi"/>
        </w:rPr>
        <w:t>се утврдува според Законот за пензиско и инвалидско осигурување. Како професионално заболување се смета заболувањето настанато за време на извршување на работата. МТСП направи дополнување на прописите со што здравствените работници и лицата вработени во здравствените установи заболени од COVID-19 ќе се смета за професионални заболувања. Во Сл.</w:t>
      </w:r>
      <w:r w:rsidR="00FF0C70" w:rsidRPr="005906E6">
        <w:rPr>
          <w:rFonts w:asciiTheme="minorHAnsi" w:hAnsiTheme="minorHAnsi" w:cstheme="minorHAnsi"/>
        </w:rPr>
        <w:t>в</w:t>
      </w:r>
      <w:r w:rsidRPr="005906E6">
        <w:rPr>
          <w:rFonts w:asciiTheme="minorHAnsi" w:hAnsiTheme="minorHAnsi" w:cstheme="minorHAnsi"/>
        </w:rPr>
        <w:t>есник 118/2020 донесен е Правилникот за професионално заболување.</w:t>
      </w:r>
    </w:p>
    <w:p w14:paraId="2D4511CD" w14:textId="77777777" w:rsidR="005A771F" w:rsidRPr="005906E6" w:rsidRDefault="00EF25F2" w:rsidP="00FF0C70">
      <w:pPr>
        <w:pStyle w:val="ListParagraph"/>
        <w:numPr>
          <w:ilvl w:val="0"/>
          <w:numId w:val="14"/>
        </w:numPr>
        <w:suppressAutoHyphens w:val="0"/>
        <w:spacing w:before="120" w:after="120" w:line="360" w:lineRule="atLeast"/>
        <w:ind w:left="426" w:hanging="426"/>
        <w:rPr>
          <w:rFonts w:asciiTheme="minorHAnsi" w:hAnsiTheme="minorHAnsi" w:cstheme="minorHAnsi"/>
        </w:rPr>
      </w:pPr>
      <w:r w:rsidRPr="005906E6">
        <w:rPr>
          <w:rFonts w:asciiTheme="minorHAnsi" w:hAnsiTheme="minorHAnsi" w:cstheme="minorHAnsi"/>
        </w:rPr>
        <w:t>Според Законот за здравствено осигурување, во случај кога се работи за настанато професионално заболување,   надоместокот за плата над 30 дена паѓа на товар на средствата на Фондот во 100% од утврдената основица.</w:t>
      </w:r>
    </w:p>
    <w:p w14:paraId="4DC8B02D" w14:textId="77777777" w:rsidR="00DA0FEF" w:rsidRPr="005906E6" w:rsidRDefault="00DA0FEF" w:rsidP="00FF0C70">
      <w:pPr>
        <w:suppressAutoHyphens w:val="0"/>
        <w:spacing w:before="120" w:after="120" w:line="360" w:lineRule="atLeast"/>
        <w:rPr>
          <w:rFonts w:asciiTheme="minorHAnsi" w:eastAsia="Calibri" w:hAnsiTheme="minorHAnsi" w:cstheme="minorHAnsi"/>
          <w:sz w:val="22"/>
          <w:szCs w:val="22"/>
          <w:lang w:eastAsia="en-US"/>
        </w:rPr>
      </w:pPr>
      <w:r w:rsidRPr="005906E6">
        <w:rPr>
          <w:rFonts w:asciiTheme="minorHAnsi" w:eastAsia="Calibri" w:hAnsiTheme="minorHAnsi" w:cstheme="minorHAnsi"/>
          <w:sz w:val="22"/>
          <w:szCs w:val="22"/>
          <w:lang w:eastAsia="en-US"/>
        </w:rPr>
        <w:t>За таа цел сите чинители во процесот  треба да ги преземат следните чекори:</w:t>
      </w:r>
    </w:p>
    <w:p w14:paraId="271B8BDC" w14:textId="77777777" w:rsidR="00DA0FEF" w:rsidRPr="005906E6" w:rsidRDefault="00DA0FEF" w:rsidP="00FF0C70">
      <w:pPr>
        <w:pStyle w:val="ListParagraph"/>
        <w:numPr>
          <w:ilvl w:val="0"/>
          <w:numId w:val="22"/>
        </w:numPr>
        <w:suppressAutoHyphens w:val="0"/>
        <w:spacing w:before="120" w:after="120" w:line="360" w:lineRule="atLeast"/>
        <w:ind w:left="426" w:hanging="426"/>
        <w:rPr>
          <w:rFonts w:asciiTheme="minorHAnsi" w:hAnsiTheme="minorHAnsi" w:cstheme="minorHAnsi"/>
        </w:rPr>
      </w:pPr>
      <w:r w:rsidRPr="005906E6">
        <w:rPr>
          <w:rFonts w:asciiTheme="minorHAnsi" w:hAnsiTheme="minorHAnsi" w:cstheme="minorHAnsi"/>
        </w:rPr>
        <w:t xml:space="preserve">За отворање на  боледувањето, осигуреникот треба да се јави </w:t>
      </w:r>
      <w:r w:rsidR="00E00ABE" w:rsidRPr="005906E6">
        <w:rPr>
          <w:rFonts w:asciiTheme="minorHAnsi" w:hAnsiTheme="minorHAnsi" w:cstheme="minorHAnsi"/>
        </w:rPr>
        <w:t>по телефон</w:t>
      </w:r>
      <w:r w:rsidRPr="005906E6">
        <w:rPr>
          <w:rFonts w:asciiTheme="minorHAnsi" w:hAnsiTheme="minorHAnsi" w:cstheme="minorHAnsi"/>
        </w:rPr>
        <w:t xml:space="preserve"> кај избраниот лекар. Избраниот лекар  скенирани на е-маил ги доставува до одговорното лице во Фондот, следните документи: специјалистички извештај со дијагноза потврдена од специјалист за инфективни болести, дополнително потврдена со позитивен микробиолошки ПЦР тест за детекција на Коронавирусот COVID-19 (од лабораторија која има дозвола за изведување на ова тестирање). Медицинските документи за осигуреникот избраниот лекар може да ги симне од системот на </w:t>
      </w:r>
      <w:r w:rsidR="00FF0C70" w:rsidRPr="005906E6">
        <w:rPr>
          <w:rFonts w:asciiTheme="minorHAnsi" w:hAnsiTheme="minorHAnsi" w:cstheme="minorHAnsi"/>
        </w:rPr>
        <w:t>„М</w:t>
      </w:r>
      <w:r w:rsidRPr="005906E6">
        <w:rPr>
          <w:rFonts w:asciiTheme="minorHAnsi" w:hAnsiTheme="minorHAnsi" w:cstheme="minorHAnsi"/>
        </w:rPr>
        <w:t>ој термин“.</w:t>
      </w:r>
    </w:p>
    <w:p w14:paraId="66D144C5" w14:textId="77777777" w:rsidR="00DA0FEF" w:rsidRPr="005906E6" w:rsidRDefault="00326CE1" w:rsidP="00FF0C70">
      <w:pPr>
        <w:pStyle w:val="ListParagraph"/>
        <w:numPr>
          <w:ilvl w:val="0"/>
          <w:numId w:val="21"/>
        </w:numPr>
        <w:suppressAutoHyphens w:val="0"/>
        <w:spacing w:before="120" w:after="120" w:line="360" w:lineRule="atLeast"/>
        <w:ind w:left="426" w:hanging="426"/>
        <w:rPr>
          <w:rFonts w:asciiTheme="minorHAnsi" w:hAnsiTheme="minorHAnsi" w:cstheme="minorHAnsi"/>
        </w:rPr>
      </w:pPr>
      <w:r w:rsidRPr="005906E6">
        <w:rPr>
          <w:rFonts w:asciiTheme="minorHAnsi" w:hAnsiTheme="minorHAnsi" w:cstheme="minorHAnsi"/>
        </w:rPr>
        <w:t xml:space="preserve">Заради утврдување на право на професионално заболкување, избраниот лекар  го известува осигуреникот да достави Образецот </w:t>
      </w:r>
      <w:r w:rsidR="00FF0C70" w:rsidRPr="005906E6">
        <w:rPr>
          <w:rFonts w:asciiTheme="minorHAnsi" w:hAnsiTheme="minorHAnsi" w:cstheme="minorHAnsi"/>
        </w:rPr>
        <w:t>„</w:t>
      </w:r>
      <w:r w:rsidRPr="005906E6">
        <w:rPr>
          <w:rFonts w:asciiTheme="minorHAnsi" w:hAnsiTheme="minorHAnsi" w:cstheme="minorHAnsi"/>
        </w:rPr>
        <w:t>Пријава за несреќа при работа“, потврда за работното место и изложеност на зараза  Документите скенирани на е-маил</w:t>
      </w:r>
      <w:r w:rsidR="001A4E7C" w:rsidRPr="005906E6">
        <w:rPr>
          <w:rFonts w:asciiTheme="minorHAnsi" w:hAnsiTheme="minorHAnsi" w:cstheme="minorHAnsi"/>
        </w:rPr>
        <w:t xml:space="preserve"> или по пошта треба да ги достави</w:t>
      </w:r>
      <w:r w:rsidRPr="005906E6">
        <w:rPr>
          <w:rFonts w:asciiTheme="minorHAnsi" w:hAnsiTheme="minorHAnsi" w:cstheme="minorHAnsi"/>
        </w:rPr>
        <w:t xml:space="preserve"> во подрачната служба на Фондот</w:t>
      </w:r>
      <w:r w:rsidR="00DA0FEF" w:rsidRPr="005906E6">
        <w:rPr>
          <w:rFonts w:asciiTheme="minorHAnsi" w:hAnsiTheme="minorHAnsi" w:cstheme="minorHAnsi"/>
        </w:rPr>
        <w:t>.</w:t>
      </w:r>
    </w:p>
    <w:p w14:paraId="05482F35" w14:textId="77777777" w:rsidR="00DA0FEF" w:rsidRPr="005906E6" w:rsidRDefault="00DA0FEF" w:rsidP="00FF0C70">
      <w:pPr>
        <w:pStyle w:val="ListParagraph"/>
        <w:numPr>
          <w:ilvl w:val="0"/>
          <w:numId w:val="19"/>
        </w:numPr>
        <w:suppressAutoHyphens w:val="0"/>
        <w:spacing w:before="120" w:after="120" w:line="360" w:lineRule="atLeast"/>
        <w:ind w:left="426" w:hanging="426"/>
        <w:rPr>
          <w:rFonts w:asciiTheme="minorHAnsi" w:hAnsiTheme="minorHAnsi" w:cstheme="minorHAnsi"/>
        </w:rPr>
      </w:pPr>
      <w:r w:rsidRPr="005906E6">
        <w:rPr>
          <w:rFonts w:asciiTheme="minorHAnsi" w:hAnsiTheme="minorHAnsi" w:cstheme="minorHAnsi"/>
        </w:rPr>
        <w:t>Одговорното лице во службата, го комплетира предметот и електронски</w:t>
      </w:r>
      <w:r w:rsidR="00491A67" w:rsidRPr="005906E6">
        <w:rPr>
          <w:rFonts w:asciiTheme="minorHAnsi" w:hAnsiTheme="minorHAnsi" w:cstheme="minorHAnsi"/>
        </w:rPr>
        <w:t xml:space="preserve"> или по пошта </w:t>
      </w:r>
      <w:r w:rsidRPr="005906E6">
        <w:rPr>
          <w:rFonts w:asciiTheme="minorHAnsi" w:hAnsiTheme="minorHAnsi" w:cstheme="minorHAnsi"/>
        </w:rPr>
        <w:t xml:space="preserve">го доставува до Институтот за трудова медицина, за да се  утврди дали се работи за професионално заболување. </w:t>
      </w:r>
    </w:p>
    <w:p w14:paraId="3D47BE79" w14:textId="77777777" w:rsidR="00FF0C70" w:rsidRPr="005906E6" w:rsidRDefault="00DA0FEF" w:rsidP="00FF0C70">
      <w:pPr>
        <w:pStyle w:val="ListParagraph"/>
        <w:numPr>
          <w:ilvl w:val="0"/>
          <w:numId w:val="17"/>
        </w:numPr>
        <w:suppressAutoHyphens w:val="0"/>
        <w:spacing w:before="120" w:after="120" w:line="360" w:lineRule="atLeast"/>
        <w:ind w:left="426" w:hanging="426"/>
        <w:rPr>
          <w:rFonts w:asciiTheme="minorHAnsi" w:hAnsiTheme="minorHAnsi" w:cstheme="minorHAnsi"/>
        </w:rPr>
      </w:pPr>
      <w:r w:rsidRPr="005906E6">
        <w:rPr>
          <w:rFonts w:asciiTheme="minorHAnsi" w:hAnsiTheme="minorHAnsi" w:cstheme="minorHAnsi"/>
        </w:rPr>
        <w:t xml:space="preserve">Првостепената лекарска комисија дава мислење за остварување/продолжување на </w:t>
      </w:r>
      <w:r w:rsidR="00326CE1" w:rsidRPr="005906E6">
        <w:rPr>
          <w:rFonts w:asciiTheme="minorHAnsi" w:hAnsiTheme="minorHAnsi" w:cstheme="minorHAnsi"/>
        </w:rPr>
        <w:t xml:space="preserve">Првостепената лекарска комисија дава мислење за остварување право на професионално заболување,врз основа на:   0бразец </w:t>
      </w:r>
      <w:r w:rsidR="00FF0C70" w:rsidRPr="005906E6">
        <w:rPr>
          <w:rFonts w:asciiTheme="minorHAnsi" w:hAnsiTheme="minorHAnsi" w:cstheme="minorHAnsi"/>
        </w:rPr>
        <w:t>„</w:t>
      </w:r>
      <w:r w:rsidR="00326CE1" w:rsidRPr="005906E6">
        <w:rPr>
          <w:rFonts w:asciiTheme="minorHAnsi" w:hAnsiTheme="minorHAnsi" w:cstheme="minorHAnsi"/>
        </w:rPr>
        <w:t xml:space="preserve">Пријава за несреќа при работа“; </w:t>
      </w:r>
      <w:r w:rsidR="00FF0C70" w:rsidRPr="005906E6">
        <w:rPr>
          <w:rFonts w:asciiTheme="minorHAnsi" w:hAnsiTheme="minorHAnsi" w:cstheme="minorHAnsi"/>
        </w:rPr>
        <w:t>с</w:t>
      </w:r>
      <w:r w:rsidR="00326CE1" w:rsidRPr="005906E6">
        <w:rPr>
          <w:rFonts w:asciiTheme="minorHAnsi" w:hAnsiTheme="minorHAnsi" w:cstheme="minorHAnsi"/>
        </w:rPr>
        <w:t>пецијалистички извештај со потврдена  дијагноза COVID 19; лабораториски наод и мислење од Институтот за трудова медицина дека се работи за професионално заболување.</w:t>
      </w:r>
    </w:p>
    <w:p w14:paraId="046306F8" w14:textId="77777777" w:rsidR="00326CE1" w:rsidRPr="005906E6" w:rsidRDefault="00326CE1" w:rsidP="00FF0C70">
      <w:pPr>
        <w:pStyle w:val="ListParagraph"/>
        <w:numPr>
          <w:ilvl w:val="0"/>
          <w:numId w:val="17"/>
        </w:numPr>
        <w:suppressAutoHyphens w:val="0"/>
        <w:spacing w:before="120" w:after="120" w:line="360" w:lineRule="atLeast"/>
        <w:ind w:left="426" w:hanging="426"/>
        <w:rPr>
          <w:rFonts w:asciiTheme="minorHAnsi" w:hAnsiTheme="minorHAnsi" w:cstheme="minorHAnsi"/>
        </w:rPr>
      </w:pPr>
      <w:r w:rsidRPr="005906E6">
        <w:rPr>
          <w:rFonts w:asciiTheme="minorHAnsi" w:hAnsiTheme="minorHAnsi" w:cstheme="minorHAnsi"/>
        </w:rPr>
        <w:t>Одговорното лице во Фондот,  доколку надоместокот на плата е над 30 дена изготвува пресметка за исплата на надоместок за професионално заболување  во износ од 100% од утврдената основица, врз основа на која донесува решение.</w:t>
      </w:r>
    </w:p>
    <w:p w14:paraId="660F17DB" w14:textId="77777777" w:rsidR="00DA0FEF" w:rsidRPr="005906E6" w:rsidRDefault="00DA0FEF" w:rsidP="00FF0C70">
      <w:pPr>
        <w:pStyle w:val="ListParagraph"/>
        <w:numPr>
          <w:ilvl w:val="0"/>
          <w:numId w:val="16"/>
        </w:numPr>
        <w:suppressAutoHyphens w:val="0"/>
        <w:spacing w:before="120" w:after="120" w:line="360" w:lineRule="atLeast"/>
        <w:ind w:left="426" w:hanging="426"/>
        <w:rPr>
          <w:rFonts w:asciiTheme="minorHAnsi" w:hAnsiTheme="minorHAnsi" w:cstheme="minorHAnsi"/>
        </w:rPr>
      </w:pPr>
      <w:r w:rsidRPr="005906E6">
        <w:rPr>
          <w:rFonts w:asciiTheme="minorHAnsi" w:hAnsiTheme="minorHAnsi" w:cstheme="minorHAnsi"/>
        </w:rPr>
        <w:t>По добиеното Мислењето на првостепена/второстепена лекарска комисија и целокупната документација, одговорното лице во Фондот,  доколку надоместокот на плата е над 30 дена изготвува пресметка за исплата на надоместок за професионално заболување  во износ од 100% од утврдената основица, врз основа на која донесува решение.</w:t>
      </w:r>
    </w:p>
    <w:p w14:paraId="6C131C80" w14:textId="77777777" w:rsidR="00DA0FEF" w:rsidRPr="005906E6" w:rsidRDefault="00DA0FEF" w:rsidP="00FF0C70">
      <w:pPr>
        <w:pStyle w:val="ListParagraph"/>
        <w:numPr>
          <w:ilvl w:val="0"/>
          <w:numId w:val="16"/>
        </w:numPr>
        <w:suppressAutoHyphens w:val="0"/>
        <w:spacing w:before="120" w:after="120" w:line="360" w:lineRule="atLeast"/>
        <w:ind w:left="426" w:hanging="426"/>
        <w:rPr>
          <w:rFonts w:asciiTheme="minorHAnsi" w:hAnsiTheme="minorHAnsi" w:cstheme="minorHAnsi"/>
        </w:rPr>
      </w:pPr>
      <w:r w:rsidRPr="005906E6">
        <w:rPr>
          <w:rFonts w:asciiTheme="minorHAnsi" w:hAnsiTheme="minorHAnsi" w:cstheme="minorHAnsi"/>
        </w:rPr>
        <w:lastRenderedPageBreak/>
        <w:t>Доколку навреме не биде доставена целокупната документација од работодавецот</w:t>
      </w:r>
      <w:r w:rsidR="00FF0C70" w:rsidRPr="005906E6">
        <w:rPr>
          <w:rFonts w:asciiTheme="minorHAnsi" w:hAnsiTheme="minorHAnsi" w:cstheme="minorHAnsi"/>
        </w:rPr>
        <w:t xml:space="preserve"> </w:t>
      </w:r>
      <w:r w:rsidRPr="005906E6">
        <w:rPr>
          <w:rFonts w:asciiTheme="minorHAnsi" w:hAnsiTheme="minorHAnsi" w:cstheme="minorHAnsi"/>
        </w:rPr>
        <w:t>(Пријава за несреќа на работа), како и мислење од Институтот за трудова</w:t>
      </w:r>
      <w:r w:rsidR="00FF0C70" w:rsidRPr="005906E6">
        <w:rPr>
          <w:rFonts w:asciiTheme="minorHAnsi" w:hAnsiTheme="minorHAnsi" w:cstheme="minorHAnsi"/>
        </w:rPr>
        <w:t xml:space="preserve"> </w:t>
      </w:r>
      <w:r w:rsidRPr="005906E6">
        <w:rPr>
          <w:rFonts w:asciiTheme="minorHAnsi" w:hAnsiTheme="minorHAnsi" w:cstheme="minorHAnsi"/>
        </w:rPr>
        <w:t>медицина, за да може осигуреникот да оствари право на боледување, предметот се доставува до Првостепената лекарска комисија која треба да даде мислење за остварување/продожување на правото за привремена спреченост за работа, но не и за професионално заболување. На овој начин осигуреникот навреме ќе го оправда отсуството од работа и ќе оствари право на надоместок на плата за привремена спреченост за работа. По завршување на целата постапка за утврдување на професионално заболување, Фондот ќе ја исплати разликата до 100%  од утврдената основица.</w:t>
      </w:r>
    </w:p>
    <w:p w14:paraId="34394294" w14:textId="77777777" w:rsidR="00EF25F2" w:rsidRPr="005906E6" w:rsidRDefault="00EF25F2" w:rsidP="00FF0C70">
      <w:pPr>
        <w:suppressAutoHyphens w:val="0"/>
        <w:spacing w:before="120" w:after="120" w:line="360" w:lineRule="atLeast"/>
        <w:rPr>
          <w:rFonts w:asciiTheme="minorHAnsi" w:hAnsiTheme="minorHAnsi" w:cstheme="minorHAnsi"/>
          <w:sz w:val="22"/>
          <w:szCs w:val="22"/>
        </w:rPr>
      </w:pPr>
      <w:r w:rsidRPr="005906E6">
        <w:rPr>
          <w:rFonts w:asciiTheme="minorHAnsi" w:hAnsiTheme="minorHAnsi" w:cstheme="minorHAnsi"/>
          <w:b/>
          <w:sz w:val="22"/>
          <w:szCs w:val="22"/>
        </w:rPr>
        <w:t>Напомена:</w:t>
      </w:r>
      <w:r w:rsidRPr="005906E6">
        <w:rPr>
          <w:rFonts w:asciiTheme="minorHAnsi" w:hAnsiTheme="minorHAnsi" w:cstheme="minorHAnsi"/>
          <w:sz w:val="22"/>
          <w:szCs w:val="22"/>
        </w:rPr>
        <w:t xml:space="preserve"> За осигурениците вработени во здравствените установи заболени од COVID 19, кои веќе оствариле право на надоместок на плата по основ на болест и повреда надвор од работа, важи истата постапка за утврдување на професионално заболување. При тоа нема потреба од издавање на нов ПСР образец за истиот период за кој е веќе остварено правото по друг основ.</w:t>
      </w:r>
    </w:p>
    <w:p w14:paraId="13BBE6C9" w14:textId="77777777" w:rsidR="00EF25F2" w:rsidRPr="005906E6" w:rsidRDefault="00EF25F2" w:rsidP="004B594C">
      <w:pPr>
        <w:suppressAutoHyphens w:val="0"/>
        <w:spacing w:line="360" w:lineRule="atLeast"/>
        <w:rPr>
          <w:rFonts w:asciiTheme="minorHAnsi" w:hAnsiTheme="minorHAnsi" w:cstheme="minorHAnsi"/>
          <w:sz w:val="22"/>
          <w:szCs w:val="22"/>
        </w:rPr>
      </w:pPr>
      <w:r w:rsidRPr="005906E6">
        <w:rPr>
          <w:rFonts w:asciiTheme="minorHAnsi" w:hAnsiTheme="minorHAnsi" w:cstheme="minorHAnsi"/>
          <w:b/>
          <w:sz w:val="22"/>
          <w:szCs w:val="22"/>
          <w:u w:val="single"/>
        </w:rPr>
        <w:t>Важи од:</w:t>
      </w:r>
      <w:r w:rsidRPr="005906E6">
        <w:rPr>
          <w:rFonts w:asciiTheme="minorHAnsi" w:hAnsiTheme="minorHAnsi" w:cstheme="minorHAnsi"/>
          <w:sz w:val="22"/>
          <w:szCs w:val="22"/>
        </w:rPr>
        <w:t xml:space="preserve"> прогласување на пандемијата Коронавирус-COVOD 19</w:t>
      </w:r>
    </w:p>
    <w:p w14:paraId="2A915748" w14:textId="77777777" w:rsidR="00E03B78" w:rsidRPr="005906E6" w:rsidRDefault="00E03B78" w:rsidP="004B594C">
      <w:pPr>
        <w:suppressAutoHyphens w:val="0"/>
        <w:spacing w:line="360" w:lineRule="atLeast"/>
        <w:rPr>
          <w:rFonts w:asciiTheme="minorHAnsi" w:hAnsiTheme="minorHAnsi" w:cstheme="minorHAnsi"/>
          <w:sz w:val="22"/>
          <w:szCs w:val="22"/>
        </w:rPr>
      </w:pPr>
    </w:p>
    <w:p w14:paraId="1423330A" w14:textId="77777777" w:rsidR="00FF0C70" w:rsidRPr="00B9152D" w:rsidRDefault="00FF0C70" w:rsidP="00FF0C70">
      <w:pPr>
        <w:rPr>
          <w:rFonts w:asciiTheme="minorHAnsi" w:hAnsiTheme="minorHAnsi" w:cstheme="minorHAnsi"/>
          <w:b/>
          <w:i/>
          <w:color w:val="FF0000"/>
          <w:sz w:val="22"/>
          <w:szCs w:val="22"/>
          <w:u w:val="single"/>
        </w:rPr>
      </w:pPr>
      <w:r w:rsidRPr="00B9152D">
        <w:rPr>
          <w:rFonts w:asciiTheme="minorHAnsi" w:hAnsiTheme="minorHAnsi" w:cstheme="minorHAnsi"/>
          <w:b/>
          <w:i/>
          <w:color w:val="FF0000"/>
          <w:sz w:val="22"/>
          <w:szCs w:val="22"/>
          <w:u w:val="single"/>
        </w:rPr>
        <w:t>Важење на специјалистички извештај, отпусно писмо, конзилијарно мислење</w:t>
      </w:r>
    </w:p>
    <w:p w14:paraId="2569CD24" w14:textId="0D4B2864" w:rsidR="00FF0C70" w:rsidRPr="005906E6" w:rsidRDefault="00FF0C70" w:rsidP="00FF0C70">
      <w:pPr>
        <w:spacing w:before="120" w:after="120" w:line="360" w:lineRule="atLeast"/>
        <w:rPr>
          <w:rFonts w:asciiTheme="minorHAnsi" w:hAnsiTheme="minorHAnsi" w:cstheme="minorHAnsi"/>
          <w:sz w:val="22"/>
          <w:szCs w:val="22"/>
        </w:rPr>
      </w:pPr>
      <w:r w:rsidRPr="004619A7">
        <w:rPr>
          <w:rFonts w:asciiTheme="minorHAnsi" w:hAnsiTheme="minorHAnsi" w:cstheme="minorHAnsi"/>
          <w:sz w:val="22"/>
          <w:szCs w:val="22"/>
        </w:rPr>
        <w:t xml:space="preserve">Мерките кои по својата содржина се поврзани и директно зависат од редовното функционирање </w:t>
      </w:r>
      <w:r w:rsidRPr="005906E6">
        <w:rPr>
          <w:rFonts w:asciiTheme="minorHAnsi" w:hAnsiTheme="minorHAnsi" w:cstheme="minorHAnsi"/>
          <w:sz w:val="22"/>
          <w:szCs w:val="22"/>
        </w:rPr>
        <w:t xml:space="preserve">на системот на здравствена заштита, се правото на продолжување на привремена спреченост за работа (боледување), па се до остварување на правото на лекови, ортопедски помагала итн. Сите овие права на осигурениците зависат од редовното работење на здравствените установи, како од нивото на примарната здравствена заштита, така и од нивото на специјалистичко-консултативната и болничката здравствена заштита. </w:t>
      </w:r>
    </w:p>
    <w:p w14:paraId="66EFB4FE" w14:textId="77777777" w:rsidR="00FF0C70" w:rsidRPr="005906E6" w:rsidRDefault="00FF0C70" w:rsidP="00FF0C70">
      <w:pPr>
        <w:spacing w:before="120" w:after="120" w:line="360" w:lineRule="atLeast"/>
        <w:rPr>
          <w:rFonts w:asciiTheme="minorHAnsi" w:hAnsiTheme="minorHAnsi" w:cstheme="minorHAnsi"/>
          <w:sz w:val="22"/>
          <w:szCs w:val="22"/>
        </w:rPr>
      </w:pPr>
      <w:r w:rsidRPr="005906E6">
        <w:rPr>
          <w:rFonts w:asciiTheme="minorHAnsi" w:hAnsiTheme="minorHAnsi" w:cstheme="minorHAnsi"/>
          <w:sz w:val="22"/>
          <w:szCs w:val="22"/>
        </w:rPr>
        <w:t>Поради тоа што здравствениот систем се уште не функционира на редовен начин и</w:t>
      </w:r>
      <w:r w:rsidRPr="005906E6">
        <w:rPr>
          <w:rFonts w:asciiTheme="minorHAnsi" w:hAnsiTheme="minorHAnsi" w:cstheme="minorHAnsi"/>
          <w:sz w:val="22"/>
          <w:szCs w:val="22"/>
          <w:lang w:val="en-US"/>
        </w:rPr>
        <w:t xml:space="preserve"> </w:t>
      </w:r>
      <w:r w:rsidRPr="005906E6">
        <w:rPr>
          <w:rFonts w:asciiTheme="minorHAnsi" w:hAnsiTheme="minorHAnsi" w:cstheme="minorHAnsi"/>
          <w:sz w:val="22"/>
          <w:szCs w:val="22"/>
        </w:rPr>
        <w:t>со полн капацитет, па осигурениците не можат секојпат да дојдат до потребен слободен термини преку електронскиот систем</w:t>
      </w:r>
      <w:r w:rsidR="000E315C">
        <w:rPr>
          <w:rFonts w:asciiTheme="minorHAnsi" w:hAnsiTheme="minorHAnsi" w:cstheme="minorHAnsi"/>
          <w:sz w:val="22"/>
          <w:szCs w:val="22"/>
        </w:rPr>
        <w:t>,</w:t>
      </w:r>
      <w:r w:rsidRPr="005906E6">
        <w:rPr>
          <w:rFonts w:asciiTheme="minorHAnsi" w:hAnsiTheme="minorHAnsi" w:cstheme="minorHAnsi"/>
          <w:sz w:val="22"/>
          <w:szCs w:val="22"/>
        </w:rPr>
        <w:t xml:space="preserve"> </w:t>
      </w:r>
      <w:r w:rsidR="000E315C">
        <w:rPr>
          <w:rFonts w:asciiTheme="minorHAnsi" w:hAnsiTheme="minorHAnsi" w:cstheme="minorHAnsi"/>
          <w:sz w:val="22"/>
          <w:szCs w:val="22"/>
        </w:rPr>
        <w:t>в</w:t>
      </w:r>
      <w:r w:rsidRPr="005906E6">
        <w:rPr>
          <w:rFonts w:asciiTheme="minorHAnsi" w:hAnsiTheme="minorHAnsi" w:cstheme="minorHAnsi"/>
          <w:sz w:val="22"/>
          <w:szCs w:val="22"/>
        </w:rPr>
        <w:t xml:space="preserve">ажењето на специјалистичките извештаи, отпусните писма и конзилијарните мислења </w:t>
      </w:r>
      <w:r w:rsidRPr="000E315C">
        <w:rPr>
          <w:rFonts w:asciiTheme="minorHAnsi" w:hAnsiTheme="minorHAnsi" w:cstheme="minorHAnsi"/>
          <w:sz w:val="22"/>
          <w:szCs w:val="22"/>
        </w:rPr>
        <w:t>(во понатамошниот текст во овој дел: медицински извештаи)</w:t>
      </w:r>
      <w:r w:rsidRPr="005906E6">
        <w:rPr>
          <w:rFonts w:asciiTheme="minorHAnsi" w:hAnsiTheme="minorHAnsi" w:cstheme="minorHAnsi"/>
          <w:color w:val="FF0000"/>
          <w:sz w:val="22"/>
          <w:szCs w:val="22"/>
        </w:rPr>
        <w:t xml:space="preserve"> </w:t>
      </w:r>
      <w:r w:rsidRPr="005906E6">
        <w:rPr>
          <w:rFonts w:asciiTheme="minorHAnsi" w:hAnsiTheme="minorHAnsi" w:cstheme="minorHAnsi"/>
          <w:sz w:val="22"/>
          <w:szCs w:val="22"/>
        </w:rPr>
        <w:t>ќе се врши на следниот начин:</w:t>
      </w:r>
    </w:p>
    <w:p w14:paraId="14FF6917" w14:textId="77777777" w:rsidR="00FF0C70" w:rsidRPr="00E3604B" w:rsidRDefault="00FF0C70" w:rsidP="00FF0C70">
      <w:pPr>
        <w:spacing w:before="120" w:after="120" w:line="360" w:lineRule="atLeast"/>
        <w:rPr>
          <w:rFonts w:asciiTheme="minorHAnsi" w:hAnsiTheme="minorHAnsi" w:cstheme="minorHAnsi"/>
          <w:color w:val="FF0000"/>
          <w:sz w:val="22"/>
          <w:szCs w:val="22"/>
          <w:lang w:val="en-US"/>
        </w:rPr>
      </w:pPr>
      <w:r w:rsidRPr="00E3604B">
        <w:rPr>
          <w:rFonts w:asciiTheme="minorHAnsi" w:hAnsiTheme="minorHAnsi" w:cstheme="minorHAnsi"/>
          <w:b/>
          <w:color w:val="FF0000"/>
          <w:sz w:val="22"/>
          <w:szCs w:val="22"/>
        </w:rPr>
        <w:t>Продолжување на хронична терапија и издавање на ортопедски помагала</w:t>
      </w:r>
      <w:r w:rsidRPr="00E3604B">
        <w:rPr>
          <w:rFonts w:asciiTheme="minorHAnsi" w:hAnsiTheme="minorHAnsi" w:cstheme="minorHAnsi"/>
          <w:color w:val="FF0000"/>
          <w:sz w:val="22"/>
          <w:szCs w:val="22"/>
          <w:lang w:val="en-US"/>
        </w:rPr>
        <w:t>:</w:t>
      </w:r>
    </w:p>
    <w:p w14:paraId="256F51A7" w14:textId="77777777" w:rsidR="000E315C" w:rsidRPr="000B7E58" w:rsidRDefault="000E315C" w:rsidP="000E315C">
      <w:pPr>
        <w:pStyle w:val="ListParagraph"/>
        <w:numPr>
          <w:ilvl w:val="0"/>
          <w:numId w:val="33"/>
        </w:numPr>
        <w:spacing w:before="120" w:after="120" w:line="360" w:lineRule="atLeast"/>
        <w:ind w:left="426" w:hanging="426"/>
        <w:rPr>
          <w:rFonts w:asciiTheme="minorHAnsi" w:hAnsiTheme="minorHAnsi" w:cstheme="minorHAnsi"/>
          <w:b/>
        </w:rPr>
      </w:pPr>
      <w:r w:rsidRPr="000B7E58">
        <w:rPr>
          <w:rFonts w:asciiTheme="minorHAnsi" w:hAnsiTheme="minorHAnsi" w:cstheme="minorHAnsi"/>
        </w:rPr>
        <w:t xml:space="preserve">Од </w:t>
      </w:r>
      <w:r w:rsidRPr="00892063">
        <w:rPr>
          <w:rFonts w:asciiTheme="minorHAnsi" w:hAnsiTheme="minorHAnsi" w:cstheme="minorHAnsi"/>
          <w:b/>
          <w:u w:val="single"/>
        </w:rPr>
        <w:t>01.01.2021 година</w:t>
      </w:r>
      <w:r w:rsidRPr="000B7E58">
        <w:rPr>
          <w:rFonts w:asciiTheme="minorHAnsi" w:hAnsiTheme="minorHAnsi" w:cstheme="minorHAnsi"/>
        </w:rPr>
        <w:t xml:space="preserve"> со важност ќе бидат медицинските извештаи со датум не постар од </w:t>
      </w:r>
      <w:r w:rsidRPr="000B7E58">
        <w:rPr>
          <w:rFonts w:asciiTheme="minorHAnsi" w:hAnsiTheme="minorHAnsi" w:cstheme="minorHAnsi"/>
          <w:b/>
        </w:rPr>
        <w:t>01.0</w:t>
      </w:r>
      <w:r w:rsidRPr="000B7E58">
        <w:rPr>
          <w:rFonts w:asciiTheme="minorHAnsi" w:hAnsiTheme="minorHAnsi" w:cstheme="minorHAnsi"/>
          <w:b/>
          <w:lang w:val="en-US"/>
        </w:rPr>
        <w:t>9</w:t>
      </w:r>
      <w:r w:rsidRPr="000B7E58">
        <w:rPr>
          <w:rFonts w:asciiTheme="minorHAnsi" w:hAnsiTheme="minorHAnsi" w:cstheme="minorHAnsi"/>
          <w:b/>
        </w:rPr>
        <w:t>.2019 година.</w:t>
      </w:r>
      <w:r w:rsidRPr="000B7E58">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0B7E58">
        <w:rPr>
          <w:rFonts w:asciiTheme="minorHAnsi" w:hAnsiTheme="minorHAnsi" w:cstheme="minorHAnsi"/>
          <w:b/>
        </w:rPr>
        <w:t>01.0</w:t>
      </w:r>
      <w:r w:rsidRPr="000B7E58">
        <w:rPr>
          <w:rFonts w:asciiTheme="minorHAnsi" w:hAnsiTheme="minorHAnsi" w:cstheme="minorHAnsi"/>
          <w:b/>
          <w:lang w:val="en-US"/>
        </w:rPr>
        <w:t>9</w:t>
      </w:r>
      <w:r w:rsidRPr="000B7E58">
        <w:rPr>
          <w:rFonts w:asciiTheme="minorHAnsi" w:hAnsiTheme="minorHAnsi" w:cstheme="minorHAnsi"/>
          <w:b/>
        </w:rPr>
        <w:t>.2019</w:t>
      </w:r>
      <w:r w:rsidRPr="000B7E58">
        <w:rPr>
          <w:rFonts w:asciiTheme="minorHAnsi" w:hAnsiTheme="minorHAnsi" w:cstheme="minorHAnsi"/>
        </w:rPr>
        <w:t xml:space="preserve"> година ќе биде потребно да се достави соодветен специјалистички извештај/конзилијарно мислење за остварување на горенаведените права.</w:t>
      </w:r>
    </w:p>
    <w:p w14:paraId="1568332A" w14:textId="2F0FB5C1" w:rsidR="000E315C" w:rsidRPr="00B9152D" w:rsidRDefault="000E315C" w:rsidP="00B053CB">
      <w:pPr>
        <w:pStyle w:val="ListParagraph"/>
        <w:numPr>
          <w:ilvl w:val="0"/>
          <w:numId w:val="33"/>
        </w:numPr>
        <w:spacing w:before="120" w:after="120" w:line="360" w:lineRule="atLeast"/>
        <w:ind w:left="426" w:hanging="426"/>
        <w:rPr>
          <w:rFonts w:asciiTheme="minorHAnsi" w:hAnsiTheme="minorHAnsi" w:cstheme="minorHAnsi"/>
        </w:rPr>
      </w:pPr>
      <w:r w:rsidRPr="00B9152D">
        <w:rPr>
          <w:rFonts w:asciiTheme="minorHAnsi" w:hAnsiTheme="minorHAnsi" w:cstheme="minorHAnsi"/>
        </w:rPr>
        <w:t xml:space="preserve">Од </w:t>
      </w:r>
      <w:r w:rsidRPr="00B9152D">
        <w:rPr>
          <w:rFonts w:asciiTheme="minorHAnsi" w:hAnsiTheme="minorHAnsi" w:cstheme="minorHAnsi"/>
          <w:b/>
          <w:u w:val="single"/>
        </w:rPr>
        <w:t>01.02.2021 година</w:t>
      </w:r>
      <w:r w:rsidRPr="00B9152D">
        <w:rPr>
          <w:rFonts w:asciiTheme="minorHAnsi" w:hAnsiTheme="minorHAnsi" w:cstheme="minorHAnsi"/>
          <w:b/>
        </w:rPr>
        <w:t xml:space="preserve"> </w:t>
      </w:r>
      <w:r w:rsidRPr="00B9152D">
        <w:rPr>
          <w:rFonts w:asciiTheme="minorHAnsi" w:hAnsiTheme="minorHAnsi" w:cstheme="minorHAnsi"/>
        </w:rPr>
        <w:t xml:space="preserve">со важност ќе бидат медицинските извештаи со датум не постар од </w:t>
      </w:r>
      <w:r w:rsidRPr="00B9152D">
        <w:rPr>
          <w:rFonts w:asciiTheme="minorHAnsi" w:hAnsiTheme="minorHAnsi" w:cstheme="minorHAnsi"/>
          <w:b/>
        </w:rPr>
        <w:t>01.10.2019 година</w:t>
      </w:r>
      <w:r w:rsidRPr="00B9152D">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w:t>
      </w:r>
      <w:r w:rsidRPr="00B9152D">
        <w:rPr>
          <w:rFonts w:asciiTheme="minorHAnsi" w:hAnsiTheme="minorHAnsi" w:cstheme="minorHAnsi"/>
        </w:rPr>
        <w:lastRenderedPageBreak/>
        <w:t xml:space="preserve">отпусното писмо постаро од </w:t>
      </w:r>
      <w:r w:rsidRPr="00B9152D">
        <w:rPr>
          <w:rFonts w:asciiTheme="minorHAnsi" w:hAnsiTheme="minorHAnsi" w:cstheme="minorHAnsi"/>
          <w:b/>
        </w:rPr>
        <w:t>01.10.2019 година</w:t>
      </w:r>
      <w:r w:rsidRPr="00B9152D">
        <w:rPr>
          <w:rFonts w:asciiTheme="minorHAnsi" w:hAnsiTheme="minorHAnsi" w:cstheme="minorHAnsi"/>
        </w:rPr>
        <w:t xml:space="preserve"> ќе биде потребно да се достави соодветен специјалистички извештај/конзилијарно мислење за остварување на горенаведените права.</w:t>
      </w:r>
    </w:p>
    <w:p w14:paraId="597F9C36" w14:textId="77777777" w:rsidR="000E315C" w:rsidRPr="00DB5CD3" w:rsidRDefault="000E315C" w:rsidP="000E315C">
      <w:pPr>
        <w:pStyle w:val="ListParagraph"/>
        <w:numPr>
          <w:ilvl w:val="0"/>
          <w:numId w:val="33"/>
        </w:numPr>
        <w:spacing w:before="120" w:after="120" w:line="360" w:lineRule="atLeast"/>
        <w:ind w:left="426" w:hanging="426"/>
        <w:rPr>
          <w:rFonts w:asciiTheme="minorHAnsi" w:hAnsiTheme="minorHAnsi" w:cstheme="minorHAnsi"/>
          <w:b/>
        </w:rPr>
      </w:pPr>
      <w:r w:rsidRPr="004619A7">
        <w:rPr>
          <w:rFonts w:asciiTheme="minorHAnsi" w:hAnsiTheme="minorHAnsi" w:cstheme="minorHAnsi"/>
        </w:rPr>
        <w:t xml:space="preserve">Од </w:t>
      </w:r>
      <w:r w:rsidRPr="004619A7">
        <w:rPr>
          <w:rFonts w:asciiTheme="minorHAnsi" w:hAnsiTheme="minorHAnsi" w:cstheme="minorHAnsi"/>
          <w:b/>
          <w:u w:val="single"/>
        </w:rPr>
        <w:t xml:space="preserve">01.03.2021 година </w:t>
      </w:r>
      <w:r w:rsidRPr="004619A7">
        <w:rPr>
          <w:rFonts w:asciiTheme="minorHAnsi" w:hAnsiTheme="minorHAnsi" w:cstheme="minorHAnsi"/>
        </w:rPr>
        <w:t xml:space="preserve">со важност ќе бидат медицинските извештаи со датум не постар од </w:t>
      </w:r>
      <w:r w:rsidRPr="004619A7">
        <w:rPr>
          <w:rFonts w:asciiTheme="minorHAnsi" w:hAnsiTheme="minorHAnsi" w:cstheme="minorHAnsi"/>
          <w:b/>
        </w:rPr>
        <w:t>01.12.2019 година</w:t>
      </w:r>
      <w:r w:rsidRPr="004619A7">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4619A7">
        <w:rPr>
          <w:rFonts w:asciiTheme="minorHAnsi" w:hAnsiTheme="minorHAnsi" w:cstheme="minorHAnsi"/>
          <w:b/>
        </w:rPr>
        <w:t>01.12.2019 година</w:t>
      </w:r>
      <w:r w:rsidRPr="004619A7">
        <w:rPr>
          <w:rFonts w:asciiTheme="minorHAnsi" w:hAnsiTheme="minorHAnsi" w:cstheme="minorHAnsi"/>
        </w:rPr>
        <w:t xml:space="preserve"> ќе биде потребно да се достави соодветен специјалистички извештај/конзилијарно мислење за остварување на горенаведените права.</w:t>
      </w:r>
    </w:p>
    <w:p w14:paraId="7D0CB3BE" w14:textId="462C206B" w:rsidR="00DB5CD3" w:rsidRPr="00DB5CD3" w:rsidRDefault="00DB5CD3" w:rsidP="00DB5CD3">
      <w:pPr>
        <w:spacing w:before="120" w:after="120" w:line="360" w:lineRule="atLeast"/>
        <w:rPr>
          <w:rFonts w:asciiTheme="minorHAnsi" w:hAnsiTheme="minorHAnsi" w:cstheme="minorHAnsi"/>
          <w:sz w:val="22"/>
          <w:szCs w:val="22"/>
        </w:rPr>
      </w:pPr>
      <w:r w:rsidRPr="00DB5CD3">
        <w:rPr>
          <w:rFonts w:asciiTheme="minorHAnsi" w:hAnsiTheme="minorHAnsi" w:cstheme="minorHAnsi"/>
          <w:sz w:val="22"/>
          <w:szCs w:val="22"/>
        </w:rPr>
        <w:t>Поради епидемиолошката слика на состојбата со заразата од COVID-19 (Коронавирус), важењето на медицинските извештаи за продолжување на хроничната терапија со лекови и издавање на ортопедските помагала, за месеците април, мај и јуни 2021 година, ќе се врши на следниот начин:</w:t>
      </w:r>
    </w:p>
    <w:p w14:paraId="0F98A82D" w14:textId="77777777" w:rsidR="00E3604B" w:rsidRPr="00F36E46" w:rsidRDefault="00E3604B" w:rsidP="00E3604B">
      <w:pPr>
        <w:pStyle w:val="ListParagraph"/>
        <w:numPr>
          <w:ilvl w:val="0"/>
          <w:numId w:val="33"/>
        </w:numPr>
        <w:spacing w:before="120" w:after="120" w:line="360" w:lineRule="atLeast"/>
        <w:ind w:left="426" w:hanging="426"/>
        <w:rPr>
          <w:rFonts w:asciiTheme="minorHAnsi" w:hAnsiTheme="minorHAnsi" w:cstheme="minorHAnsi"/>
        </w:rPr>
      </w:pPr>
      <w:r w:rsidRPr="00F36E46">
        <w:rPr>
          <w:rFonts w:asciiTheme="minorHAnsi" w:hAnsiTheme="minorHAnsi" w:cstheme="minorHAnsi"/>
        </w:rPr>
        <w:t xml:space="preserve">Од </w:t>
      </w:r>
      <w:r w:rsidRPr="00F36E46">
        <w:rPr>
          <w:rFonts w:asciiTheme="minorHAnsi" w:hAnsiTheme="minorHAnsi" w:cstheme="minorHAnsi"/>
          <w:b/>
          <w:u w:val="single"/>
        </w:rPr>
        <w:t>01.04.2021 година</w:t>
      </w:r>
      <w:r w:rsidRPr="00F36E46">
        <w:rPr>
          <w:rFonts w:asciiTheme="minorHAnsi" w:hAnsiTheme="minorHAnsi" w:cstheme="minorHAnsi"/>
        </w:rPr>
        <w:t xml:space="preserve"> со важност ќе бидат медицинските извештаи со датум не постар од </w:t>
      </w:r>
      <w:r w:rsidRPr="00F36E46">
        <w:rPr>
          <w:rFonts w:asciiTheme="minorHAnsi" w:hAnsiTheme="minorHAnsi" w:cstheme="minorHAnsi"/>
          <w:b/>
        </w:rPr>
        <w:t>01.10.2019 година</w:t>
      </w:r>
      <w:r w:rsidRPr="00F36E46">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F36E46">
        <w:rPr>
          <w:rFonts w:asciiTheme="minorHAnsi" w:hAnsiTheme="minorHAnsi" w:cstheme="minorHAnsi"/>
          <w:b/>
        </w:rPr>
        <w:t>01.10.2019 година</w:t>
      </w:r>
      <w:r w:rsidRPr="00F36E46">
        <w:rPr>
          <w:rFonts w:asciiTheme="minorHAnsi" w:hAnsiTheme="minorHAnsi" w:cstheme="minorHAnsi"/>
        </w:rPr>
        <w:t xml:space="preserve"> ќе биде потребно да се достави соодветен специјалистички извештај/конзилијарно мислење за остварување на горенаведените права.</w:t>
      </w:r>
    </w:p>
    <w:p w14:paraId="6E7870AE" w14:textId="77777777" w:rsidR="00E3604B" w:rsidRPr="00F36E46" w:rsidRDefault="00E3604B" w:rsidP="00E3604B">
      <w:pPr>
        <w:pStyle w:val="ListParagraph"/>
        <w:numPr>
          <w:ilvl w:val="0"/>
          <w:numId w:val="33"/>
        </w:numPr>
        <w:spacing w:before="120" w:after="120" w:line="360" w:lineRule="atLeast"/>
        <w:ind w:left="426" w:hanging="426"/>
        <w:rPr>
          <w:rFonts w:asciiTheme="minorHAnsi" w:hAnsiTheme="minorHAnsi" w:cstheme="minorHAnsi"/>
        </w:rPr>
      </w:pPr>
      <w:r w:rsidRPr="00F36E46">
        <w:rPr>
          <w:rFonts w:asciiTheme="minorHAnsi" w:hAnsiTheme="minorHAnsi" w:cstheme="minorHAnsi"/>
        </w:rPr>
        <w:t xml:space="preserve">Од </w:t>
      </w:r>
      <w:r w:rsidRPr="00F36E46">
        <w:rPr>
          <w:rFonts w:asciiTheme="minorHAnsi" w:hAnsiTheme="minorHAnsi" w:cstheme="minorHAnsi"/>
          <w:b/>
          <w:u w:val="single"/>
        </w:rPr>
        <w:t>01.05.2021 година</w:t>
      </w:r>
      <w:r w:rsidRPr="00F36E46">
        <w:rPr>
          <w:rFonts w:asciiTheme="minorHAnsi" w:hAnsiTheme="minorHAnsi" w:cstheme="minorHAnsi"/>
        </w:rPr>
        <w:t xml:space="preserve"> со важност ќе бидат медицинските извештаи со датум не постар од </w:t>
      </w:r>
      <w:r w:rsidRPr="00F36E46">
        <w:rPr>
          <w:rFonts w:asciiTheme="minorHAnsi" w:hAnsiTheme="minorHAnsi" w:cstheme="minorHAnsi"/>
          <w:b/>
        </w:rPr>
        <w:t>01.10.2019 година</w:t>
      </w:r>
      <w:r w:rsidRPr="00F36E46">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F36E46">
        <w:rPr>
          <w:rFonts w:asciiTheme="minorHAnsi" w:hAnsiTheme="minorHAnsi" w:cstheme="minorHAnsi"/>
          <w:b/>
        </w:rPr>
        <w:t>01.10.2019 година</w:t>
      </w:r>
      <w:r w:rsidRPr="00F36E46">
        <w:rPr>
          <w:rFonts w:asciiTheme="minorHAnsi" w:hAnsiTheme="minorHAnsi" w:cstheme="minorHAnsi"/>
        </w:rPr>
        <w:t xml:space="preserve"> ќе биде потребно да се достави соодветен специјалистички извештај/конзилијарно мислење за остварување на горенаведените права.</w:t>
      </w:r>
    </w:p>
    <w:p w14:paraId="583F3BFC" w14:textId="50F2BE4E" w:rsidR="0022428D" w:rsidRPr="00B9152D" w:rsidRDefault="0022428D" w:rsidP="003B4ED2">
      <w:pPr>
        <w:pStyle w:val="ListParagraph"/>
        <w:numPr>
          <w:ilvl w:val="0"/>
          <w:numId w:val="33"/>
        </w:numPr>
        <w:spacing w:before="120" w:after="120" w:line="360" w:lineRule="atLeast"/>
        <w:ind w:left="426" w:hanging="426"/>
        <w:rPr>
          <w:rFonts w:asciiTheme="minorHAnsi" w:hAnsiTheme="minorHAnsi" w:cstheme="minorHAnsi"/>
        </w:rPr>
      </w:pPr>
      <w:r w:rsidRPr="00B9152D">
        <w:rPr>
          <w:rFonts w:asciiTheme="minorHAnsi" w:hAnsiTheme="minorHAnsi" w:cstheme="minorHAnsi"/>
        </w:rPr>
        <w:t xml:space="preserve">Од </w:t>
      </w:r>
      <w:r w:rsidRPr="00B9152D">
        <w:rPr>
          <w:rFonts w:asciiTheme="minorHAnsi" w:hAnsiTheme="minorHAnsi" w:cstheme="minorHAnsi"/>
          <w:b/>
          <w:u w:val="single"/>
        </w:rPr>
        <w:t>01.06.2021 година</w:t>
      </w:r>
      <w:r w:rsidRPr="00B9152D">
        <w:rPr>
          <w:rFonts w:asciiTheme="minorHAnsi" w:hAnsiTheme="minorHAnsi" w:cstheme="minorHAnsi"/>
        </w:rPr>
        <w:t xml:space="preserve"> со важност ќе бидат медицинските извештаи со датум не постар од </w:t>
      </w:r>
      <w:r w:rsidRPr="00B9152D">
        <w:rPr>
          <w:rFonts w:asciiTheme="minorHAnsi" w:hAnsiTheme="minorHAnsi" w:cstheme="minorHAnsi"/>
          <w:b/>
        </w:rPr>
        <w:t>01.10.2019 година</w:t>
      </w:r>
      <w:r w:rsidRPr="00B9152D">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B9152D">
        <w:rPr>
          <w:rFonts w:asciiTheme="minorHAnsi" w:hAnsiTheme="minorHAnsi" w:cstheme="minorHAnsi"/>
          <w:b/>
        </w:rPr>
        <w:t>01.10.2019 година</w:t>
      </w:r>
      <w:r w:rsidRPr="00B9152D">
        <w:rPr>
          <w:rFonts w:asciiTheme="minorHAnsi" w:hAnsiTheme="minorHAnsi" w:cstheme="minorHAnsi"/>
        </w:rPr>
        <w:t xml:space="preserve"> ќе биде потребно да се достави соодветен специјалистички извештај/конзилијарно мислење за остварување на горенаведените права.</w:t>
      </w:r>
    </w:p>
    <w:p w14:paraId="0CED0618" w14:textId="0B7B841D" w:rsidR="0022428D" w:rsidRPr="00B9152D" w:rsidRDefault="0022428D" w:rsidP="0022428D">
      <w:pPr>
        <w:pStyle w:val="ListParagraph"/>
        <w:numPr>
          <w:ilvl w:val="0"/>
          <w:numId w:val="33"/>
        </w:numPr>
        <w:spacing w:before="120" w:after="120" w:line="360" w:lineRule="atLeast"/>
        <w:ind w:left="426" w:hanging="426"/>
        <w:rPr>
          <w:rFonts w:asciiTheme="minorHAnsi" w:hAnsiTheme="minorHAnsi" w:cstheme="minorHAnsi"/>
        </w:rPr>
      </w:pPr>
      <w:r w:rsidRPr="00B9152D">
        <w:rPr>
          <w:rFonts w:asciiTheme="minorHAnsi" w:hAnsiTheme="minorHAnsi" w:cstheme="minorHAnsi"/>
        </w:rPr>
        <w:t xml:space="preserve">Од </w:t>
      </w:r>
      <w:r w:rsidRPr="00B9152D">
        <w:rPr>
          <w:rFonts w:asciiTheme="minorHAnsi" w:hAnsiTheme="minorHAnsi" w:cstheme="minorHAnsi"/>
          <w:b/>
          <w:u w:val="single"/>
        </w:rPr>
        <w:t>01.07.2021 година</w:t>
      </w:r>
      <w:r w:rsidRPr="00B9152D">
        <w:rPr>
          <w:rFonts w:asciiTheme="minorHAnsi" w:hAnsiTheme="minorHAnsi" w:cstheme="minorHAnsi"/>
        </w:rPr>
        <w:t xml:space="preserve"> со важност ќе бидат медицинските извештаи со датум не постар од </w:t>
      </w:r>
      <w:r w:rsidRPr="00B9152D">
        <w:rPr>
          <w:rFonts w:asciiTheme="minorHAnsi" w:hAnsiTheme="minorHAnsi" w:cstheme="minorHAnsi"/>
          <w:b/>
        </w:rPr>
        <w:t>01.01.2020 година</w:t>
      </w:r>
      <w:r w:rsidRPr="00B9152D">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B9152D">
        <w:rPr>
          <w:rFonts w:asciiTheme="minorHAnsi" w:hAnsiTheme="minorHAnsi" w:cstheme="minorHAnsi"/>
          <w:b/>
        </w:rPr>
        <w:t>01.01.2020 година</w:t>
      </w:r>
      <w:r w:rsidRPr="00B9152D">
        <w:rPr>
          <w:rFonts w:asciiTheme="minorHAnsi" w:hAnsiTheme="minorHAnsi" w:cstheme="minorHAnsi"/>
        </w:rPr>
        <w:t xml:space="preserve"> ќе биде потребно да се достави соодветен специјалистички извештај/конзилијарно мислење за остварување на горенаведените права.</w:t>
      </w:r>
    </w:p>
    <w:p w14:paraId="602FAC07" w14:textId="77777777" w:rsidR="00B9152D" w:rsidRPr="007A10A5" w:rsidRDefault="00B9152D" w:rsidP="00DB5CD3">
      <w:pPr>
        <w:pStyle w:val="ListParagraph"/>
        <w:numPr>
          <w:ilvl w:val="0"/>
          <w:numId w:val="33"/>
        </w:numPr>
        <w:spacing w:before="120" w:after="120" w:line="360" w:lineRule="atLeast"/>
        <w:ind w:left="425" w:hanging="426"/>
        <w:rPr>
          <w:rFonts w:asciiTheme="minorHAnsi" w:hAnsiTheme="minorHAnsi" w:cstheme="minorHAnsi"/>
          <w:b/>
        </w:rPr>
      </w:pPr>
      <w:r w:rsidRPr="007A10A5">
        <w:rPr>
          <w:rFonts w:asciiTheme="minorHAnsi" w:hAnsiTheme="minorHAnsi" w:cstheme="minorHAnsi"/>
        </w:rPr>
        <w:t xml:space="preserve">Од </w:t>
      </w:r>
      <w:r w:rsidRPr="007A10A5">
        <w:rPr>
          <w:rFonts w:asciiTheme="minorHAnsi" w:hAnsiTheme="minorHAnsi" w:cstheme="minorHAnsi"/>
          <w:b/>
          <w:u w:val="single"/>
        </w:rPr>
        <w:t>01.08.2021 година</w:t>
      </w:r>
      <w:r w:rsidRPr="007A10A5">
        <w:rPr>
          <w:rFonts w:asciiTheme="minorHAnsi" w:hAnsiTheme="minorHAnsi" w:cstheme="minorHAnsi"/>
          <w:b/>
        </w:rPr>
        <w:t xml:space="preserve"> </w:t>
      </w:r>
      <w:r w:rsidRPr="007A10A5">
        <w:rPr>
          <w:rFonts w:asciiTheme="minorHAnsi" w:hAnsiTheme="minorHAnsi" w:cstheme="minorHAnsi"/>
        </w:rPr>
        <w:t xml:space="preserve">со важност ќе бидат медицинските извештаи со датум не постар од </w:t>
      </w:r>
      <w:r w:rsidRPr="007A10A5">
        <w:rPr>
          <w:rFonts w:asciiTheme="minorHAnsi" w:hAnsiTheme="minorHAnsi" w:cstheme="minorHAnsi"/>
          <w:b/>
        </w:rPr>
        <w:t>01.04.2020 година</w:t>
      </w:r>
      <w:r w:rsidRPr="007A10A5">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7A10A5">
        <w:rPr>
          <w:rFonts w:asciiTheme="minorHAnsi" w:hAnsiTheme="minorHAnsi" w:cstheme="minorHAnsi"/>
          <w:b/>
        </w:rPr>
        <w:t>01.04.2020 година</w:t>
      </w:r>
      <w:r w:rsidRPr="007A10A5">
        <w:rPr>
          <w:rFonts w:asciiTheme="minorHAnsi" w:hAnsiTheme="minorHAnsi" w:cstheme="minorHAnsi"/>
        </w:rPr>
        <w:t xml:space="preserve"> ќе биде потребно да се достави соодветен специјалистички извештај/конзилијарно мислење за остварување на горенаведените права.</w:t>
      </w:r>
    </w:p>
    <w:p w14:paraId="0B629384" w14:textId="32E7C545" w:rsidR="00B9152D" w:rsidRPr="007A10A5" w:rsidRDefault="00B9152D" w:rsidP="00DB5CD3">
      <w:pPr>
        <w:pStyle w:val="ListParagraph"/>
        <w:numPr>
          <w:ilvl w:val="0"/>
          <w:numId w:val="33"/>
        </w:numPr>
        <w:spacing w:before="120" w:after="120" w:line="360" w:lineRule="atLeast"/>
        <w:ind w:left="425" w:hanging="426"/>
        <w:rPr>
          <w:rFonts w:asciiTheme="minorHAnsi" w:hAnsiTheme="minorHAnsi" w:cstheme="minorHAnsi"/>
          <w:b/>
        </w:rPr>
      </w:pPr>
      <w:r w:rsidRPr="007A10A5">
        <w:rPr>
          <w:rFonts w:asciiTheme="minorHAnsi" w:hAnsiTheme="minorHAnsi" w:cstheme="minorHAnsi"/>
        </w:rPr>
        <w:lastRenderedPageBreak/>
        <w:t xml:space="preserve">Од </w:t>
      </w:r>
      <w:r w:rsidRPr="007A10A5">
        <w:rPr>
          <w:rFonts w:asciiTheme="minorHAnsi" w:hAnsiTheme="minorHAnsi" w:cstheme="minorHAnsi"/>
          <w:b/>
          <w:u w:val="single"/>
        </w:rPr>
        <w:t>01.09.2021 година</w:t>
      </w:r>
      <w:r w:rsidRPr="007A10A5">
        <w:rPr>
          <w:rFonts w:asciiTheme="minorHAnsi" w:hAnsiTheme="minorHAnsi" w:cstheme="minorHAnsi"/>
          <w:b/>
        </w:rPr>
        <w:t xml:space="preserve"> </w:t>
      </w:r>
      <w:r w:rsidRPr="007A10A5">
        <w:rPr>
          <w:rFonts w:asciiTheme="minorHAnsi" w:hAnsiTheme="minorHAnsi" w:cstheme="minorHAnsi"/>
        </w:rPr>
        <w:t xml:space="preserve">со важност ќе бидат медицинските извештаи со датум не постар од </w:t>
      </w:r>
      <w:r w:rsidRPr="007A10A5">
        <w:rPr>
          <w:rFonts w:asciiTheme="minorHAnsi" w:hAnsiTheme="minorHAnsi" w:cstheme="minorHAnsi"/>
          <w:b/>
        </w:rPr>
        <w:t>01.07.2020 година</w:t>
      </w:r>
      <w:r w:rsidRPr="007A10A5">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7A10A5">
        <w:rPr>
          <w:rFonts w:asciiTheme="minorHAnsi" w:hAnsiTheme="minorHAnsi" w:cstheme="minorHAnsi"/>
          <w:b/>
        </w:rPr>
        <w:t>01.07.2020 година</w:t>
      </w:r>
      <w:r w:rsidRPr="007A10A5">
        <w:rPr>
          <w:rFonts w:asciiTheme="minorHAnsi" w:hAnsiTheme="minorHAnsi" w:cstheme="minorHAnsi"/>
        </w:rPr>
        <w:t xml:space="preserve"> ќе биде потребно да се достави соодветен специјалистички извештај/конзилијарно мислење за остварување на горенаведените права.</w:t>
      </w:r>
    </w:p>
    <w:p w14:paraId="533ADC19" w14:textId="286A7353" w:rsidR="007A10A5" w:rsidRPr="00A6179B" w:rsidRDefault="007A10A5" w:rsidP="00E87483">
      <w:pPr>
        <w:pStyle w:val="ListParagraph"/>
        <w:numPr>
          <w:ilvl w:val="0"/>
          <w:numId w:val="33"/>
        </w:numPr>
        <w:spacing w:before="120" w:after="120" w:line="360" w:lineRule="atLeast"/>
        <w:ind w:left="426" w:hanging="426"/>
        <w:rPr>
          <w:rFonts w:asciiTheme="minorHAnsi" w:hAnsiTheme="minorHAnsi" w:cstheme="minorHAnsi"/>
          <w:b/>
        </w:rPr>
      </w:pPr>
      <w:r w:rsidRPr="00A6179B">
        <w:rPr>
          <w:rFonts w:asciiTheme="minorHAnsi" w:hAnsiTheme="minorHAnsi" w:cstheme="minorHAnsi"/>
        </w:rPr>
        <w:t xml:space="preserve">Од </w:t>
      </w:r>
      <w:r w:rsidRPr="00A6179B">
        <w:rPr>
          <w:rFonts w:asciiTheme="minorHAnsi" w:hAnsiTheme="minorHAnsi" w:cstheme="minorHAnsi"/>
          <w:b/>
          <w:u w:val="single"/>
        </w:rPr>
        <w:t>0</w:t>
      </w:r>
      <w:r w:rsidR="00622E5D">
        <w:rPr>
          <w:rFonts w:asciiTheme="minorHAnsi" w:hAnsiTheme="minorHAnsi" w:cstheme="minorHAnsi"/>
          <w:b/>
          <w:u w:val="single"/>
        </w:rPr>
        <w:t>7</w:t>
      </w:r>
      <w:r w:rsidRPr="00A6179B">
        <w:rPr>
          <w:rFonts w:asciiTheme="minorHAnsi" w:hAnsiTheme="minorHAnsi" w:cstheme="minorHAnsi"/>
          <w:b/>
          <w:u w:val="single"/>
        </w:rPr>
        <w:t>.</w:t>
      </w:r>
      <w:r w:rsidRPr="00A6179B">
        <w:rPr>
          <w:rFonts w:asciiTheme="minorHAnsi" w:hAnsiTheme="minorHAnsi" w:cstheme="minorHAnsi"/>
          <w:b/>
          <w:u w:val="single"/>
          <w:lang w:val="en-US"/>
        </w:rPr>
        <w:t>10</w:t>
      </w:r>
      <w:r w:rsidRPr="00A6179B">
        <w:rPr>
          <w:rFonts w:asciiTheme="minorHAnsi" w:hAnsiTheme="minorHAnsi" w:cstheme="minorHAnsi"/>
          <w:b/>
          <w:u w:val="single"/>
        </w:rPr>
        <w:t>.2021 година</w:t>
      </w:r>
      <w:r w:rsidRPr="00A6179B">
        <w:rPr>
          <w:rFonts w:asciiTheme="minorHAnsi" w:hAnsiTheme="minorHAnsi" w:cstheme="minorHAnsi"/>
          <w:b/>
        </w:rPr>
        <w:t xml:space="preserve"> </w:t>
      </w:r>
      <w:r w:rsidRPr="00A6179B">
        <w:rPr>
          <w:rFonts w:asciiTheme="minorHAnsi" w:hAnsiTheme="minorHAnsi" w:cstheme="minorHAnsi"/>
        </w:rPr>
        <w:t xml:space="preserve">со важност ќе бидат медицинските извештаи со датум не постар од </w:t>
      </w:r>
      <w:r w:rsidRPr="00A6179B">
        <w:rPr>
          <w:rFonts w:asciiTheme="minorHAnsi" w:hAnsiTheme="minorHAnsi" w:cstheme="minorHAnsi"/>
          <w:b/>
        </w:rPr>
        <w:t>01.0</w:t>
      </w:r>
      <w:r w:rsidRPr="00A6179B">
        <w:rPr>
          <w:rFonts w:asciiTheme="minorHAnsi" w:hAnsiTheme="minorHAnsi" w:cstheme="minorHAnsi"/>
          <w:b/>
          <w:lang w:val="en-US"/>
        </w:rPr>
        <w:t>8</w:t>
      </w:r>
      <w:r w:rsidRPr="00A6179B">
        <w:rPr>
          <w:rFonts w:asciiTheme="minorHAnsi" w:hAnsiTheme="minorHAnsi" w:cstheme="minorHAnsi"/>
          <w:b/>
        </w:rPr>
        <w:t>.2020 година</w:t>
      </w:r>
      <w:r w:rsidRPr="00A6179B">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A6179B">
        <w:rPr>
          <w:rFonts w:asciiTheme="minorHAnsi" w:hAnsiTheme="minorHAnsi" w:cstheme="minorHAnsi"/>
          <w:b/>
        </w:rPr>
        <w:t>01.0</w:t>
      </w:r>
      <w:r w:rsidRPr="00A6179B">
        <w:rPr>
          <w:rFonts w:asciiTheme="minorHAnsi" w:hAnsiTheme="minorHAnsi" w:cstheme="minorHAnsi"/>
          <w:b/>
          <w:lang w:val="en-US"/>
        </w:rPr>
        <w:t>8</w:t>
      </w:r>
      <w:r w:rsidRPr="00A6179B">
        <w:rPr>
          <w:rFonts w:asciiTheme="minorHAnsi" w:hAnsiTheme="minorHAnsi" w:cstheme="minorHAnsi"/>
          <w:b/>
        </w:rPr>
        <w:t>.2020 година</w:t>
      </w:r>
      <w:r w:rsidRPr="00A6179B">
        <w:rPr>
          <w:rFonts w:asciiTheme="minorHAnsi" w:hAnsiTheme="minorHAnsi" w:cstheme="minorHAnsi"/>
        </w:rPr>
        <w:t xml:space="preserve"> ќе биде потребно да се достави соодветен специјалистички извештај/конзилијарно мислење за остварување на горенаведените права.</w:t>
      </w:r>
    </w:p>
    <w:p w14:paraId="5C219899" w14:textId="373DA628" w:rsidR="007A10A5" w:rsidRPr="00A6179B" w:rsidRDefault="007A10A5" w:rsidP="00E87483">
      <w:pPr>
        <w:pStyle w:val="ListParagraph"/>
        <w:numPr>
          <w:ilvl w:val="0"/>
          <w:numId w:val="33"/>
        </w:numPr>
        <w:spacing w:before="120" w:after="120" w:line="360" w:lineRule="atLeast"/>
        <w:ind w:left="426" w:hanging="426"/>
        <w:rPr>
          <w:rFonts w:asciiTheme="minorHAnsi" w:hAnsiTheme="minorHAnsi" w:cstheme="minorHAnsi"/>
          <w:b/>
        </w:rPr>
      </w:pPr>
      <w:r w:rsidRPr="00A6179B">
        <w:rPr>
          <w:rFonts w:asciiTheme="minorHAnsi" w:hAnsiTheme="minorHAnsi" w:cstheme="minorHAnsi"/>
        </w:rPr>
        <w:t xml:space="preserve">Од </w:t>
      </w:r>
      <w:r w:rsidRPr="00A6179B">
        <w:rPr>
          <w:rFonts w:asciiTheme="minorHAnsi" w:hAnsiTheme="minorHAnsi" w:cstheme="minorHAnsi"/>
          <w:b/>
          <w:u w:val="single"/>
        </w:rPr>
        <w:t>01.</w:t>
      </w:r>
      <w:r w:rsidRPr="00A6179B">
        <w:rPr>
          <w:rFonts w:asciiTheme="minorHAnsi" w:hAnsiTheme="minorHAnsi" w:cstheme="minorHAnsi"/>
          <w:b/>
          <w:u w:val="single"/>
          <w:lang w:val="en-US"/>
        </w:rPr>
        <w:t>11</w:t>
      </w:r>
      <w:r w:rsidRPr="00A6179B">
        <w:rPr>
          <w:rFonts w:asciiTheme="minorHAnsi" w:hAnsiTheme="minorHAnsi" w:cstheme="minorHAnsi"/>
          <w:b/>
          <w:u w:val="single"/>
        </w:rPr>
        <w:t>.2021 година</w:t>
      </w:r>
      <w:r w:rsidRPr="00A6179B">
        <w:rPr>
          <w:rFonts w:asciiTheme="minorHAnsi" w:hAnsiTheme="minorHAnsi" w:cstheme="minorHAnsi"/>
          <w:b/>
        </w:rPr>
        <w:t xml:space="preserve"> </w:t>
      </w:r>
      <w:r w:rsidRPr="00A6179B">
        <w:rPr>
          <w:rFonts w:asciiTheme="minorHAnsi" w:hAnsiTheme="minorHAnsi" w:cstheme="minorHAnsi"/>
        </w:rPr>
        <w:t xml:space="preserve">со важност ќе бидат медицинските извештаи со датум не постар од </w:t>
      </w:r>
      <w:r w:rsidRPr="00A6179B">
        <w:rPr>
          <w:rFonts w:asciiTheme="minorHAnsi" w:hAnsiTheme="minorHAnsi" w:cstheme="minorHAnsi"/>
          <w:b/>
        </w:rPr>
        <w:t>01.0</w:t>
      </w:r>
      <w:r w:rsidRPr="00A6179B">
        <w:rPr>
          <w:rFonts w:asciiTheme="minorHAnsi" w:hAnsiTheme="minorHAnsi" w:cstheme="minorHAnsi"/>
          <w:b/>
          <w:lang w:val="en-US"/>
        </w:rPr>
        <w:t>9</w:t>
      </w:r>
      <w:r w:rsidRPr="00A6179B">
        <w:rPr>
          <w:rFonts w:asciiTheme="minorHAnsi" w:hAnsiTheme="minorHAnsi" w:cstheme="minorHAnsi"/>
          <w:b/>
        </w:rPr>
        <w:t>.2020 година</w:t>
      </w:r>
      <w:r w:rsidRPr="00A6179B">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A6179B">
        <w:rPr>
          <w:rFonts w:asciiTheme="minorHAnsi" w:hAnsiTheme="minorHAnsi" w:cstheme="minorHAnsi"/>
          <w:b/>
        </w:rPr>
        <w:t>01.0</w:t>
      </w:r>
      <w:r w:rsidRPr="00A6179B">
        <w:rPr>
          <w:rFonts w:asciiTheme="minorHAnsi" w:hAnsiTheme="minorHAnsi" w:cstheme="minorHAnsi"/>
          <w:b/>
          <w:lang w:val="en-US"/>
        </w:rPr>
        <w:t>9</w:t>
      </w:r>
      <w:r w:rsidRPr="00A6179B">
        <w:rPr>
          <w:rFonts w:asciiTheme="minorHAnsi" w:hAnsiTheme="minorHAnsi" w:cstheme="minorHAnsi"/>
          <w:b/>
        </w:rPr>
        <w:t>.2020 година</w:t>
      </w:r>
      <w:r w:rsidRPr="00A6179B">
        <w:rPr>
          <w:rFonts w:asciiTheme="minorHAnsi" w:hAnsiTheme="minorHAnsi" w:cstheme="minorHAnsi"/>
        </w:rPr>
        <w:t xml:space="preserve"> ќе биде потребно да се достави соодветен специјалистички извештај/конзилијарно мислење за остварување на горенаведените права.</w:t>
      </w:r>
    </w:p>
    <w:p w14:paraId="00289171" w14:textId="77777777" w:rsidR="00A6179B" w:rsidRPr="00805D5D" w:rsidRDefault="00A6179B" w:rsidP="00E87483">
      <w:pPr>
        <w:pStyle w:val="ListParagraph"/>
        <w:numPr>
          <w:ilvl w:val="0"/>
          <w:numId w:val="33"/>
        </w:numPr>
        <w:spacing w:before="120" w:after="120" w:line="360" w:lineRule="atLeast"/>
        <w:ind w:left="426" w:hanging="426"/>
        <w:rPr>
          <w:rFonts w:asciiTheme="minorHAnsi" w:hAnsiTheme="minorHAnsi" w:cstheme="minorHAnsi"/>
          <w:b/>
          <w:color w:val="FF0000"/>
        </w:rPr>
      </w:pPr>
      <w:r w:rsidRPr="00805D5D">
        <w:rPr>
          <w:rFonts w:asciiTheme="minorHAnsi" w:hAnsiTheme="minorHAnsi" w:cstheme="minorHAnsi"/>
          <w:color w:val="FF0000"/>
        </w:rPr>
        <w:t xml:space="preserve">Од </w:t>
      </w:r>
      <w:r>
        <w:rPr>
          <w:rFonts w:asciiTheme="minorHAnsi" w:hAnsiTheme="minorHAnsi" w:cstheme="minorHAnsi"/>
          <w:b/>
          <w:color w:val="FF0000"/>
          <w:u w:val="single"/>
        </w:rPr>
        <w:t>01.</w:t>
      </w:r>
      <w:r>
        <w:rPr>
          <w:rFonts w:asciiTheme="minorHAnsi" w:hAnsiTheme="minorHAnsi" w:cstheme="minorHAnsi"/>
          <w:b/>
          <w:color w:val="FF0000"/>
          <w:u w:val="single"/>
          <w:lang w:val="en-US"/>
        </w:rPr>
        <w:t>1</w:t>
      </w:r>
      <w:r>
        <w:rPr>
          <w:rFonts w:asciiTheme="minorHAnsi" w:hAnsiTheme="minorHAnsi" w:cstheme="minorHAnsi"/>
          <w:b/>
          <w:color w:val="FF0000"/>
          <w:u w:val="single"/>
        </w:rPr>
        <w:t>2</w:t>
      </w:r>
      <w:r w:rsidRPr="00805D5D">
        <w:rPr>
          <w:rFonts w:asciiTheme="minorHAnsi" w:hAnsiTheme="minorHAnsi" w:cstheme="minorHAnsi"/>
          <w:b/>
          <w:color w:val="FF0000"/>
          <w:u w:val="single"/>
        </w:rPr>
        <w:t>.2021 година</w:t>
      </w:r>
      <w:r w:rsidRPr="00805D5D">
        <w:rPr>
          <w:rFonts w:asciiTheme="minorHAnsi" w:hAnsiTheme="minorHAnsi" w:cstheme="minorHAnsi"/>
          <w:b/>
          <w:color w:val="FF0000"/>
        </w:rPr>
        <w:t xml:space="preserve"> </w:t>
      </w:r>
      <w:r w:rsidRPr="00805D5D">
        <w:rPr>
          <w:rFonts w:asciiTheme="minorHAnsi" w:hAnsiTheme="minorHAnsi" w:cstheme="minorHAnsi"/>
          <w:color w:val="FF0000"/>
        </w:rPr>
        <w:t xml:space="preserve">со важност ќе бидат медицинските извештаи со датум не постар од </w:t>
      </w:r>
      <w:r>
        <w:rPr>
          <w:rFonts w:asciiTheme="minorHAnsi" w:hAnsiTheme="minorHAnsi" w:cstheme="minorHAnsi"/>
          <w:b/>
          <w:color w:val="FF0000"/>
        </w:rPr>
        <w:t>01.10</w:t>
      </w:r>
      <w:r w:rsidRPr="00805D5D">
        <w:rPr>
          <w:rFonts w:asciiTheme="minorHAnsi" w:hAnsiTheme="minorHAnsi" w:cstheme="minorHAnsi"/>
          <w:b/>
          <w:color w:val="FF0000"/>
        </w:rPr>
        <w:t>.2020 година</w:t>
      </w:r>
      <w:r w:rsidRPr="00805D5D">
        <w:rPr>
          <w:rFonts w:asciiTheme="minorHAnsi" w:hAnsiTheme="minorHAnsi" w:cstheme="minorHAnsi"/>
          <w:color w:val="FF0000"/>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Pr>
          <w:rFonts w:asciiTheme="minorHAnsi" w:hAnsiTheme="minorHAnsi" w:cstheme="minorHAnsi"/>
          <w:b/>
          <w:color w:val="FF0000"/>
        </w:rPr>
        <w:t>01.10</w:t>
      </w:r>
      <w:r w:rsidRPr="00805D5D">
        <w:rPr>
          <w:rFonts w:asciiTheme="minorHAnsi" w:hAnsiTheme="minorHAnsi" w:cstheme="minorHAnsi"/>
          <w:b/>
          <w:color w:val="FF0000"/>
        </w:rPr>
        <w:t>.2020 година</w:t>
      </w:r>
      <w:r w:rsidRPr="00805D5D">
        <w:rPr>
          <w:rFonts w:asciiTheme="minorHAnsi" w:hAnsiTheme="minorHAnsi" w:cstheme="minorHAnsi"/>
          <w:color w:val="FF0000"/>
        </w:rPr>
        <w:t xml:space="preserve"> ќе биде потребно да се достави соодветен специјалистички извештај/конзилијарно мислење за остварување на горенаведените права.</w:t>
      </w:r>
    </w:p>
    <w:p w14:paraId="1A84BA7D" w14:textId="77777777" w:rsidR="00A6179B" w:rsidRPr="00805D5D" w:rsidRDefault="00A6179B" w:rsidP="00E87483">
      <w:pPr>
        <w:pStyle w:val="ListParagraph"/>
        <w:numPr>
          <w:ilvl w:val="0"/>
          <w:numId w:val="33"/>
        </w:numPr>
        <w:spacing w:before="120" w:after="120" w:line="360" w:lineRule="atLeast"/>
        <w:ind w:left="426" w:hanging="426"/>
        <w:rPr>
          <w:rFonts w:asciiTheme="minorHAnsi" w:hAnsiTheme="minorHAnsi" w:cstheme="minorHAnsi"/>
          <w:b/>
          <w:color w:val="FF0000"/>
        </w:rPr>
      </w:pPr>
      <w:r w:rsidRPr="00805D5D">
        <w:rPr>
          <w:rFonts w:asciiTheme="minorHAnsi" w:hAnsiTheme="minorHAnsi" w:cstheme="minorHAnsi"/>
          <w:color w:val="FF0000"/>
        </w:rPr>
        <w:t xml:space="preserve">Од </w:t>
      </w:r>
      <w:r w:rsidRPr="00805D5D">
        <w:rPr>
          <w:rFonts w:asciiTheme="minorHAnsi" w:hAnsiTheme="minorHAnsi" w:cstheme="minorHAnsi"/>
          <w:b/>
          <w:color w:val="FF0000"/>
          <w:u w:val="single"/>
        </w:rPr>
        <w:t>01.</w:t>
      </w:r>
      <w:r>
        <w:rPr>
          <w:rFonts w:asciiTheme="minorHAnsi" w:hAnsiTheme="minorHAnsi" w:cstheme="minorHAnsi"/>
          <w:b/>
          <w:color w:val="FF0000"/>
          <w:u w:val="single"/>
        </w:rPr>
        <w:t>01</w:t>
      </w:r>
      <w:r w:rsidRPr="00805D5D">
        <w:rPr>
          <w:rFonts w:asciiTheme="minorHAnsi" w:hAnsiTheme="minorHAnsi" w:cstheme="minorHAnsi"/>
          <w:b/>
          <w:color w:val="FF0000"/>
          <w:u w:val="single"/>
        </w:rPr>
        <w:t>.202</w:t>
      </w:r>
      <w:r>
        <w:rPr>
          <w:rFonts w:asciiTheme="minorHAnsi" w:hAnsiTheme="minorHAnsi" w:cstheme="minorHAnsi"/>
          <w:b/>
          <w:color w:val="FF0000"/>
          <w:u w:val="single"/>
        </w:rPr>
        <w:t>2</w:t>
      </w:r>
      <w:r w:rsidRPr="00805D5D">
        <w:rPr>
          <w:rFonts w:asciiTheme="minorHAnsi" w:hAnsiTheme="minorHAnsi" w:cstheme="minorHAnsi"/>
          <w:b/>
          <w:color w:val="FF0000"/>
          <w:u w:val="single"/>
        </w:rPr>
        <w:t xml:space="preserve"> година</w:t>
      </w:r>
      <w:r w:rsidRPr="00805D5D">
        <w:rPr>
          <w:rFonts w:asciiTheme="minorHAnsi" w:hAnsiTheme="minorHAnsi" w:cstheme="minorHAnsi"/>
          <w:b/>
          <w:color w:val="FF0000"/>
        </w:rPr>
        <w:t xml:space="preserve"> </w:t>
      </w:r>
      <w:r w:rsidRPr="00805D5D">
        <w:rPr>
          <w:rFonts w:asciiTheme="minorHAnsi" w:hAnsiTheme="minorHAnsi" w:cstheme="minorHAnsi"/>
          <w:color w:val="FF0000"/>
        </w:rPr>
        <w:t xml:space="preserve">со важност ќе бидат медицинските извештаи со датум не постар од </w:t>
      </w:r>
      <w:r w:rsidRPr="00805D5D">
        <w:rPr>
          <w:rFonts w:asciiTheme="minorHAnsi" w:hAnsiTheme="minorHAnsi" w:cstheme="minorHAnsi"/>
          <w:b/>
          <w:color w:val="FF0000"/>
        </w:rPr>
        <w:t>01.</w:t>
      </w:r>
      <w:r>
        <w:rPr>
          <w:rFonts w:asciiTheme="minorHAnsi" w:hAnsiTheme="minorHAnsi" w:cstheme="minorHAnsi"/>
          <w:b/>
          <w:color w:val="FF0000"/>
        </w:rPr>
        <w:t>11</w:t>
      </w:r>
      <w:r w:rsidRPr="00805D5D">
        <w:rPr>
          <w:rFonts w:asciiTheme="minorHAnsi" w:hAnsiTheme="minorHAnsi" w:cstheme="minorHAnsi"/>
          <w:b/>
          <w:color w:val="FF0000"/>
        </w:rPr>
        <w:t>.2020 година</w:t>
      </w:r>
      <w:r w:rsidRPr="00805D5D">
        <w:rPr>
          <w:rFonts w:asciiTheme="minorHAnsi" w:hAnsiTheme="minorHAnsi" w:cstheme="minorHAnsi"/>
          <w:color w:val="FF0000"/>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805D5D">
        <w:rPr>
          <w:rFonts w:asciiTheme="minorHAnsi" w:hAnsiTheme="minorHAnsi" w:cstheme="minorHAnsi"/>
          <w:b/>
          <w:color w:val="FF0000"/>
        </w:rPr>
        <w:t>01.</w:t>
      </w:r>
      <w:r>
        <w:rPr>
          <w:rFonts w:asciiTheme="minorHAnsi" w:hAnsiTheme="minorHAnsi" w:cstheme="minorHAnsi"/>
          <w:b/>
          <w:color w:val="FF0000"/>
        </w:rPr>
        <w:t>11</w:t>
      </w:r>
      <w:r w:rsidRPr="00805D5D">
        <w:rPr>
          <w:rFonts w:asciiTheme="minorHAnsi" w:hAnsiTheme="minorHAnsi" w:cstheme="minorHAnsi"/>
          <w:b/>
          <w:color w:val="FF0000"/>
        </w:rPr>
        <w:t>.2020 година</w:t>
      </w:r>
      <w:r w:rsidRPr="00805D5D">
        <w:rPr>
          <w:rFonts w:asciiTheme="minorHAnsi" w:hAnsiTheme="minorHAnsi" w:cstheme="minorHAnsi"/>
          <w:color w:val="FF0000"/>
        </w:rPr>
        <w:t xml:space="preserve"> ќе биде потребно да се достави соодветен специјалистички извештај/конзилијарно мислење за остварување на горенаведените права.</w:t>
      </w:r>
    </w:p>
    <w:p w14:paraId="5FDC3587" w14:textId="77777777" w:rsidR="00A564C1" w:rsidRPr="00DA7F65" w:rsidRDefault="00A564C1" w:rsidP="00A564C1">
      <w:pPr>
        <w:spacing w:before="120" w:after="120" w:line="360" w:lineRule="atLeast"/>
        <w:rPr>
          <w:rFonts w:asciiTheme="minorHAnsi" w:hAnsiTheme="minorHAnsi" w:cstheme="minorHAnsi"/>
          <w:sz w:val="22"/>
          <w:szCs w:val="22"/>
        </w:rPr>
      </w:pPr>
      <w:r w:rsidRPr="00DA7F65">
        <w:rPr>
          <w:rFonts w:asciiTheme="minorHAnsi" w:hAnsiTheme="minorHAnsi" w:cstheme="minorHAnsi"/>
          <w:b/>
          <w:sz w:val="22"/>
          <w:szCs w:val="22"/>
        </w:rPr>
        <w:t>Напомена:</w:t>
      </w:r>
      <w:r w:rsidRPr="00DA7F65">
        <w:rPr>
          <w:rFonts w:asciiTheme="minorHAnsi" w:hAnsiTheme="minorHAnsi" w:cstheme="minorHAnsi"/>
          <w:sz w:val="22"/>
          <w:szCs w:val="22"/>
        </w:rPr>
        <w:t xml:space="preserve"> Во постапката на пропишување лекови од </w:t>
      </w:r>
      <w:r w:rsidRPr="00DA7F65">
        <w:rPr>
          <w:rFonts w:asciiTheme="minorHAnsi" w:hAnsiTheme="minorHAnsi" w:cstheme="minorHAnsi"/>
          <w:i/>
          <w:sz w:val="22"/>
          <w:szCs w:val="22"/>
        </w:rPr>
        <w:t>Листата на лекови кои паѓаат на товар на ФЗО</w:t>
      </w:r>
      <w:r w:rsidRPr="00DA7F65">
        <w:rPr>
          <w:rFonts w:asciiTheme="minorHAnsi" w:hAnsiTheme="minorHAnsi" w:cstheme="minorHAnsi"/>
          <w:sz w:val="22"/>
          <w:szCs w:val="22"/>
        </w:rPr>
        <w:t xml:space="preserve"> на рецепт од страна на избран лекар, негова замена или рурален лекар, а за кои е потребна претходна препорака од лекар специјалист/субспецијалист или конзилијарно мислење, а во врска со горе наведената важност на </w:t>
      </w:r>
      <w:r w:rsidRPr="00DA7F65">
        <w:rPr>
          <w:rFonts w:asciiTheme="minorHAnsi" w:hAnsiTheme="minorHAnsi" w:cstheme="minorHAnsi"/>
        </w:rPr>
        <w:t>медицинските</w:t>
      </w:r>
      <w:r w:rsidRPr="00DA7F65">
        <w:rPr>
          <w:rFonts w:asciiTheme="minorHAnsi" w:hAnsiTheme="minorHAnsi" w:cstheme="minorHAnsi"/>
          <w:sz w:val="22"/>
          <w:szCs w:val="22"/>
        </w:rPr>
        <w:t xml:space="preserve"> извештаи, потребно е од страна на лекарот да се внимава на следното:</w:t>
      </w:r>
    </w:p>
    <w:p w14:paraId="1DFE743B" w14:textId="77777777" w:rsidR="00A564C1" w:rsidRDefault="00A564C1" w:rsidP="00A564C1">
      <w:pPr>
        <w:pStyle w:val="ListParagraph"/>
        <w:numPr>
          <w:ilvl w:val="0"/>
          <w:numId w:val="40"/>
        </w:numPr>
        <w:spacing w:before="120" w:after="120" w:line="360" w:lineRule="atLeast"/>
        <w:ind w:left="567" w:hanging="283"/>
        <w:rPr>
          <w:rFonts w:asciiTheme="minorHAnsi" w:hAnsiTheme="minorHAnsi" w:cstheme="minorHAnsi"/>
        </w:rPr>
      </w:pPr>
      <w:r w:rsidRPr="00DA7F65">
        <w:rPr>
          <w:rFonts w:asciiTheme="minorHAnsi" w:hAnsiTheme="minorHAnsi" w:cstheme="minorHAnsi"/>
        </w:rPr>
        <w:t xml:space="preserve">При пропишување на </w:t>
      </w:r>
      <w:r w:rsidRPr="00DA7F65">
        <w:rPr>
          <w:rFonts w:asciiTheme="minorHAnsi" w:hAnsiTheme="minorHAnsi" w:cstheme="minorHAnsi"/>
          <w:b/>
          <w:u w:val="single"/>
        </w:rPr>
        <w:t xml:space="preserve">лекови за акутна терапија </w:t>
      </w:r>
      <w:r w:rsidRPr="00DA7F65">
        <w:rPr>
          <w:rFonts w:asciiTheme="minorHAnsi" w:hAnsiTheme="minorHAnsi" w:cstheme="minorHAnsi"/>
          <w:u w:val="single"/>
        </w:rPr>
        <w:t>и</w:t>
      </w:r>
      <w:r w:rsidRPr="00DA7F65">
        <w:rPr>
          <w:rFonts w:asciiTheme="minorHAnsi" w:hAnsiTheme="minorHAnsi" w:cstheme="minorHAnsi"/>
          <w:b/>
          <w:u w:val="single"/>
        </w:rPr>
        <w:t xml:space="preserve"> наркотика (опијати</w:t>
      </w:r>
      <w:r w:rsidRPr="00DA7F65">
        <w:rPr>
          <w:rFonts w:asciiTheme="minorHAnsi" w:hAnsiTheme="minorHAnsi" w:cstheme="minorHAnsi"/>
          <w:b/>
        </w:rPr>
        <w:t>)</w:t>
      </w:r>
      <w:r w:rsidRPr="00DA7F65">
        <w:rPr>
          <w:rFonts w:asciiTheme="minorHAnsi" w:hAnsiTheme="minorHAnsi" w:cstheme="minorHAnsi"/>
        </w:rPr>
        <w:t xml:space="preserve">, </w:t>
      </w:r>
      <w:r w:rsidRPr="00DA7F65">
        <w:rPr>
          <w:rFonts w:asciiTheme="minorHAnsi" w:hAnsiTheme="minorHAnsi" w:cstheme="minorHAnsi"/>
          <w:b/>
        </w:rPr>
        <w:t>„датумот на пропишување“</w:t>
      </w:r>
      <w:r w:rsidRPr="00DA7F65">
        <w:rPr>
          <w:rFonts w:asciiTheme="minorHAnsi" w:hAnsiTheme="minorHAnsi" w:cstheme="minorHAnsi"/>
        </w:rPr>
        <w:t xml:space="preserve"> на рецептот треба да биде во периодот на важноста на медицинскиот извештај</w:t>
      </w:r>
      <w:r>
        <w:rPr>
          <w:rFonts w:asciiTheme="minorHAnsi" w:hAnsiTheme="minorHAnsi" w:cstheme="minorHAnsi"/>
        </w:rPr>
        <w:t xml:space="preserve"> (горе</w:t>
      </w:r>
      <w:r w:rsidRPr="00DA7F65">
        <w:rPr>
          <w:rFonts w:asciiTheme="minorHAnsi" w:hAnsiTheme="minorHAnsi" w:cstheme="minorHAnsi"/>
        </w:rPr>
        <w:t xml:space="preserve">наведена за време на важењето на времените мерки за </w:t>
      </w:r>
      <w:r>
        <w:rPr>
          <w:rFonts w:asciiTheme="minorHAnsi" w:hAnsiTheme="minorHAnsi" w:cstheme="minorHAnsi"/>
          <w:lang w:val="en-US"/>
        </w:rPr>
        <w:t>COVID-</w:t>
      </w:r>
      <w:r w:rsidRPr="00DA7F65">
        <w:rPr>
          <w:rFonts w:asciiTheme="minorHAnsi" w:hAnsiTheme="minorHAnsi" w:cstheme="minorHAnsi"/>
        </w:rPr>
        <w:t xml:space="preserve">19). </w:t>
      </w:r>
    </w:p>
    <w:p w14:paraId="1AF15B0A" w14:textId="77777777" w:rsidR="00A564C1" w:rsidRPr="004E4A63" w:rsidRDefault="00A564C1" w:rsidP="00A564C1">
      <w:pPr>
        <w:pStyle w:val="ListParagraph"/>
        <w:numPr>
          <w:ilvl w:val="0"/>
          <w:numId w:val="40"/>
        </w:numPr>
        <w:spacing w:before="120" w:after="120" w:line="360" w:lineRule="atLeast"/>
        <w:ind w:left="567" w:hanging="283"/>
        <w:rPr>
          <w:rFonts w:asciiTheme="minorHAnsi" w:hAnsiTheme="minorHAnsi" w:cstheme="minorHAnsi"/>
        </w:rPr>
      </w:pPr>
      <w:r w:rsidRPr="00DA7F65">
        <w:rPr>
          <w:rFonts w:asciiTheme="minorHAnsi" w:hAnsiTheme="minorHAnsi" w:cstheme="minorHAnsi"/>
        </w:rPr>
        <w:t xml:space="preserve">При пропишување на </w:t>
      </w:r>
      <w:r w:rsidRPr="00DA7F65">
        <w:rPr>
          <w:rFonts w:asciiTheme="minorHAnsi" w:hAnsiTheme="minorHAnsi" w:cstheme="minorHAnsi"/>
          <w:b/>
          <w:u w:val="single"/>
        </w:rPr>
        <w:t>лекови за хронична терапиј</w:t>
      </w:r>
      <w:r w:rsidRPr="00DA7F65">
        <w:rPr>
          <w:rFonts w:asciiTheme="minorHAnsi" w:hAnsiTheme="minorHAnsi" w:cstheme="minorHAnsi"/>
          <w:b/>
        </w:rPr>
        <w:t>а</w:t>
      </w:r>
      <w:r w:rsidRPr="00DA7F65">
        <w:rPr>
          <w:rFonts w:asciiTheme="minorHAnsi" w:hAnsiTheme="minorHAnsi" w:cstheme="minorHAnsi"/>
        </w:rPr>
        <w:t xml:space="preserve"> на рецепт </w:t>
      </w:r>
      <w:r w:rsidRPr="00DA7F65">
        <w:rPr>
          <w:rFonts w:asciiTheme="minorHAnsi" w:hAnsiTheme="minorHAnsi" w:cstheme="minorHAnsi"/>
          <w:b/>
        </w:rPr>
        <w:t>„датумот на важност“</w:t>
      </w:r>
      <w:r w:rsidRPr="00DA7F65">
        <w:rPr>
          <w:rFonts w:asciiTheme="minorHAnsi" w:hAnsiTheme="minorHAnsi" w:cstheme="minorHAnsi"/>
        </w:rPr>
        <w:t xml:space="preserve"> на рецептот т</w:t>
      </w:r>
      <w:r w:rsidRPr="004E4A63">
        <w:rPr>
          <w:rFonts w:asciiTheme="minorHAnsi" w:hAnsiTheme="minorHAnsi" w:cstheme="minorHAnsi"/>
        </w:rPr>
        <w:t xml:space="preserve">реба да биде во периодот на важноста на медицинскиот извештај (горе наведена за време на важењето на времените мерки за </w:t>
      </w:r>
      <w:r>
        <w:rPr>
          <w:rFonts w:asciiTheme="minorHAnsi" w:hAnsiTheme="minorHAnsi" w:cstheme="minorHAnsi"/>
          <w:lang w:val="en-US"/>
        </w:rPr>
        <w:t>COVID-</w:t>
      </w:r>
      <w:r w:rsidRPr="004E4A63">
        <w:rPr>
          <w:rFonts w:asciiTheme="minorHAnsi" w:hAnsiTheme="minorHAnsi" w:cstheme="minorHAnsi"/>
        </w:rPr>
        <w:t xml:space="preserve">19). На ова посебно треба да се внимава од </w:t>
      </w:r>
      <w:r w:rsidRPr="004E4A63">
        <w:rPr>
          <w:rFonts w:asciiTheme="minorHAnsi" w:hAnsiTheme="minorHAnsi" w:cstheme="minorHAnsi"/>
        </w:rPr>
        <w:lastRenderedPageBreak/>
        <w:t xml:space="preserve">страна на лекарот </w:t>
      </w:r>
      <w:r w:rsidRPr="004E4A63">
        <w:rPr>
          <w:rFonts w:asciiTheme="minorHAnsi" w:hAnsiTheme="minorHAnsi" w:cstheme="minorHAnsi"/>
          <w:b/>
        </w:rPr>
        <w:t>при пропишување на лекови на рецепти за лекување на хронични болести за повеќе</w:t>
      </w:r>
      <w:r>
        <w:rPr>
          <w:rFonts w:asciiTheme="minorHAnsi" w:hAnsiTheme="minorHAnsi" w:cstheme="minorHAnsi"/>
          <w:b/>
          <w:lang w:val="en-US"/>
        </w:rPr>
        <w:t xml:space="preserve"> </w:t>
      </w:r>
      <w:r w:rsidRPr="004E4A63">
        <w:rPr>
          <w:rFonts w:asciiTheme="minorHAnsi" w:hAnsiTheme="minorHAnsi" w:cstheme="minorHAnsi"/>
          <w:b/>
        </w:rPr>
        <w:t>месечна терапија</w:t>
      </w:r>
      <w:r w:rsidRPr="004E4A63">
        <w:rPr>
          <w:rFonts w:asciiTheme="minorHAnsi" w:hAnsiTheme="minorHAnsi" w:cstheme="minorHAnsi"/>
        </w:rPr>
        <w:t>.</w:t>
      </w:r>
    </w:p>
    <w:p w14:paraId="4B3B12A6" w14:textId="42DE917C" w:rsidR="00A564C1" w:rsidRPr="008B62C2" w:rsidRDefault="00A564C1" w:rsidP="00E87483">
      <w:pPr>
        <w:spacing w:before="120" w:after="120" w:line="360" w:lineRule="atLeast"/>
        <w:ind w:left="567"/>
        <w:rPr>
          <w:rFonts w:asciiTheme="minorHAnsi" w:hAnsiTheme="minorHAnsi" w:cstheme="minorHAnsi"/>
          <w:sz w:val="20"/>
          <w:szCs w:val="20"/>
        </w:rPr>
      </w:pPr>
      <w:r w:rsidRPr="008B62C2">
        <w:rPr>
          <w:rFonts w:asciiTheme="minorHAnsi" w:hAnsiTheme="minorHAnsi" w:cstheme="minorHAnsi"/>
          <w:i/>
          <w:sz w:val="20"/>
          <w:szCs w:val="20"/>
          <w:u w:val="single"/>
        </w:rPr>
        <w:t>Пример:</w:t>
      </w:r>
      <w:r w:rsidRPr="008B62C2">
        <w:rPr>
          <w:rFonts w:asciiTheme="minorHAnsi" w:hAnsiTheme="minorHAnsi" w:cstheme="minorHAnsi"/>
          <w:sz w:val="20"/>
          <w:szCs w:val="20"/>
        </w:rPr>
        <w:t xml:space="preserve"> При пропишување на лекови </w:t>
      </w:r>
      <w:r>
        <w:rPr>
          <w:rFonts w:asciiTheme="minorHAnsi" w:hAnsiTheme="minorHAnsi" w:cstheme="minorHAnsi"/>
          <w:sz w:val="20"/>
          <w:szCs w:val="20"/>
        </w:rPr>
        <w:t xml:space="preserve">за хронична терапија </w:t>
      </w:r>
      <w:r w:rsidRPr="008B62C2">
        <w:rPr>
          <w:rFonts w:asciiTheme="minorHAnsi" w:hAnsiTheme="minorHAnsi" w:cstheme="minorHAnsi"/>
          <w:sz w:val="20"/>
          <w:szCs w:val="20"/>
        </w:rPr>
        <w:t>на рецепт во месец</w:t>
      </w:r>
      <w:r w:rsidRPr="008B62C2">
        <w:rPr>
          <w:rFonts w:asciiTheme="minorHAnsi" w:hAnsiTheme="minorHAnsi" w:cstheme="minorHAnsi"/>
          <w:b/>
          <w:sz w:val="20"/>
          <w:szCs w:val="20"/>
        </w:rPr>
        <w:t xml:space="preserve"> </w:t>
      </w:r>
      <w:r w:rsidR="00E87483">
        <w:rPr>
          <w:rFonts w:asciiTheme="minorHAnsi" w:hAnsiTheme="minorHAnsi" w:cstheme="minorHAnsi"/>
          <w:b/>
          <w:color w:val="FF0000"/>
          <w:sz w:val="20"/>
          <w:szCs w:val="20"/>
          <w:u w:val="single"/>
        </w:rPr>
        <w:t>декември</w:t>
      </w:r>
      <w:r w:rsidRPr="008B62C2">
        <w:rPr>
          <w:rFonts w:asciiTheme="minorHAnsi" w:hAnsiTheme="minorHAnsi" w:cstheme="minorHAnsi"/>
          <w:b/>
          <w:color w:val="FF0000"/>
          <w:sz w:val="20"/>
          <w:szCs w:val="20"/>
          <w:u w:val="single"/>
        </w:rPr>
        <w:t xml:space="preserve"> 2021 година</w:t>
      </w:r>
      <w:r w:rsidRPr="008B62C2">
        <w:rPr>
          <w:rFonts w:asciiTheme="minorHAnsi" w:hAnsiTheme="minorHAnsi" w:cstheme="minorHAnsi"/>
          <w:sz w:val="20"/>
          <w:szCs w:val="20"/>
        </w:rPr>
        <w:t xml:space="preserve">, „датумот на пропишување“ ќе биде во месец </w:t>
      </w:r>
      <w:r w:rsidR="00E87483">
        <w:rPr>
          <w:rFonts w:asciiTheme="minorHAnsi" w:hAnsiTheme="minorHAnsi" w:cstheme="minorHAnsi"/>
          <w:b/>
          <w:color w:val="FF0000"/>
          <w:sz w:val="20"/>
          <w:szCs w:val="20"/>
        </w:rPr>
        <w:t>декември</w:t>
      </w:r>
      <w:r w:rsidRPr="008B62C2">
        <w:rPr>
          <w:rFonts w:asciiTheme="minorHAnsi" w:hAnsiTheme="minorHAnsi" w:cstheme="minorHAnsi"/>
          <w:b/>
          <w:color w:val="FF0000"/>
          <w:sz w:val="20"/>
          <w:szCs w:val="20"/>
        </w:rPr>
        <w:t xml:space="preserve"> 2021 година</w:t>
      </w:r>
      <w:r w:rsidRPr="008B62C2">
        <w:rPr>
          <w:rFonts w:asciiTheme="minorHAnsi" w:hAnsiTheme="minorHAnsi" w:cstheme="minorHAnsi"/>
          <w:sz w:val="20"/>
          <w:szCs w:val="20"/>
        </w:rPr>
        <w:t>, но ќе треба да се внимава на тоа колку рецепти ќе се издадат за дозволениот период од 180 дена, во зависност од датумот на медицинскиот извештај, каде е дадена препораката за лекот, и тоа:</w:t>
      </w:r>
    </w:p>
    <w:p w14:paraId="34474857" w14:textId="45BF1380" w:rsidR="00A564C1" w:rsidRPr="008B62C2" w:rsidRDefault="00A564C1" w:rsidP="00E87483">
      <w:pPr>
        <w:pStyle w:val="ListParagraph"/>
        <w:numPr>
          <w:ilvl w:val="0"/>
          <w:numId w:val="41"/>
        </w:numPr>
        <w:spacing w:before="120" w:after="120" w:line="360" w:lineRule="atLeast"/>
        <w:ind w:left="993" w:hanging="142"/>
        <w:rPr>
          <w:rFonts w:asciiTheme="minorHAnsi" w:hAnsiTheme="minorHAnsi" w:cstheme="minorHAnsi"/>
          <w:sz w:val="20"/>
          <w:szCs w:val="20"/>
        </w:rPr>
      </w:pPr>
      <w:r w:rsidRPr="008B62C2">
        <w:rPr>
          <w:rFonts w:asciiTheme="minorHAnsi" w:hAnsiTheme="minorHAnsi" w:cstheme="minorHAnsi"/>
          <w:sz w:val="20"/>
          <w:szCs w:val="20"/>
        </w:rPr>
        <w:t xml:space="preserve">доколку медицинскиот извештај е со датум од </w:t>
      </w:r>
      <w:r w:rsidRPr="008B62C2">
        <w:rPr>
          <w:rFonts w:asciiTheme="minorHAnsi" w:hAnsiTheme="minorHAnsi" w:cstheme="minorHAnsi"/>
          <w:b/>
          <w:color w:val="FF0000"/>
          <w:sz w:val="20"/>
          <w:szCs w:val="20"/>
        </w:rPr>
        <w:t>01.</w:t>
      </w:r>
      <w:r w:rsidR="00E87483">
        <w:rPr>
          <w:rFonts w:asciiTheme="minorHAnsi" w:hAnsiTheme="minorHAnsi" w:cstheme="minorHAnsi"/>
          <w:b/>
          <w:color w:val="FF0000"/>
          <w:sz w:val="20"/>
          <w:szCs w:val="20"/>
        </w:rPr>
        <w:t>10</w:t>
      </w:r>
      <w:r w:rsidRPr="008B62C2">
        <w:rPr>
          <w:rFonts w:asciiTheme="minorHAnsi" w:hAnsiTheme="minorHAnsi" w:cstheme="minorHAnsi"/>
          <w:b/>
          <w:color w:val="FF0000"/>
          <w:sz w:val="20"/>
          <w:szCs w:val="20"/>
        </w:rPr>
        <w:t>.2020 година</w:t>
      </w:r>
      <w:r w:rsidRPr="008B62C2">
        <w:rPr>
          <w:rFonts w:asciiTheme="minorHAnsi" w:hAnsiTheme="minorHAnsi" w:cstheme="minorHAnsi"/>
          <w:sz w:val="20"/>
          <w:szCs w:val="20"/>
        </w:rPr>
        <w:t xml:space="preserve">, тогаш ќе може да се пропишат само рецепти чија важност започнува во тек на </w:t>
      </w:r>
      <w:r w:rsidR="00E87483">
        <w:rPr>
          <w:rFonts w:asciiTheme="minorHAnsi" w:hAnsiTheme="minorHAnsi" w:cstheme="minorHAnsi"/>
          <w:b/>
          <w:color w:val="FF0000"/>
          <w:sz w:val="20"/>
          <w:szCs w:val="20"/>
        </w:rPr>
        <w:t>12</w:t>
      </w:r>
      <w:r>
        <w:rPr>
          <w:rFonts w:asciiTheme="minorHAnsi" w:hAnsiTheme="minorHAnsi" w:cstheme="minorHAnsi"/>
          <w:b/>
          <w:color w:val="FF0000"/>
          <w:sz w:val="20"/>
          <w:szCs w:val="20"/>
        </w:rPr>
        <w:t>.</w:t>
      </w:r>
      <w:r w:rsidRPr="008B62C2">
        <w:rPr>
          <w:rFonts w:asciiTheme="minorHAnsi" w:hAnsiTheme="minorHAnsi" w:cstheme="minorHAnsi"/>
          <w:b/>
          <w:color w:val="FF0000"/>
          <w:sz w:val="20"/>
          <w:szCs w:val="20"/>
        </w:rPr>
        <w:t>2021 година</w:t>
      </w:r>
      <w:r w:rsidRPr="00924896">
        <w:rPr>
          <w:rFonts w:asciiTheme="minorHAnsi" w:hAnsiTheme="minorHAnsi" w:cstheme="minorHAnsi"/>
          <w:sz w:val="20"/>
          <w:szCs w:val="20"/>
        </w:rPr>
        <w:t>,</w:t>
      </w:r>
    </w:p>
    <w:p w14:paraId="123F64CA" w14:textId="41B3B6AA" w:rsidR="00146E22" w:rsidRPr="00865FE6" w:rsidRDefault="00A564C1" w:rsidP="000E315C">
      <w:pPr>
        <w:pStyle w:val="ListParagraph"/>
        <w:numPr>
          <w:ilvl w:val="0"/>
          <w:numId w:val="41"/>
        </w:numPr>
        <w:spacing w:before="120" w:after="120" w:line="360" w:lineRule="atLeast"/>
        <w:ind w:left="993" w:hanging="142"/>
        <w:rPr>
          <w:rFonts w:asciiTheme="minorHAnsi" w:hAnsiTheme="minorHAnsi" w:cstheme="minorHAnsi"/>
          <w:sz w:val="20"/>
          <w:szCs w:val="20"/>
        </w:rPr>
      </w:pPr>
      <w:r w:rsidRPr="008B62C2">
        <w:rPr>
          <w:rFonts w:asciiTheme="minorHAnsi" w:hAnsiTheme="minorHAnsi" w:cstheme="minorHAnsi"/>
          <w:sz w:val="20"/>
          <w:szCs w:val="20"/>
        </w:rPr>
        <w:t xml:space="preserve">доколку медицинскиот извештај е со датум од </w:t>
      </w:r>
      <w:r w:rsidRPr="008B62C2">
        <w:rPr>
          <w:rFonts w:asciiTheme="minorHAnsi" w:hAnsiTheme="minorHAnsi" w:cstheme="minorHAnsi"/>
          <w:b/>
          <w:color w:val="FF0000"/>
          <w:sz w:val="20"/>
          <w:szCs w:val="20"/>
        </w:rPr>
        <w:t>01.</w:t>
      </w:r>
      <w:r w:rsidR="00E87483">
        <w:rPr>
          <w:rFonts w:asciiTheme="minorHAnsi" w:hAnsiTheme="minorHAnsi" w:cstheme="minorHAnsi"/>
          <w:b/>
          <w:color w:val="FF0000"/>
          <w:sz w:val="20"/>
          <w:szCs w:val="20"/>
        </w:rPr>
        <w:t>11</w:t>
      </w:r>
      <w:r w:rsidRPr="008B62C2">
        <w:rPr>
          <w:rFonts w:asciiTheme="minorHAnsi" w:hAnsiTheme="minorHAnsi" w:cstheme="minorHAnsi"/>
          <w:b/>
          <w:color w:val="FF0000"/>
          <w:sz w:val="20"/>
          <w:szCs w:val="20"/>
        </w:rPr>
        <w:t>.2020 година</w:t>
      </w:r>
      <w:r w:rsidRPr="008B62C2">
        <w:rPr>
          <w:rFonts w:asciiTheme="minorHAnsi" w:hAnsiTheme="minorHAnsi" w:cstheme="minorHAnsi"/>
          <w:sz w:val="20"/>
          <w:szCs w:val="20"/>
        </w:rPr>
        <w:t xml:space="preserve">, тогаш ќе може да се пропишат рецепти чија важност започнува во тек на </w:t>
      </w:r>
      <w:r w:rsidR="00E87483">
        <w:rPr>
          <w:rFonts w:asciiTheme="minorHAnsi" w:hAnsiTheme="minorHAnsi" w:cstheme="minorHAnsi"/>
          <w:b/>
          <w:color w:val="FF0000"/>
          <w:sz w:val="20"/>
          <w:szCs w:val="20"/>
        </w:rPr>
        <w:t>12.2021</w:t>
      </w:r>
      <w:r>
        <w:rPr>
          <w:rFonts w:asciiTheme="minorHAnsi" w:hAnsiTheme="minorHAnsi" w:cstheme="minorHAnsi"/>
          <w:b/>
          <w:color w:val="FF0000"/>
          <w:sz w:val="20"/>
          <w:szCs w:val="20"/>
        </w:rPr>
        <w:t xml:space="preserve"> </w:t>
      </w:r>
      <w:r w:rsidRPr="00924896">
        <w:rPr>
          <w:rFonts w:asciiTheme="minorHAnsi" w:hAnsiTheme="minorHAnsi" w:cstheme="minorHAnsi"/>
          <w:sz w:val="20"/>
          <w:szCs w:val="20"/>
        </w:rPr>
        <w:t>и</w:t>
      </w:r>
      <w:r w:rsidRPr="00924896">
        <w:rPr>
          <w:rFonts w:asciiTheme="minorHAnsi" w:hAnsiTheme="minorHAnsi" w:cstheme="minorHAnsi"/>
          <w:b/>
          <w:sz w:val="20"/>
          <w:szCs w:val="20"/>
        </w:rPr>
        <w:t xml:space="preserve"> </w:t>
      </w:r>
      <w:r w:rsidR="00E87483">
        <w:rPr>
          <w:rFonts w:asciiTheme="minorHAnsi" w:hAnsiTheme="minorHAnsi" w:cstheme="minorHAnsi"/>
          <w:b/>
          <w:color w:val="FF0000"/>
          <w:sz w:val="20"/>
          <w:szCs w:val="20"/>
        </w:rPr>
        <w:t>01</w:t>
      </w:r>
      <w:r>
        <w:rPr>
          <w:rFonts w:asciiTheme="minorHAnsi" w:hAnsiTheme="minorHAnsi" w:cstheme="minorHAnsi"/>
          <w:b/>
          <w:color w:val="FF0000"/>
          <w:sz w:val="20"/>
          <w:szCs w:val="20"/>
        </w:rPr>
        <w:t>.</w:t>
      </w:r>
      <w:r w:rsidRPr="008B62C2">
        <w:rPr>
          <w:rFonts w:asciiTheme="minorHAnsi" w:hAnsiTheme="minorHAnsi" w:cstheme="minorHAnsi"/>
          <w:b/>
          <w:color w:val="FF0000"/>
          <w:sz w:val="20"/>
          <w:szCs w:val="20"/>
        </w:rPr>
        <w:t>202</w:t>
      </w:r>
      <w:r w:rsidR="00E87483">
        <w:rPr>
          <w:rFonts w:asciiTheme="minorHAnsi" w:hAnsiTheme="minorHAnsi" w:cstheme="minorHAnsi"/>
          <w:b/>
          <w:color w:val="FF0000"/>
          <w:sz w:val="20"/>
          <w:szCs w:val="20"/>
        </w:rPr>
        <w:t>2</w:t>
      </w:r>
      <w:r w:rsidRPr="008B62C2">
        <w:rPr>
          <w:rFonts w:asciiTheme="minorHAnsi" w:hAnsiTheme="minorHAnsi" w:cstheme="minorHAnsi"/>
          <w:b/>
          <w:color w:val="FF0000"/>
          <w:sz w:val="20"/>
          <w:szCs w:val="20"/>
        </w:rPr>
        <w:t xml:space="preserve"> година</w:t>
      </w:r>
      <w:r>
        <w:rPr>
          <w:rFonts w:asciiTheme="minorHAnsi" w:hAnsiTheme="minorHAnsi" w:cstheme="minorHAnsi"/>
          <w:sz w:val="20"/>
          <w:szCs w:val="20"/>
        </w:rPr>
        <w:t>.</w:t>
      </w:r>
    </w:p>
    <w:p w14:paraId="68412704" w14:textId="77777777" w:rsidR="00A564C1" w:rsidRPr="00401B55" w:rsidRDefault="00A564C1" w:rsidP="000E315C">
      <w:pPr>
        <w:spacing w:before="120" w:after="120"/>
        <w:rPr>
          <w:rFonts w:asciiTheme="minorHAnsi" w:hAnsiTheme="minorHAnsi" w:cstheme="minorHAnsi"/>
          <w:b/>
          <w:color w:val="FF0000"/>
          <w:sz w:val="22"/>
          <w:szCs w:val="22"/>
        </w:rPr>
      </w:pPr>
    </w:p>
    <w:p w14:paraId="250A4B23" w14:textId="77777777" w:rsidR="00FF0C70" w:rsidRPr="005906E6" w:rsidRDefault="00FF0C70" w:rsidP="00FF0C70">
      <w:pPr>
        <w:spacing w:before="120" w:after="120" w:line="360" w:lineRule="atLeast"/>
        <w:rPr>
          <w:rFonts w:asciiTheme="minorHAnsi" w:hAnsiTheme="minorHAnsi" w:cstheme="minorHAnsi"/>
          <w:b/>
          <w:sz w:val="22"/>
          <w:szCs w:val="22"/>
        </w:rPr>
      </w:pPr>
      <w:r w:rsidRPr="005906E6">
        <w:rPr>
          <w:rFonts w:asciiTheme="minorHAnsi" w:hAnsiTheme="minorHAnsi" w:cstheme="minorHAnsi"/>
          <w:b/>
          <w:sz w:val="22"/>
          <w:szCs w:val="22"/>
        </w:rPr>
        <w:t>Продолжување на боледување:</w:t>
      </w:r>
    </w:p>
    <w:p w14:paraId="16F14892" w14:textId="77777777" w:rsidR="000E315C" w:rsidRPr="004619A7" w:rsidRDefault="000E315C" w:rsidP="000E315C">
      <w:pPr>
        <w:pStyle w:val="ListParagraph"/>
        <w:numPr>
          <w:ilvl w:val="0"/>
          <w:numId w:val="33"/>
        </w:numPr>
        <w:spacing w:before="120" w:after="120" w:line="360" w:lineRule="atLeast"/>
        <w:ind w:left="425" w:hanging="425"/>
        <w:rPr>
          <w:rFonts w:asciiTheme="minorHAnsi" w:hAnsiTheme="minorHAnsi" w:cstheme="minorHAnsi"/>
          <w:b/>
        </w:rPr>
      </w:pPr>
      <w:r w:rsidRPr="004619A7">
        <w:rPr>
          <w:rFonts w:asciiTheme="minorHAnsi" w:hAnsiTheme="minorHAnsi" w:cstheme="minorHAnsi"/>
        </w:rPr>
        <w:t xml:space="preserve">Од </w:t>
      </w:r>
      <w:r w:rsidRPr="004619A7">
        <w:rPr>
          <w:rFonts w:asciiTheme="minorHAnsi" w:hAnsiTheme="minorHAnsi" w:cstheme="minorHAnsi"/>
          <w:b/>
          <w:u w:val="single"/>
        </w:rPr>
        <w:t>01.01.2021 година</w:t>
      </w:r>
      <w:r w:rsidRPr="004619A7">
        <w:rPr>
          <w:rFonts w:asciiTheme="minorHAnsi" w:hAnsiTheme="minorHAnsi" w:cstheme="minorHAnsi"/>
          <w:b/>
        </w:rPr>
        <w:t xml:space="preserve"> </w:t>
      </w:r>
      <w:r w:rsidRPr="004619A7">
        <w:rPr>
          <w:rFonts w:asciiTheme="minorHAnsi" w:hAnsiTheme="minorHAnsi" w:cstheme="minorHAnsi"/>
        </w:rPr>
        <w:t xml:space="preserve">за продолжување на боледување во важност ќе бидат медицинските извештаи со датум не постар од </w:t>
      </w:r>
      <w:r w:rsidRPr="004619A7">
        <w:rPr>
          <w:rFonts w:asciiTheme="minorHAnsi" w:hAnsiTheme="minorHAnsi" w:cstheme="minorHAnsi"/>
          <w:b/>
        </w:rPr>
        <w:t>01.06.2020</w:t>
      </w:r>
      <w:r w:rsidRPr="004619A7">
        <w:rPr>
          <w:rFonts w:asciiTheme="minorHAnsi" w:hAnsiTheme="minorHAnsi" w:cstheme="minorHAnsi"/>
        </w:rPr>
        <w:t xml:space="preserve"> </w:t>
      </w:r>
      <w:r w:rsidRPr="004619A7">
        <w:rPr>
          <w:rFonts w:asciiTheme="minorHAnsi" w:hAnsiTheme="minorHAnsi" w:cstheme="minorHAnsi"/>
          <w:b/>
        </w:rPr>
        <w:t>година</w:t>
      </w:r>
      <w:r w:rsidRPr="004619A7">
        <w:rPr>
          <w:rFonts w:asciiTheme="minorHAnsi" w:hAnsiTheme="minorHAnsi" w:cstheme="minorHAnsi"/>
        </w:rPr>
        <w:t>.</w:t>
      </w:r>
    </w:p>
    <w:p w14:paraId="4179CE20" w14:textId="77777777" w:rsidR="000E315C" w:rsidRPr="004619A7" w:rsidRDefault="000E315C" w:rsidP="000E315C">
      <w:pPr>
        <w:pStyle w:val="ListParagraph"/>
        <w:numPr>
          <w:ilvl w:val="0"/>
          <w:numId w:val="33"/>
        </w:numPr>
        <w:spacing w:before="120" w:after="120" w:line="360" w:lineRule="atLeast"/>
        <w:ind w:left="425" w:hanging="425"/>
        <w:rPr>
          <w:rFonts w:asciiTheme="minorHAnsi" w:hAnsiTheme="minorHAnsi" w:cstheme="minorHAnsi"/>
        </w:rPr>
      </w:pPr>
      <w:r w:rsidRPr="004619A7">
        <w:rPr>
          <w:rFonts w:asciiTheme="minorHAnsi" w:hAnsiTheme="minorHAnsi" w:cstheme="minorHAnsi"/>
        </w:rPr>
        <w:t>Од</w:t>
      </w:r>
      <w:r w:rsidRPr="004619A7">
        <w:rPr>
          <w:rFonts w:asciiTheme="minorHAnsi" w:hAnsiTheme="minorHAnsi" w:cstheme="minorHAnsi"/>
          <w:b/>
        </w:rPr>
        <w:t xml:space="preserve"> </w:t>
      </w:r>
      <w:r w:rsidRPr="004619A7">
        <w:rPr>
          <w:rFonts w:asciiTheme="minorHAnsi" w:hAnsiTheme="minorHAnsi" w:cstheme="minorHAnsi"/>
          <w:b/>
          <w:u w:val="single"/>
        </w:rPr>
        <w:t>01.02.2021 година</w:t>
      </w:r>
      <w:r w:rsidRPr="004619A7">
        <w:rPr>
          <w:rFonts w:asciiTheme="minorHAnsi" w:hAnsiTheme="minorHAnsi" w:cstheme="minorHAnsi"/>
          <w:b/>
        </w:rPr>
        <w:t xml:space="preserve"> </w:t>
      </w:r>
      <w:r w:rsidRPr="004619A7">
        <w:rPr>
          <w:rFonts w:asciiTheme="minorHAnsi" w:hAnsiTheme="minorHAnsi" w:cstheme="minorHAnsi"/>
        </w:rPr>
        <w:t>за продолжување на боледување во важност ќе бидат медицинските извештаи со датум не постар од</w:t>
      </w:r>
      <w:r w:rsidRPr="004619A7">
        <w:rPr>
          <w:rFonts w:asciiTheme="minorHAnsi" w:hAnsiTheme="minorHAnsi" w:cstheme="minorHAnsi"/>
          <w:b/>
        </w:rPr>
        <w:t xml:space="preserve"> 01.09.2020 година</w:t>
      </w:r>
      <w:r w:rsidRPr="004619A7">
        <w:rPr>
          <w:rFonts w:asciiTheme="minorHAnsi" w:hAnsiTheme="minorHAnsi" w:cstheme="minorHAnsi"/>
        </w:rPr>
        <w:t>.</w:t>
      </w:r>
    </w:p>
    <w:p w14:paraId="78E5673B" w14:textId="77777777" w:rsidR="000E315C" w:rsidRDefault="000E315C" w:rsidP="000E315C">
      <w:pPr>
        <w:pStyle w:val="ListParagraph"/>
        <w:numPr>
          <w:ilvl w:val="0"/>
          <w:numId w:val="33"/>
        </w:numPr>
        <w:spacing w:before="120" w:after="120" w:line="360" w:lineRule="atLeast"/>
        <w:ind w:left="425" w:hanging="425"/>
        <w:rPr>
          <w:rFonts w:asciiTheme="minorHAnsi" w:hAnsiTheme="minorHAnsi" w:cstheme="minorHAnsi"/>
          <w:b/>
        </w:rPr>
      </w:pPr>
      <w:r w:rsidRPr="004619A7">
        <w:rPr>
          <w:rFonts w:asciiTheme="minorHAnsi" w:hAnsiTheme="minorHAnsi" w:cstheme="minorHAnsi"/>
        </w:rPr>
        <w:t>Од</w:t>
      </w:r>
      <w:r w:rsidRPr="004619A7">
        <w:rPr>
          <w:rFonts w:asciiTheme="minorHAnsi" w:hAnsiTheme="minorHAnsi" w:cstheme="minorHAnsi"/>
          <w:b/>
        </w:rPr>
        <w:t xml:space="preserve"> </w:t>
      </w:r>
      <w:r w:rsidRPr="004619A7">
        <w:rPr>
          <w:rFonts w:asciiTheme="minorHAnsi" w:hAnsiTheme="minorHAnsi" w:cstheme="minorHAnsi"/>
          <w:b/>
          <w:u w:val="single"/>
        </w:rPr>
        <w:t>01.03.2021 година</w:t>
      </w:r>
      <w:r w:rsidRPr="004619A7">
        <w:rPr>
          <w:rFonts w:asciiTheme="minorHAnsi" w:hAnsiTheme="minorHAnsi" w:cstheme="minorHAnsi"/>
          <w:b/>
        </w:rPr>
        <w:t xml:space="preserve"> </w:t>
      </w:r>
      <w:r w:rsidRPr="004619A7">
        <w:rPr>
          <w:rFonts w:asciiTheme="minorHAnsi" w:hAnsiTheme="minorHAnsi" w:cstheme="minorHAnsi"/>
        </w:rPr>
        <w:t>за продолжување на боледување во важност ќе бидат медицинските извештаи</w:t>
      </w:r>
      <w:r w:rsidRPr="004619A7">
        <w:rPr>
          <w:rFonts w:asciiTheme="minorHAnsi" w:hAnsiTheme="minorHAnsi" w:cstheme="minorHAnsi"/>
          <w:b/>
        </w:rPr>
        <w:t xml:space="preserve"> </w:t>
      </w:r>
      <w:r w:rsidRPr="004619A7">
        <w:rPr>
          <w:rFonts w:asciiTheme="minorHAnsi" w:hAnsiTheme="minorHAnsi" w:cstheme="minorHAnsi"/>
        </w:rPr>
        <w:t xml:space="preserve">со датум не постар од </w:t>
      </w:r>
      <w:r w:rsidRPr="004619A7">
        <w:rPr>
          <w:rFonts w:asciiTheme="minorHAnsi" w:hAnsiTheme="minorHAnsi" w:cstheme="minorHAnsi"/>
          <w:b/>
        </w:rPr>
        <w:t>01.09.2020 година.</w:t>
      </w:r>
    </w:p>
    <w:p w14:paraId="13B638D3" w14:textId="77777777" w:rsidR="00031489" w:rsidRPr="00533EF2" w:rsidRDefault="00031489" w:rsidP="00031489">
      <w:pPr>
        <w:pStyle w:val="ListParagraph"/>
        <w:numPr>
          <w:ilvl w:val="0"/>
          <w:numId w:val="33"/>
        </w:numPr>
        <w:spacing w:line="360" w:lineRule="atLeast"/>
        <w:ind w:left="425" w:hanging="425"/>
        <w:rPr>
          <w:rFonts w:asciiTheme="minorHAnsi" w:hAnsiTheme="minorHAnsi" w:cstheme="minorHAnsi"/>
        </w:rPr>
      </w:pPr>
      <w:r w:rsidRPr="00533EF2">
        <w:rPr>
          <w:rFonts w:asciiTheme="minorHAnsi" w:hAnsiTheme="minorHAnsi" w:cstheme="minorHAnsi"/>
        </w:rPr>
        <w:t xml:space="preserve">Од </w:t>
      </w:r>
      <w:r w:rsidRPr="00533EF2">
        <w:rPr>
          <w:rFonts w:asciiTheme="minorHAnsi" w:hAnsiTheme="minorHAnsi" w:cstheme="minorHAnsi"/>
          <w:b/>
          <w:u w:val="single"/>
        </w:rPr>
        <w:t>01.04.2021 година</w:t>
      </w:r>
      <w:r w:rsidRPr="00533EF2">
        <w:rPr>
          <w:rFonts w:asciiTheme="minorHAnsi" w:hAnsiTheme="minorHAnsi" w:cstheme="minorHAnsi"/>
        </w:rPr>
        <w:t xml:space="preserve"> за продолжување на боледување во важност ќе бидат медицинските извештаи со датум не постар од </w:t>
      </w:r>
      <w:r w:rsidRPr="00533EF2">
        <w:rPr>
          <w:rFonts w:asciiTheme="minorHAnsi" w:hAnsiTheme="minorHAnsi" w:cstheme="minorHAnsi"/>
          <w:b/>
        </w:rPr>
        <w:t>01.09.2020 година</w:t>
      </w:r>
      <w:r w:rsidRPr="00533EF2">
        <w:rPr>
          <w:rFonts w:asciiTheme="minorHAnsi" w:hAnsiTheme="minorHAnsi" w:cstheme="minorHAnsi"/>
        </w:rPr>
        <w:t>.</w:t>
      </w:r>
    </w:p>
    <w:p w14:paraId="50AEA9D4" w14:textId="77777777" w:rsidR="00533EF2" w:rsidRDefault="00031489" w:rsidP="00533EF2">
      <w:pPr>
        <w:pStyle w:val="ListParagraph"/>
        <w:numPr>
          <w:ilvl w:val="0"/>
          <w:numId w:val="33"/>
        </w:numPr>
        <w:spacing w:line="360" w:lineRule="atLeast"/>
        <w:ind w:left="425" w:hanging="425"/>
        <w:rPr>
          <w:rFonts w:asciiTheme="minorHAnsi" w:hAnsiTheme="minorHAnsi" w:cstheme="minorHAnsi"/>
        </w:rPr>
      </w:pPr>
      <w:r w:rsidRPr="00533EF2">
        <w:rPr>
          <w:rFonts w:asciiTheme="minorHAnsi" w:hAnsiTheme="minorHAnsi" w:cstheme="minorHAnsi"/>
        </w:rPr>
        <w:t xml:space="preserve">Од </w:t>
      </w:r>
      <w:r w:rsidRPr="00533EF2">
        <w:rPr>
          <w:rFonts w:asciiTheme="minorHAnsi" w:hAnsiTheme="minorHAnsi" w:cstheme="minorHAnsi"/>
          <w:b/>
          <w:u w:val="single"/>
        </w:rPr>
        <w:t>01.05.2021 година</w:t>
      </w:r>
      <w:r w:rsidRPr="00533EF2">
        <w:rPr>
          <w:rFonts w:asciiTheme="minorHAnsi" w:hAnsiTheme="minorHAnsi" w:cstheme="minorHAnsi"/>
        </w:rPr>
        <w:t xml:space="preserve"> за продолжување на боледување во важност ќе бидат медицинските извештаи со датум не постар од </w:t>
      </w:r>
      <w:r w:rsidRPr="00533EF2">
        <w:rPr>
          <w:rFonts w:asciiTheme="minorHAnsi" w:hAnsiTheme="minorHAnsi" w:cstheme="minorHAnsi"/>
          <w:b/>
        </w:rPr>
        <w:t>01.09.2020 година</w:t>
      </w:r>
      <w:r w:rsidRPr="00533EF2">
        <w:rPr>
          <w:rFonts w:asciiTheme="minorHAnsi" w:hAnsiTheme="minorHAnsi" w:cstheme="minorHAnsi"/>
        </w:rPr>
        <w:t>.</w:t>
      </w:r>
    </w:p>
    <w:p w14:paraId="57B6062D" w14:textId="77777777" w:rsidR="00533EF2" w:rsidRPr="00B9152D" w:rsidRDefault="00533EF2" w:rsidP="00533EF2">
      <w:pPr>
        <w:pStyle w:val="ListParagraph"/>
        <w:numPr>
          <w:ilvl w:val="0"/>
          <w:numId w:val="33"/>
        </w:numPr>
        <w:spacing w:line="360" w:lineRule="atLeast"/>
        <w:ind w:left="425" w:hanging="425"/>
        <w:rPr>
          <w:rFonts w:asciiTheme="minorHAnsi" w:hAnsiTheme="minorHAnsi" w:cstheme="minorHAnsi"/>
        </w:rPr>
      </w:pPr>
      <w:r w:rsidRPr="00B9152D">
        <w:rPr>
          <w:rFonts w:asciiTheme="minorHAnsi" w:hAnsiTheme="minorHAnsi" w:cstheme="minorHAnsi"/>
        </w:rPr>
        <w:t xml:space="preserve">Од </w:t>
      </w:r>
      <w:r w:rsidRPr="00B9152D">
        <w:rPr>
          <w:rFonts w:asciiTheme="minorHAnsi" w:hAnsiTheme="minorHAnsi" w:cstheme="minorHAnsi"/>
          <w:b/>
          <w:u w:val="single"/>
        </w:rPr>
        <w:t>01.06.2021 година</w:t>
      </w:r>
      <w:r w:rsidRPr="00B9152D">
        <w:rPr>
          <w:rFonts w:asciiTheme="minorHAnsi" w:hAnsiTheme="minorHAnsi" w:cstheme="minorHAnsi"/>
        </w:rPr>
        <w:t xml:space="preserve"> за продолжување на боледување во важност ќе бидат медицинските извештаи со датум не постар од </w:t>
      </w:r>
      <w:r w:rsidRPr="00B9152D">
        <w:rPr>
          <w:rFonts w:asciiTheme="minorHAnsi" w:hAnsiTheme="minorHAnsi" w:cstheme="minorHAnsi"/>
          <w:b/>
        </w:rPr>
        <w:t>01.10.2020 година</w:t>
      </w:r>
      <w:r w:rsidRPr="00B9152D">
        <w:rPr>
          <w:rFonts w:asciiTheme="minorHAnsi" w:hAnsiTheme="minorHAnsi" w:cstheme="minorHAnsi"/>
        </w:rPr>
        <w:t>.</w:t>
      </w:r>
    </w:p>
    <w:p w14:paraId="7D17D638" w14:textId="1FFF63BA" w:rsidR="00533EF2" w:rsidRDefault="00533EF2" w:rsidP="00533EF2">
      <w:pPr>
        <w:pStyle w:val="ListParagraph"/>
        <w:numPr>
          <w:ilvl w:val="0"/>
          <w:numId w:val="33"/>
        </w:numPr>
        <w:spacing w:line="360" w:lineRule="atLeast"/>
        <w:ind w:left="425" w:hanging="425"/>
        <w:rPr>
          <w:rFonts w:asciiTheme="minorHAnsi" w:hAnsiTheme="minorHAnsi" w:cstheme="minorHAnsi"/>
        </w:rPr>
      </w:pPr>
      <w:r w:rsidRPr="00B9152D">
        <w:rPr>
          <w:rFonts w:asciiTheme="minorHAnsi" w:hAnsiTheme="minorHAnsi" w:cstheme="minorHAnsi"/>
        </w:rPr>
        <w:t xml:space="preserve">Од </w:t>
      </w:r>
      <w:r w:rsidRPr="00B9152D">
        <w:rPr>
          <w:rFonts w:asciiTheme="minorHAnsi" w:hAnsiTheme="minorHAnsi" w:cstheme="minorHAnsi"/>
          <w:b/>
          <w:u w:val="single"/>
        </w:rPr>
        <w:t>01.07.2021 година</w:t>
      </w:r>
      <w:r w:rsidRPr="00B9152D">
        <w:rPr>
          <w:rFonts w:asciiTheme="minorHAnsi" w:hAnsiTheme="minorHAnsi" w:cstheme="minorHAnsi"/>
        </w:rPr>
        <w:t xml:space="preserve"> за продолжување на боледување во важност ќе бидат медицинските извештаи со датум не постар од </w:t>
      </w:r>
      <w:r w:rsidRPr="00B9152D">
        <w:rPr>
          <w:rFonts w:asciiTheme="minorHAnsi" w:hAnsiTheme="minorHAnsi" w:cstheme="minorHAnsi"/>
          <w:b/>
        </w:rPr>
        <w:t>01.01.2021 година</w:t>
      </w:r>
      <w:r w:rsidRPr="00B9152D">
        <w:rPr>
          <w:rFonts w:asciiTheme="minorHAnsi" w:hAnsiTheme="minorHAnsi" w:cstheme="minorHAnsi"/>
        </w:rPr>
        <w:t>.</w:t>
      </w:r>
    </w:p>
    <w:p w14:paraId="494C5053" w14:textId="77777777" w:rsidR="00B9152D" w:rsidRPr="0078206F" w:rsidRDefault="00B9152D" w:rsidP="00B9152D">
      <w:pPr>
        <w:pStyle w:val="ListParagraph"/>
        <w:numPr>
          <w:ilvl w:val="0"/>
          <w:numId w:val="33"/>
        </w:numPr>
        <w:ind w:left="426" w:hanging="426"/>
        <w:rPr>
          <w:rFonts w:asciiTheme="minorHAnsi" w:hAnsiTheme="minorHAnsi" w:cstheme="minorHAnsi"/>
        </w:rPr>
      </w:pPr>
      <w:r w:rsidRPr="0078206F">
        <w:rPr>
          <w:rFonts w:asciiTheme="minorHAnsi" w:hAnsiTheme="minorHAnsi" w:cstheme="minorHAnsi"/>
        </w:rPr>
        <w:t xml:space="preserve">Од </w:t>
      </w:r>
      <w:r w:rsidRPr="0078206F">
        <w:rPr>
          <w:rFonts w:asciiTheme="minorHAnsi" w:hAnsiTheme="minorHAnsi" w:cstheme="minorHAnsi"/>
          <w:b/>
          <w:u w:val="single"/>
        </w:rPr>
        <w:t>01.08.2021 година</w:t>
      </w:r>
      <w:r w:rsidRPr="0078206F">
        <w:rPr>
          <w:rFonts w:asciiTheme="minorHAnsi" w:hAnsiTheme="minorHAnsi" w:cstheme="minorHAnsi"/>
        </w:rPr>
        <w:t xml:space="preserve"> за продолжување на боледување во важност ќе бидат медицинските извештаи со датум не постар од </w:t>
      </w:r>
      <w:r w:rsidRPr="0078206F">
        <w:rPr>
          <w:rFonts w:asciiTheme="minorHAnsi" w:hAnsiTheme="minorHAnsi" w:cstheme="minorHAnsi"/>
          <w:b/>
        </w:rPr>
        <w:t>01.03.2021 година</w:t>
      </w:r>
      <w:r w:rsidRPr="0078206F">
        <w:rPr>
          <w:rFonts w:asciiTheme="minorHAnsi" w:hAnsiTheme="minorHAnsi" w:cstheme="minorHAnsi"/>
        </w:rPr>
        <w:t>.</w:t>
      </w:r>
    </w:p>
    <w:p w14:paraId="46E8A5D1" w14:textId="06E43BFB" w:rsidR="00B9152D" w:rsidRPr="0078206F" w:rsidRDefault="00B9152D" w:rsidP="00380814">
      <w:pPr>
        <w:pStyle w:val="ListParagraph"/>
        <w:numPr>
          <w:ilvl w:val="0"/>
          <w:numId w:val="33"/>
        </w:numPr>
        <w:ind w:left="426" w:hanging="426"/>
        <w:rPr>
          <w:rFonts w:asciiTheme="minorHAnsi" w:hAnsiTheme="minorHAnsi" w:cstheme="minorHAnsi"/>
        </w:rPr>
      </w:pPr>
      <w:r w:rsidRPr="0078206F">
        <w:rPr>
          <w:rFonts w:asciiTheme="minorHAnsi" w:hAnsiTheme="minorHAnsi" w:cstheme="minorHAnsi"/>
        </w:rPr>
        <w:t xml:space="preserve">Од </w:t>
      </w:r>
      <w:r w:rsidRPr="0078206F">
        <w:rPr>
          <w:rFonts w:asciiTheme="minorHAnsi" w:hAnsiTheme="minorHAnsi" w:cstheme="minorHAnsi"/>
          <w:b/>
          <w:u w:val="single"/>
        </w:rPr>
        <w:t>01.09.2021 година</w:t>
      </w:r>
      <w:r w:rsidRPr="0078206F">
        <w:rPr>
          <w:rFonts w:asciiTheme="minorHAnsi" w:hAnsiTheme="minorHAnsi" w:cstheme="minorHAnsi"/>
        </w:rPr>
        <w:t xml:space="preserve"> за продолжување на боледување во важност ќе бидат медицинските извештаи со датум не постар од </w:t>
      </w:r>
      <w:r w:rsidRPr="0078206F">
        <w:rPr>
          <w:rFonts w:asciiTheme="minorHAnsi" w:hAnsiTheme="minorHAnsi" w:cstheme="minorHAnsi"/>
          <w:b/>
        </w:rPr>
        <w:t>01.07.2021 година</w:t>
      </w:r>
      <w:r w:rsidRPr="0078206F">
        <w:rPr>
          <w:rFonts w:asciiTheme="minorHAnsi" w:hAnsiTheme="minorHAnsi" w:cstheme="minorHAnsi"/>
        </w:rPr>
        <w:t>.</w:t>
      </w:r>
    </w:p>
    <w:p w14:paraId="20C86DE2" w14:textId="580FD954" w:rsidR="0078206F" w:rsidRPr="002B187B" w:rsidRDefault="0078206F" w:rsidP="0078206F">
      <w:pPr>
        <w:pStyle w:val="ListParagraph"/>
        <w:numPr>
          <w:ilvl w:val="0"/>
          <w:numId w:val="33"/>
        </w:numPr>
        <w:ind w:left="426" w:hanging="426"/>
        <w:rPr>
          <w:rFonts w:asciiTheme="minorHAnsi" w:hAnsiTheme="minorHAnsi" w:cstheme="minorHAnsi"/>
          <w:b/>
          <w:bCs/>
          <w:u w:val="single"/>
        </w:rPr>
      </w:pPr>
      <w:r w:rsidRPr="002B187B">
        <w:rPr>
          <w:rFonts w:asciiTheme="minorHAnsi" w:hAnsiTheme="minorHAnsi" w:cstheme="minorHAnsi"/>
        </w:rPr>
        <w:t xml:space="preserve">Од </w:t>
      </w:r>
      <w:r w:rsidRPr="002B187B">
        <w:rPr>
          <w:rFonts w:asciiTheme="minorHAnsi" w:hAnsiTheme="minorHAnsi" w:cstheme="minorHAnsi"/>
          <w:b/>
          <w:u w:val="single"/>
        </w:rPr>
        <w:t>0</w:t>
      </w:r>
      <w:r w:rsidR="00CA73F2">
        <w:rPr>
          <w:rFonts w:asciiTheme="minorHAnsi" w:hAnsiTheme="minorHAnsi" w:cstheme="minorHAnsi"/>
          <w:b/>
          <w:u w:val="single"/>
        </w:rPr>
        <w:t>7</w:t>
      </w:r>
      <w:r w:rsidRPr="002B187B">
        <w:rPr>
          <w:rFonts w:asciiTheme="minorHAnsi" w:hAnsiTheme="minorHAnsi" w:cstheme="minorHAnsi"/>
          <w:b/>
          <w:u w:val="single"/>
        </w:rPr>
        <w:t>.</w:t>
      </w:r>
      <w:r w:rsidRPr="002B187B">
        <w:rPr>
          <w:rFonts w:asciiTheme="minorHAnsi" w:hAnsiTheme="minorHAnsi" w:cstheme="minorHAnsi"/>
          <w:b/>
          <w:u w:val="single"/>
          <w:lang w:val="en-US"/>
        </w:rPr>
        <w:t>10</w:t>
      </w:r>
      <w:r w:rsidRPr="002B187B">
        <w:rPr>
          <w:rFonts w:asciiTheme="minorHAnsi" w:hAnsiTheme="minorHAnsi" w:cstheme="minorHAnsi"/>
          <w:b/>
          <w:u w:val="single"/>
        </w:rPr>
        <w:t>.2021 година</w:t>
      </w:r>
      <w:r w:rsidRPr="002B187B">
        <w:rPr>
          <w:rFonts w:asciiTheme="minorHAnsi" w:hAnsiTheme="minorHAnsi" w:cstheme="minorHAnsi"/>
        </w:rPr>
        <w:t xml:space="preserve"> за продолжување на боледување во важност ќе бидат медицински извешта</w:t>
      </w:r>
      <w:r w:rsidR="00DC044C">
        <w:rPr>
          <w:rFonts w:asciiTheme="minorHAnsi" w:hAnsiTheme="minorHAnsi" w:cstheme="minorHAnsi"/>
        </w:rPr>
        <w:t>ј</w:t>
      </w:r>
      <w:r w:rsidRPr="002B187B">
        <w:rPr>
          <w:rFonts w:asciiTheme="minorHAnsi" w:hAnsiTheme="minorHAnsi" w:cstheme="minorHAnsi"/>
          <w:lang w:val="en-US"/>
        </w:rPr>
        <w:t>/</w:t>
      </w:r>
      <w:r w:rsidRPr="002B187B">
        <w:rPr>
          <w:rFonts w:asciiTheme="minorHAnsi" w:hAnsiTheme="minorHAnsi" w:cstheme="minorHAnsi"/>
        </w:rPr>
        <w:t xml:space="preserve">конзилијарно мислење со датум не постар од </w:t>
      </w:r>
      <w:r w:rsidRPr="002B187B">
        <w:rPr>
          <w:rFonts w:asciiTheme="minorHAnsi" w:hAnsiTheme="minorHAnsi" w:cstheme="minorHAnsi"/>
          <w:b/>
        </w:rPr>
        <w:t>01.0</w:t>
      </w:r>
      <w:r w:rsidRPr="002B187B">
        <w:rPr>
          <w:rFonts w:asciiTheme="minorHAnsi" w:hAnsiTheme="minorHAnsi" w:cstheme="minorHAnsi"/>
          <w:b/>
          <w:lang w:val="en-US"/>
        </w:rPr>
        <w:t>8</w:t>
      </w:r>
      <w:r w:rsidRPr="002B187B">
        <w:rPr>
          <w:rFonts w:asciiTheme="minorHAnsi" w:hAnsiTheme="minorHAnsi" w:cstheme="minorHAnsi"/>
          <w:b/>
        </w:rPr>
        <w:t>.2021 година</w:t>
      </w:r>
      <w:r w:rsidRPr="002B187B">
        <w:rPr>
          <w:rFonts w:asciiTheme="minorHAnsi" w:hAnsiTheme="minorHAnsi" w:cstheme="minorHAnsi"/>
        </w:rPr>
        <w:t xml:space="preserve">. Исклучок се осигуреничките на </w:t>
      </w:r>
      <w:r w:rsidRPr="002B187B">
        <w:rPr>
          <w:rFonts w:asciiTheme="minorHAnsi" w:hAnsiTheme="minorHAnsi" w:cstheme="minorHAnsi"/>
          <w:b/>
          <w:bCs/>
          <w:u w:val="single"/>
        </w:rPr>
        <w:t>патолошка бременост каде конзилијарното мислење ќе има важност од  3 месеци</w:t>
      </w:r>
    </w:p>
    <w:p w14:paraId="442C4840" w14:textId="0D4E0E20" w:rsidR="0078206F" w:rsidRPr="003E46AC" w:rsidRDefault="0078206F" w:rsidP="0078206F">
      <w:pPr>
        <w:pStyle w:val="ListParagraph"/>
        <w:numPr>
          <w:ilvl w:val="0"/>
          <w:numId w:val="33"/>
        </w:numPr>
        <w:ind w:left="426" w:hanging="426"/>
        <w:rPr>
          <w:rFonts w:asciiTheme="minorHAnsi" w:hAnsiTheme="minorHAnsi" w:cstheme="minorHAnsi"/>
          <w:b/>
          <w:bCs/>
          <w:u w:val="single"/>
        </w:rPr>
      </w:pPr>
      <w:r w:rsidRPr="002B187B">
        <w:rPr>
          <w:rFonts w:asciiTheme="minorHAnsi" w:hAnsiTheme="minorHAnsi" w:cstheme="minorHAnsi"/>
        </w:rPr>
        <w:t xml:space="preserve">Од </w:t>
      </w:r>
      <w:r w:rsidRPr="002B187B">
        <w:rPr>
          <w:rFonts w:asciiTheme="minorHAnsi" w:hAnsiTheme="minorHAnsi" w:cstheme="minorHAnsi"/>
          <w:b/>
          <w:u w:val="single"/>
        </w:rPr>
        <w:t>01.</w:t>
      </w:r>
      <w:r w:rsidRPr="002B187B">
        <w:rPr>
          <w:rFonts w:asciiTheme="minorHAnsi" w:hAnsiTheme="minorHAnsi" w:cstheme="minorHAnsi"/>
          <w:b/>
          <w:u w:val="single"/>
          <w:lang w:val="en-US"/>
        </w:rPr>
        <w:t>11</w:t>
      </w:r>
      <w:r w:rsidRPr="002B187B">
        <w:rPr>
          <w:rFonts w:asciiTheme="minorHAnsi" w:hAnsiTheme="minorHAnsi" w:cstheme="minorHAnsi"/>
          <w:b/>
          <w:u w:val="single"/>
        </w:rPr>
        <w:t>.2021 година</w:t>
      </w:r>
      <w:r w:rsidRPr="002B187B">
        <w:rPr>
          <w:rFonts w:asciiTheme="minorHAnsi" w:hAnsiTheme="minorHAnsi" w:cstheme="minorHAnsi"/>
        </w:rPr>
        <w:t xml:space="preserve"> за продолжување на боледување во важност ќе бидат медицински извешта</w:t>
      </w:r>
      <w:r w:rsidR="00DC044C">
        <w:rPr>
          <w:rFonts w:asciiTheme="minorHAnsi" w:hAnsiTheme="minorHAnsi" w:cstheme="minorHAnsi"/>
        </w:rPr>
        <w:t>ј</w:t>
      </w:r>
      <w:r w:rsidRPr="002B187B">
        <w:rPr>
          <w:rFonts w:asciiTheme="minorHAnsi" w:hAnsiTheme="minorHAnsi" w:cstheme="minorHAnsi"/>
        </w:rPr>
        <w:t xml:space="preserve">/конзилијарно мислење со датум не постар од </w:t>
      </w:r>
      <w:r w:rsidRPr="002B187B">
        <w:rPr>
          <w:rFonts w:asciiTheme="minorHAnsi" w:hAnsiTheme="minorHAnsi" w:cstheme="minorHAnsi"/>
          <w:b/>
        </w:rPr>
        <w:t>01.0</w:t>
      </w:r>
      <w:r w:rsidRPr="002B187B">
        <w:rPr>
          <w:rFonts w:asciiTheme="minorHAnsi" w:hAnsiTheme="minorHAnsi" w:cstheme="minorHAnsi"/>
          <w:b/>
          <w:lang w:val="en-US"/>
        </w:rPr>
        <w:t>9</w:t>
      </w:r>
      <w:r w:rsidRPr="002B187B">
        <w:rPr>
          <w:rFonts w:asciiTheme="minorHAnsi" w:hAnsiTheme="minorHAnsi" w:cstheme="minorHAnsi"/>
          <w:b/>
        </w:rPr>
        <w:t>.2021 година</w:t>
      </w:r>
      <w:r w:rsidRPr="002B187B">
        <w:rPr>
          <w:rFonts w:asciiTheme="minorHAnsi" w:hAnsiTheme="minorHAnsi" w:cstheme="minorHAnsi"/>
        </w:rPr>
        <w:t xml:space="preserve">. Исклучок се </w:t>
      </w:r>
      <w:r w:rsidRPr="002B187B">
        <w:rPr>
          <w:rFonts w:asciiTheme="minorHAnsi" w:hAnsiTheme="minorHAnsi" w:cstheme="minorHAnsi"/>
        </w:rPr>
        <w:lastRenderedPageBreak/>
        <w:t xml:space="preserve">осигуреничките на </w:t>
      </w:r>
      <w:r w:rsidRPr="003E46AC">
        <w:rPr>
          <w:rFonts w:asciiTheme="minorHAnsi" w:hAnsiTheme="minorHAnsi" w:cstheme="minorHAnsi"/>
          <w:b/>
          <w:bCs/>
          <w:u w:val="single"/>
        </w:rPr>
        <w:t>патолошка бременост каде конзилијарното мислење ќе има важност од  3 месеци</w:t>
      </w:r>
      <w:r w:rsidR="002B187B" w:rsidRPr="003E46AC">
        <w:rPr>
          <w:rFonts w:asciiTheme="minorHAnsi" w:hAnsiTheme="minorHAnsi" w:cstheme="minorHAnsi"/>
          <w:b/>
          <w:bCs/>
          <w:u w:val="single"/>
        </w:rPr>
        <w:t xml:space="preserve"> </w:t>
      </w:r>
    </w:p>
    <w:p w14:paraId="5CC800AF" w14:textId="771CE417" w:rsidR="002B187B" w:rsidRPr="00CC7875" w:rsidRDefault="002B187B" w:rsidP="002B187B">
      <w:pPr>
        <w:pStyle w:val="ListParagraph"/>
        <w:numPr>
          <w:ilvl w:val="0"/>
          <w:numId w:val="33"/>
        </w:numPr>
        <w:ind w:left="426" w:hanging="426"/>
        <w:rPr>
          <w:rFonts w:asciiTheme="minorHAnsi" w:hAnsiTheme="minorHAnsi" w:cstheme="minorHAnsi"/>
          <w:b/>
          <w:bCs/>
          <w:color w:val="FF0000"/>
          <w:u w:val="single"/>
        </w:rPr>
      </w:pPr>
      <w:r w:rsidRPr="0025469F">
        <w:rPr>
          <w:rFonts w:asciiTheme="minorHAnsi" w:hAnsiTheme="minorHAnsi" w:cstheme="minorHAnsi"/>
          <w:color w:val="FF0000"/>
        </w:rPr>
        <w:t xml:space="preserve">Од </w:t>
      </w:r>
      <w:r w:rsidRPr="0025469F">
        <w:rPr>
          <w:rFonts w:asciiTheme="minorHAnsi" w:hAnsiTheme="minorHAnsi" w:cstheme="minorHAnsi"/>
          <w:b/>
          <w:color w:val="FF0000"/>
          <w:u w:val="single"/>
        </w:rPr>
        <w:t>01.</w:t>
      </w:r>
      <w:r>
        <w:rPr>
          <w:rFonts w:asciiTheme="minorHAnsi" w:hAnsiTheme="minorHAnsi" w:cstheme="minorHAnsi"/>
          <w:b/>
          <w:color w:val="FF0000"/>
          <w:u w:val="single"/>
          <w:lang w:val="en-US"/>
        </w:rPr>
        <w:t>1</w:t>
      </w:r>
      <w:r>
        <w:rPr>
          <w:rFonts w:asciiTheme="minorHAnsi" w:hAnsiTheme="minorHAnsi" w:cstheme="minorHAnsi"/>
          <w:b/>
          <w:color w:val="FF0000"/>
          <w:u w:val="single"/>
        </w:rPr>
        <w:t>2</w:t>
      </w:r>
      <w:r w:rsidRPr="0025469F">
        <w:rPr>
          <w:rFonts w:asciiTheme="minorHAnsi" w:hAnsiTheme="minorHAnsi" w:cstheme="minorHAnsi"/>
          <w:b/>
          <w:color w:val="FF0000"/>
          <w:u w:val="single"/>
        </w:rPr>
        <w:t>.2021 година</w:t>
      </w:r>
      <w:r w:rsidRPr="0025469F">
        <w:rPr>
          <w:rFonts w:asciiTheme="minorHAnsi" w:hAnsiTheme="minorHAnsi" w:cstheme="minorHAnsi"/>
          <w:color w:val="FF0000"/>
        </w:rPr>
        <w:t xml:space="preserve"> за продолжување на боледување во важност ќе бидат медицински извешта</w:t>
      </w:r>
      <w:r w:rsidR="00DC044C">
        <w:rPr>
          <w:rFonts w:asciiTheme="minorHAnsi" w:hAnsiTheme="minorHAnsi" w:cstheme="minorHAnsi"/>
          <w:color w:val="FF0000"/>
        </w:rPr>
        <w:t>ј</w:t>
      </w:r>
      <w:r w:rsidRPr="00513337">
        <w:rPr>
          <w:rFonts w:asciiTheme="minorHAnsi" w:hAnsiTheme="minorHAnsi" w:cstheme="minorHAnsi"/>
          <w:color w:val="FF0000"/>
          <w:lang w:val="en-US"/>
        </w:rPr>
        <w:t>/</w:t>
      </w:r>
      <w:r w:rsidRPr="00513337">
        <w:rPr>
          <w:rFonts w:asciiTheme="minorHAnsi" w:hAnsiTheme="minorHAnsi" w:cstheme="minorHAnsi"/>
          <w:color w:val="FF0000"/>
        </w:rPr>
        <w:t>конзилијарно мислење со</w:t>
      </w:r>
      <w:r w:rsidRPr="0025469F">
        <w:rPr>
          <w:rFonts w:asciiTheme="minorHAnsi" w:hAnsiTheme="minorHAnsi" w:cstheme="minorHAnsi"/>
          <w:color w:val="FF0000"/>
        </w:rPr>
        <w:t xml:space="preserve"> датум не постар од </w:t>
      </w:r>
      <w:r>
        <w:rPr>
          <w:rFonts w:asciiTheme="minorHAnsi" w:hAnsiTheme="minorHAnsi" w:cstheme="minorHAnsi"/>
          <w:b/>
          <w:color w:val="FF0000"/>
        </w:rPr>
        <w:t>01.10.2021</w:t>
      </w:r>
      <w:r w:rsidRPr="0025469F">
        <w:rPr>
          <w:rFonts w:asciiTheme="minorHAnsi" w:hAnsiTheme="minorHAnsi" w:cstheme="minorHAnsi"/>
          <w:b/>
          <w:color w:val="FF0000"/>
        </w:rPr>
        <w:t xml:space="preserve"> година</w:t>
      </w:r>
      <w:r w:rsidRPr="0025469F">
        <w:rPr>
          <w:rFonts w:asciiTheme="minorHAnsi" w:hAnsiTheme="minorHAnsi" w:cstheme="minorHAnsi"/>
          <w:color w:val="FF0000"/>
        </w:rPr>
        <w:t>.</w:t>
      </w:r>
      <w:r w:rsidRPr="00513337">
        <w:rPr>
          <w:rFonts w:asciiTheme="minorHAnsi" w:hAnsiTheme="minorHAnsi" w:cstheme="minorHAnsi"/>
          <w:color w:val="FF0000"/>
        </w:rPr>
        <w:t xml:space="preserve"> </w:t>
      </w:r>
      <w:r>
        <w:rPr>
          <w:rFonts w:asciiTheme="minorHAnsi" w:hAnsiTheme="minorHAnsi" w:cstheme="minorHAnsi"/>
          <w:color w:val="FF0000"/>
        </w:rPr>
        <w:t xml:space="preserve">Исклучок се осигуреничките на </w:t>
      </w:r>
      <w:r w:rsidRPr="00CC7875">
        <w:rPr>
          <w:rFonts w:asciiTheme="minorHAnsi" w:hAnsiTheme="minorHAnsi" w:cstheme="minorHAnsi"/>
          <w:b/>
          <w:bCs/>
          <w:color w:val="FF0000"/>
          <w:u w:val="single"/>
        </w:rPr>
        <w:t>патолошка бременост каде конзилијарното мислење ќе има важност од  3 месеци</w:t>
      </w:r>
    </w:p>
    <w:p w14:paraId="7FCF14C2" w14:textId="41C3C804" w:rsidR="002B187B" w:rsidRPr="003E46AC" w:rsidRDefault="002B187B" w:rsidP="002B187B">
      <w:pPr>
        <w:pStyle w:val="ListParagraph"/>
        <w:numPr>
          <w:ilvl w:val="0"/>
          <w:numId w:val="33"/>
        </w:numPr>
        <w:ind w:left="426" w:hanging="426"/>
        <w:rPr>
          <w:rFonts w:asciiTheme="minorHAnsi" w:hAnsiTheme="minorHAnsi" w:cstheme="minorHAnsi"/>
          <w:b/>
          <w:bCs/>
          <w:color w:val="FF0000"/>
          <w:u w:val="single"/>
        </w:rPr>
      </w:pPr>
      <w:r w:rsidRPr="0025469F">
        <w:rPr>
          <w:rFonts w:asciiTheme="minorHAnsi" w:hAnsiTheme="minorHAnsi" w:cstheme="minorHAnsi"/>
          <w:color w:val="FF0000"/>
        </w:rPr>
        <w:t xml:space="preserve">Од </w:t>
      </w:r>
      <w:r w:rsidRPr="0025469F">
        <w:rPr>
          <w:rFonts w:asciiTheme="minorHAnsi" w:hAnsiTheme="minorHAnsi" w:cstheme="minorHAnsi"/>
          <w:b/>
          <w:color w:val="FF0000"/>
          <w:u w:val="single"/>
        </w:rPr>
        <w:t>01.</w:t>
      </w:r>
      <w:r>
        <w:rPr>
          <w:rFonts w:asciiTheme="minorHAnsi" w:hAnsiTheme="minorHAnsi" w:cstheme="minorHAnsi"/>
          <w:b/>
          <w:color w:val="FF0000"/>
          <w:u w:val="single"/>
        </w:rPr>
        <w:t>01</w:t>
      </w:r>
      <w:r w:rsidRPr="0025469F">
        <w:rPr>
          <w:rFonts w:asciiTheme="minorHAnsi" w:hAnsiTheme="minorHAnsi" w:cstheme="minorHAnsi"/>
          <w:b/>
          <w:color w:val="FF0000"/>
          <w:u w:val="single"/>
        </w:rPr>
        <w:t>.202</w:t>
      </w:r>
      <w:r>
        <w:rPr>
          <w:rFonts w:asciiTheme="minorHAnsi" w:hAnsiTheme="minorHAnsi" w:cstheme="minorHAnsi"/>
          <w:b/>
          <w:color w:val="FF0000"/>
          <w:u w:val="single"/>
        </w:rPr>
        <w:t>2</w:t>
      </w:r>
      <w:r w:rsidRPr="0025469F">
        <w:rPr>
          <w:rFonts w:asciiTheme="minorHAnsi" w:hAnsiTheme="minorHAnsi" w:cstheme="minorHAnsi"/>
          <w:b/>
          <w:color w:val="FF0000"/>
          <w:u w:val="single"/>
        </w:rPr>
        <w:t xml:space="preserve"> година</w:t>
      </w:r>
      <w:r w:rsidRPr="0025469F">
        <w:rPr>
          <w:rFonts w:asciiTheme="minorHAnsi" w:hAnsiTheme="minorHAnsi" w:cstheme="minorHAnsi"/>
          <w:color w:val="FF0000"/>
        </w:rPr>
        <w:t xml:space="preserve"> за продолжување на боледување во важност ќе бидат медицински </w:t>
      </w:r>
      <w:r w:rsidRPr="00513337">
        <w:rPr>
          <w:rFonts w:asciiTheme="minorHAnsi" w:hAnsiTheme="minorHAnsi" w:cstheme="minorHAnsi"/>
          <w:color w:val="FF0000"/>
        </w:rPr>
        <w:t>извешта</w:t>
      </w:r>
      <w:r w:rsidR="00DC044C">
        <w:rPr>
          <w:rFonts w:asciiTheme="minorHAnsi" w:hAnsiTheme="minorHAnsi" w:cstheme="minorHAnsi"/>
          <w:color w:val="FF0000"/>
        </w:rPr>
        <w:t>ј</w:t>
      </w:r>
      <w:r w:rsidRPr="00513337">
        <w:rPr>
          <w:rFonts w:asciiTheme="minorHAnsi" w:hAnsiTheme="minorHAnsi" w:cstheme="minorHAnsi"/>
          <w:color w:val="FF0000"/>
        </w:rPr>
        <w:t>/конзилијарно мислење со датум</w:t>
      </w:r>
      <w:r w:rsidRPr="0025469F">
        <w:rPr>
          <w:rFonts w:asciiTheme="minorHAnsi" w:hAnsiTheme="minorHAnsi" w:cstheme="minorHAnsi"/>
          <w:color w:val="FF0000"/>
        </w:rPr>
        <w:t xml:space="preserve"> не постар од </w:t>
      </w:r>
      <w:r>
        <w:rPr>
          <w:rFonts w:asciiTheme="minorHAnsi" w:hAnsiTheme="minorHAnsi" w:cstheme="minorHAnsi"/>
          <w:b/>
          <w:color w:val="FF0000"/>
        </w:rPr>
        <w:t>01.11.2021</w:t>
      </w:r>
      <w:r w:rsidRPr="0025469F">
        <w:rPr>
          <w:rFonts w:asciiTheme="minorHAnsi" w:hAnsiTheme="minorHAnsi" w:cstheme="minorHAnsi"/>
          <w:b/>
          <w:color w:val="FF0000"/>
        </w:rPr>
        <w:t xml:space="preserve"> година</w:t>
      </w:r>
      <w:r w:rsidRPr="0025469F">
        <w:rPr>
          <w:rFonts w:asciiTheme="minorHAnsi" w:hAnsiTheme="minorHAnsi" w:cstheme="minorHAnsi"/>
          <w:color w:val="FF0000"/>
        </w:rPr>
        <w:t>.</w:t>
      </w:r>
      <w:r w:rsidRPr="00513337">
        <w:rPr>
          <w:rFonts w:asciiTheme="minorHAnsi" w:hAnsiTheme="minorHAnsi" w:cstheme="minorHAnsi"/>
          <w:color w:val="FF0000"/>
        </w:rPr>
        <w:t xml:space="preserve"> </w:t>
      </w:r>
      <w:r>
        <w:rPr>
          <w:rFonts w:asciiTheme="minorHAnsi" w:hAnsiTheme="minorHAnsi" w:cstheme="minorHAnsi"/>
          <w:color w:val="FF0000"/>
        </w:rPr>
        <w:t xml:space="preserve">Исклучок се осигуреничките на </w:t>
      </w:r>
      <w:r w:rsidRPr="003E46AC">
        <w:rPr>
          <w:rFonts w:asciiTheme="minorHAnsi" w:hAnsiTheme="minorHAnsi" w:cstheme="minorHAnsi"/>
          <w:b/>
          <w:bCs/>
          <w:color w:val="FF0000"/>
          <w:u w:val="single"/>
        </w:rPr>
        <w:t>патолошка бременост каде конзилијарното мислење ќе има важност од  3 месеци</w:t>
      </w:r>
    </w:p>
    <w:p w14:paraId="16821570" w14:textId="77777777" w:rsidR="00FF0C70" w:rsidRPr="005906E6" w:rsidRDefault="00FF0C70" w:rsidP="00FF0C70">
      <w:pPr>
        <w:spacing w:before="120" w:after="120" w:line="360" w:lineRule="atLeast"/>
        <w:rPr>
          <w:rFonts w:asciiTheme="minorHAnsi" w:hAnsiTheme="minorHAnsi" w:cstheme="minorHAnsi"/>
          <w:b/>
          <w:sz w:val="22"/>
          <w:szCs w:val="22"/>
        </w:rPr>
      </w:pPr>
      <w:r w:rsidRPr="005906E6">
        <w:rPr>
          <w:rFonts w:asciiTheme="minorHAnsi" w:hAnsiTheme="minorHAnsi" w:cstheme="minorHAnsi"/>
          <w:sz w:val="22"/>
          <w:szCs w:val="22"/>
        </w:rPr>
        <w:t>Специјалистичките извештаи/конзилијарни мислења може да се обезбедат и по извршена е-консултација преку е-амбуланта во системот на Мој термин.</w:t>
      </w:r>
    </w:p>
    <w:p w14:paraId="177D1D2B" w14:textId="77777777" w:rsidR="00FF0C70" w:rsidRPr="005906E6" w:rsidRDefault="00FF0C70" w:rsidP="00FF0C70">
      <w:pPr>
        <w:spacing w:line="360" w:lineRule="atLeast"/>
        <w:rPr>
          <w:rFonts w:asciiTheme="minorHAnsi" w:hAnsiTheme="minorHAnsi" w:cstheme="minorHAnsi"/>
          <w:b/>
          <w:i/>
          <w:sz w:val="22"/>
          <w:szCs w:val="22"/>
          <w:u w:val="single"/>
        </w:rPr>
      </w:pPr>
    </w:p>
    <w:p w14:paraId="35D4A5EE" w14:textId="77777777" w:rsidR="00FE2710" w:rsidRPr="005906E6" w:rsidRDefault="00FE2710" w:rsidP="00FF0C70">
      <w:pPr>
        <w:suppressAutoHyphens w:val="0"/>
        <w:spacing w:after="160" w:line="259" w:lineRule="auto"/>
        <w:rPr>
          <w:rFonts w:asciiTheme="minorHAnsi" w:eastAsia="Calibri" w:hAnsiTheme="minorHAnsi" w:cstheme="minorHAnsi"/>
          <w:b/>
          <w:i/>
          <w:sz w:val="22"/>
          <w:szCs w:val="22"/>
          <w:u w:val="single"/>
          <w:lang w:eastAsia="en-US"/>
        </w:rPr>
      </w:pPr>
      <w:r w:rsidRPr="005906E6">
        <w:rPr>
          <w:rFonts w:asciiTheme="minorHAnsi" w:eastAsia="Calibri" w:hAnsiTheme="minorHAnsi" w:cstheme="minorHAnsi"/>
          <w:b/>
          <w:i/>
          <w:sz w:val="22"/>
          <w:szCs w:val="22"/>
          <w:u w:val="single"/>
          <w:lang w:eastAsia="en-US"/>
        </w:rPr>
        <w:t>Важење на упати за презакажан термин преку системот на Мој термин, за</w:t>
      </w:r>
      <w:r w:rsidR="00162B83">
        <w:rPr>
          <w:rFonts w:asciiTheme="minorHAnsi" w:eastAsia="Calibri" w:hAnsiTheme="minorHAnsi" w:cstheme="minorHAnsi"/>
          <w:b/>
          <w:i/>
          <w:sz w:val="22"/>
          <w:szCs w:val="22"/>
          <w:u w:val="single"/>
          <w:lang w:eastAsia="en-US"/>
        </w:rPr>
        <w:t xml:space="preserve"> закажани здравствените услуги</w:t>
      </w:r>
      <w:r w:rsidRPr="005906E6">
        <w:rPr>
          <w:rFonts w:asciiTheme="minorHAnsi" w:eastAsia="Calibri" w:hAnsiTheme="minorHAnsi" w:cstheme="minorHAnsi"/>
          <w:b/>
          <w:i/>
          <w:sz w:val="22"/>
          <w:szCs w:val="22"/>
          <w:u w:val="single"/>
          <w:lang w:eastAsia="en-US"/>
        </w:rPr>
        <w:t>, а не извршени поради пандемијата со КОВИД -19 вирусот</w:t>
      </w:r>
    </w:p>
    <w:p w14:paraId="39EE74DA" w14:textId="77777777" w:rsidR="00FE2710" w:rsidRPr="005906E6" w:rsidRDefault="00FE2710" w:rsidP="00FF0C70">
      <w:pPr>
        <w:pStyle w:val="ListParagraph"/>
        <w:numPr>
          <w:ilvl w:val="0"/>
          <w:numId w:val="26"/>
        </w:numPr>
        <w:suppressAutoHyphens w:val="0"/>
        <w:spacing w:before="120" w:after="120" w:line="360" w:lineRule="atLeast"/>
        <w:ind w:left="426" w:hanging="426"/>
        <w:rPr>
          <w:rFonts w:asciiTheme="minorHAnsi" w:hAnsiTheme="minorHAnsi" w:cstheme="minorHAnsi"/>
        </w:rPr>
      </w:pPr>
      <w:r w:rsidRPr="005906E6">
        <w:rPr>
          <w:rFonts w:asciiTheme="minorHAnsi" w:hAnsiTheme="minorHAnsi" w:cstheme="minorHAnsi"/>
        </w:rPr>
        <w:t xml:space="preserve">Избраните лекари, специјалистите и субспецијалистите кога го упатуваат осигуреното лице за вршење на одредена здравствена услуга од специјалистичко-консултативна здравствена заштита, закажуваат термин во системот на Мој термин (Управата за електронско здравство), при што во системот се генерира соодветен упат со идентификациски број. Потоа овој упат се печати, се потпишува и заверува со факсимил на докторот и печат на ЗУ. </w:t>
      </w:r>
    </w:p>
    <w:p w14:paraId="4E7503FC" w14:textId="77777777" w:rsidR="00FE2710" w:rsidRPr="005906E6" w:rsidRDefault="00FE2710" w:rsidP="00FF0C70">
      <w:pPr>
        <w:pStyle w:val="ListParagraph"/>
        <w:numPr>
          <w:ilvl w:val="0"/>
          <w:numId w:val="26"/>
        </w:numPr>
        <w:suppressAutoHyphens w:val="0"/>
        <w:spacing w:before="120" w:after="120" w:line="360" w:lineRule="atLeast"/>
        <w:ind w:left="426" w:hanging="426"/>
        <w:rPr>
          <w:rFonts w:asciiTheme="minorHAnsi" w:hAnsiTheme="minorHAnsi" w:cstheme="minorHAnsi"/>
        </w:rPr>
      </w:pPr>
      <w:r w:rsidRPr="005906E6">
        <w:rPr>
          <w:rFonts w:asciiTheme="minorHAnsi" w:hAnsiTheme="minorHAnsi" w:cstheme="minorHAnsi"/>
        </w:rPr>
        <w:t>Поради пандемијата со КОВИД-19 вирусот голем број од овие закажани прегледи останаа нереализирани. Сегашната епидемиолошка состојба овозможува да се продолжи со нормална работа на специјалистичко-консултативна здравствена заштита со запазување на препораките на Комисијата за заразни болести. При тоа за закажаните, а нереализирани термини (услуги)</w:t>
      </w:r>
      <w:r w:rsidR="00FF0C70" w:rsidRPr="005906E6">
        <w:rPr>
          <w:rFonts w:asciiTheme="minorHAnsi" w:hAnsiTheme="minorHAnsi" w:cstheme="minorHAnsi"/>
        </w:rPr>
        <w:t>,</w:t>
      </w:r>
      <w:r w:rsidRPr="005906E6">
        <w:rPr>
          <w:rFonts w:asciiTheme="minorHAnsi" w:hAnsiTheme="minorHAnsi" w:cstheme="minorHAnsi"/>
        </w:rPr>
        <w:t xml:space="preserve"> ЗУ се должни да ги контактираат осигурените лица и да овозможат нов термин. За реализација на овие услуги може да се користат издадените упати за првичниот термин. </w:t>
      </w:r>
    </w:p>
    <w:p w14:paraId="3D8F0159" w14:textId="77777777" w:rsidR="00FE2710" w:rsidRPr="005906E6" w:rsidRDefault="00FE2710" w:rsidP="00FF0C70">
      <w:pPr>
        <w:pStyle w:val="ListParagraph"/>
        <w:numPr>
          <w:ilvl w:val="0"/>
          <w:numId w:val="26"/>
        </w:numPr>
        <w:suppressAutoHyphens w:val="0"/>
        <w:spacing w:before="120" w:after="120" w:line="360" w:lineRule="atLeast"/>
        <w:ind w:left="426" w:hanging="426"/>
        <w:rPr>
          <w:rFonts w:asciiTheme="minorHAnsi" w:hAnsiTheme="minorHAnsi" w:cstheme="minorHAnsi"/>
        </w:rPr>
      </w:pPr>
      <w:r w:rsidRPr="005906E6">
        <w:rPr>
          <w:rFonts w:asciiTheme="minorHAnsi" w:hAnsiTheme="minorHAnsi" w:cstheme="minorHAnsi"/>
        </w:rPr>
        <w:t>Доколку осигуреното лице од било која причина не го поседува хартиениот упат издаден при закажувањето на првичниот термин, тогаш здравствената установа каде се пружа здравствената услуга може да ја испечати електронската верзија на упатот од Мој Термин, со назнака дека упатот е испечатен од с-мот на Мој термин (УЕЗ), потврден со своерачен потпис и факсимил на лекарот кој ја пружа здравствената услуга и печат на здравствената установа.</w:t>
      </w:r>
    </w:p>
    <w:p w14:paraId="323387ED" w14:textId="77777777" w:rsidR="0054741F" w:rsidRPr="005906E6" w:rsidRDefault="0054741F" w:rsidP="004B594C">
      <w:pPr>
        <w:pStyle w:val="ListParagraph"/>
        <w:suppressAutoHyphens w:val="0"/>
        <w:spacing w:after="160" w:line="360" w:lineRule="auto"/>
        <w:ind w:left="0"/>
        <w:rPr>
          <w:rFonts w:asciiTheme="minorHAnsi" w:hAnsiTheme="minorHAnsi" w:cstheme="minorHAnsi"/>
        </w:rPr>
      </w:pPr>
    </w:p>
    <w:p w14:paraId="7DF26BB5" w14:textId="77777777" w:rsidR="00FE2710" w:rsidRPr="005906E6" w:rsidRDefault="00FE2710" w:rsidP="004B594C">
      <w:pPr>
        <w:suppressAutoHyphens w:val="0"/>
        <w:spacing w:after="160" w:line="259" w:lineRule="auto"/>
        <w:rPr>
          <w:rFonts w:asciiTheme="minorHAnsi" w:eastAsia="Calibri" w:hAnsiTheme="minorHAnsi" w:cstheme="minorHAnsi"/>
          <w:b/>
          <w:i/>
          <w:sz w:val="22"/>
          <w:szCs w:val="22"/>
          <w:u w:val="single"/>
          <w:lang w:eastAsia="en-US"/>
        </w:rPr>
      </w:pPr>
      <w:r w:rsidRPr="005906E6">
        <w:rPr>
          <w:rFonts w:asciiTheme="minorHAnsi" w:eastAsia="Calibri" w:hAnsiTheme="minorHAnsi" w:cstheme="minorHAnsi"/>
          <w:b/>
          <w:i/>
          <w:sz w:val="22"/>
          <w:szCs w:val="22"/>
          <w:u w:val="single"/>
          <w:lang w:eastAsia="en-US"/>
        </w:rPr>
        <w:t>Извештај од лекар специјалист/субспецијалист и отпусно писмо извадени од  Мој термин</w:t>
      </w:r>
    </w:p>
    <w:p w14:paraId="581AEC13" w14:textId="77777777" w:rsidR="00FE2710" w:rsidRPr="005906E6" w:rsidRDefault="00FE2710" w:rsidP="00FF0C70">
      <w:pPr>
        <w:pStyle w:val="ListParagraph"/>
        <w:numPr>
          <w:ilvl w:val="0"/>
          <w:numId w:val="27"/>
        </w:numPr>
        <w:suppressAutoHyphens w:val="0"/>
        <w:spacing w:before="120" w:after="120" w:line="360" w:lineRule="atLeast"/>
        <w:ind w:left="425" w:hanging="425"/>
        <w:rPr>
          <w:rFonts w:asciiTheme="minorHAnsi" w:hAnsiTheme="minorHAnsi" w:cstheme="minorHAnsi"/>
        </w:rPr>
      </w:pPr>
      <w:r w:rsidRPr="005906E6">
        <w:rPr>
          <w:rFonts w:asciiTheme="minorHAnsi" w:hAnsiTheme="minorHAnsi" w:cstheme="minorHAnsi"/>
        </w:rPr>
        <w:t xml:space="preserve">Избраните лекари кои го упатиле осигуреното лице за вршење на одредена здравствена услуга од специјалистичко-консултативна или болничка здравствена заштита, по извршувањето на здравствената услуга преку с-мот на Мој термин (Управата за електронско здравство) имаат </w:t>
      </w:r>
      <w:r w:rsidRPr="005906E6">
        <w:rPr>
          <w:rFonts w:asciiTheme="minorHAnsi" w:hAnsiTheme="minorHAnsi" w:cstheme="minorHAnsi"/>
        </w:rPr>
        <w:lastRenderedPageBreak/>
        <w:t>можност по електронски пат да ги добијат: извештајот од специјалистичкиот/ субспецијалистичкиот преглед или отпусното писмо.</w:t>
      </w:r>
    </w:p>
    <w:p w14:paraId="1BDF6F58" w14:textId="77777777" w:rsidR="009E0E0E" w:rsidRPr="005906E6" w:rsidRDefault="009E0E0E" w:rsidP="00FF0C70">
      <w:pPr>
        <w:pStyle w:val="ListParagraph"/>
        <w:numPr>
          <w:ilvl w:val="0"/>
          <w:numId w:val="27"/>
        </w:numPr>
        <w:spacing w:before="120" w:after="120" w:line="360" w:lineRule="atLeast"/>
        <w:ind w:left="425" w:hanging="425"/>
        <w:rPr>
          <w:rFonts w:asciiTheme="minorHAnsi" w:hAnsiTheme="minorHAnsi" w:cstheme="minorHAnsi"/>
        </w:rPr>
      </w:pPr>
      <w:r w:rsidRPr="005906E6">
        <w:rPr>
          <w:rFonts w:asciiTheme="minorHAnsi" w:hAnsiTheme="minorHAnsi" w:cstheme="minorHAnsi"/>
        </w:rPr>
        <w:t xml:space="preserve">Извештајот од специјалист или отпусно писмо, </w:t>
      </w:r>
      <w:r w:rsidR="006C099A" w:rsidRPr="005906E6">
        <w:rPr>
          <w:rFonts w:asciiTheme="minorHAnsi" w:hAnsiTheme="minorHAnsi" w:cstheme="minorHAnsi"/>
        </w:rPr>
        <w:t xml:space="preserve"> испечатени</w:t>
      </w:r>
      <w:r w:rsidRPr="005906E6">
        <w:rPr>
          <w:rFonts w:asciiTheme="minorHAnsi" w:hAnsiTheme="minorHAnsi" w:cstheme="minorHAnsi"/>
        </w:rPr>
        <w:t xml:space="preserve">  од системот на Мој термин од страна на избраниот лекар на осигуреното лице,</w:t>
      </w:r>
      <w:r w:rsidR="00FF0C70" w:rsidRPr="005906E6">
        <w:rPr>
          <w:rFonts w:asciiTheme="minorHAnsi" w:hAnsiTheme="minorHAnsi" w:cstheme="minorHAnsi"/>
        </w:rPr>
        <w:t xml:space="preserve"> </w:t>
      </w:r>
      <w:r w:rsidR="006C099A" w:rsidRPr="005906E6">
        <w:rPr>
          <w:rFonts w:asciiTheme="minorHAnsi" w:hAnsiTheme="minorHAnsi" w:cstheme="minorHAnsi"/>
        </w:rPr>
        <w:t>не содржат</w:t>
      </w:r>
      <w:r w:rsidRPr="005906E6">
        <w:rPr>
          <w:rFonts w:asciiTheme="minorHAnsi" w:hAnsiTheme="minorHAnsi" w:cstheme="minorHAnsi"/>
        </w:rPr>
        <w:t xml:space="preserve"> оригинален потпис од лекарот специјалист/субспецијалист и печат од здравствената установа. Поради тоа избраниот лекар истите ги верификува  со своерачен потпис и факсимил и печат на здравствената установа, </w:t>
      </w:r>
      <w:r w:rsidRPr="005906E6">
        <w:rPr>
          <w:rFonts w:asciiTheme="minorHAnsi" w:hAnsiTheme="minorHAnsi" w:cstheme="minorHAnsi"/>
          <w:b/>
        </w:rPr>
        <w:t xml:space="preserve"> </w:t>
      </w:r>
      <w:r w:rsidRPr="005906E6">
        <w:rPr>
          <w:rFonts w:asciiTheme="minorHAnsi" w:hAnsiTheme="minorHAnsi" w:cstheme="minorHAnsi"/>
        </w:rPr>
        <w:t>со назнака дека е испечатено од системот на Мој термин (УEЗ).</w:t>
      </w:r>
    </w:p>
    <w:p w14:paraId="65BF3FA9" w14:textId="77777777" w:rsidR="00101C17" w:rsidRPr="005906E6" w:rsidRDefault="00101C17" w:rsidP="004B594C">
      <w:pPr>
        <w:suppressAutoHyphens w:val="0"/>
        <w:spacing w:after="160" w:line="259" w:lineRule="auto"/>
        <w:rPr>
          <w:rFonts w:asciiTheme="minorHAnsi" w:eastAsia="Calibri" w:hAnsiTheme="minorHAnsi" w:cstheme="minorHAnsi"/>
          <w:b/>
          <w:i/>
          <w:color w:val="FF0000"/>
          <w:sz w:val="22"/>
          <w:szCs w:val="22"/>
          <w:highlight w:val="green"/>
          <w:u w:val="single"/>
          <w:lang w:eastAsia="en-US"/>
        </w:rPr>
      </w:pPr>
    </w:p>
    <w:p w14:paraId="74FA152D" w14:textId="77777777" w:rsidR="003F4D8A" w:rsidRPr="005906E6" w:rsidRDefault="003F4D8A" w:rsidP="004B594C">
      <w:pPr>
        <w:suppressAutoHyphens w:val="0"/>
        <w:spacing w:after="160" w:line="259" w:lineRule="auto"/>
        <w:rPr>
          <w:rFonts w:asciiTheme="minorHAnsi" w:eastAsia="Calibri" w:hAnsiTheme="minorHAnsi" w:cstheme="minorHAnsi"/>
          <w:b/>
          <w:i/>
          <w:sz w:val="22"/>
          <w:szCs w:val="22"/>
          <w:u w:val="single"/>
          <w:lang w:eastAsia="en-US"/>
        </w:rPr>
      </w:pPr>
      <w:r w:rsidRPr="005906E6">
        <w:rPr>
          <w:rFonts w:asciiTheme="minorHAnsi" w:eastAsia="Calibri" w:hAnsiTheme="minorHAnsi" w:cstheme="minorHAnsi"/>
          <w:b/>
          <w:i/>
          <w:sz w:val="22"/>
          <w:szCs w:val="22"/>
          <w:u w:val="single"/>
          <w:lang w:eastAsia="en-US"/>
        </w:rPr>
        <w:t xml:space="preserve">Потврда за апликација на ампуларна терапија со лековите </w:t>
      </w:r>
      <w:r w:rsidR="00162B83">
        <w:rPr>
          <w:rFonts w:asciiTheme="minorHAnsi" w:eastAsia="Calibri" w:hAnsiTheme="minorHAnsi" w:cstheme="minorHAnsi"/>
          <w:b/>
          <w:i/>
          <w:sz w:val="22"/>
          <w:szCs w:val="22"/>
          <w:u w:val="single"/>
          <w:lang w:val="en-US" w:eastAsia="en-US"/>
        </w:rPr>
        <w:t>E</w:t>
      </w:r>
      <w:r w:rsidRPr="005906E6">
        <w:rPr>
          <w:rFonts w:asciiTheme="minorHAnsi" w:eastAsia="Calibri" w:hAnsiTheme="minorHAnsi" w:cstheme="minorHAnsi"/>
          <w:b/>
          <w:i/>
          <w:sz w:val="22"/>
          <w:szCs w:val="22"/>
          <w:u w:val="single"/>
          <w:lang w:eastAsia="en-US"/>
        </w:rPr>
        <w:t xml:space="preserve">noxaparin (Clexane) или </w:t>
      </w:r>
      <w:r w:rsidR="00162B83">
        <w:rPr>
          <w:rFonts w:asciiTheme="minorHAnsi" w:eastAsia="Calibri" w:hAnsiTheme="minorHAnsi" w:cstheme="minorHAnsi"/>
          <w:b/>
          <w:i/>
          <w:sz w:val="22"/>
          <w:szCs w:val="22"/>
          <w:u w:val="single"/>
          <w:lang w:val="en-US" w:eastAsia="en-US"/>
        </w:rPr>
        <w:t>N</w:t>
      </w:r>
      <w:r w:rsidRPr="005906E6">
        <w:rPr>
          <w:rFonts w:asciiTheme="minorHAnsi" w:eastAsia="Calibri" w:hAnsiTheme="minorHAnsi" w:cstheme="minorHAnsi"/>
          <w:b/>
          <w:i/>
          <w:sz w:val="22"/>
          <w:szCs w:val="22"/>
          <w:u w:val="single"/>
          <w:lang w:eastAsia="en-US"/>
        </w:rPr>
        <w:t>adroparin (Fraxiparine) на осигурени лица со потврдена инфекција со COVID-19 (Коронавирус) на домашно лекување</w:t>
      </w:r>
    </w:p>
    <w:p w14:paraId="390B56EF" w14:textId="77777777" w:rsidR="00CF2894" w:rsidRPr="005906E6" w:rsidRDefault="003F4D8A" w:rsidP="0071565F">
      <w:pPr>
        <w:spacing w:before="120" w:after="120" w:line="360" w:lineRule="atLeast"/>
        <w:rPr>
          <w:rFonts w:asciiTheme="minorHAnsi" w:hAnsiTheme="minorHAnsi" w:cstheme="minorHAnsi"/>
          <w:color w:val="FF0000"/>
          <w:sz w:val="22"/>
          <w:szCs w:val="22"/>
        </w:rPr>
      </w:pPr>
      <w:r w:rsidRPr="005906E6">
        <w:rPr>
          <w:rFonts w:asciiTheme="minorHAnsi" w:hAnsiTheme="minorHAnsi" w:cstheme="minorHAnsi"/>
          <w:sz w:val="22"/>
          <w:szCs w:val="22"/>
        </w:rPr>
        <w:t xml:space="preserve">Осигурените лица со потврдена инфекција со COVID-19 (Коронавирус) кои се на домашно лекување и на кои со извештај од специјалистички/субспецијалистички преглед или отпусно писмо, од страна на лекар специјалист/субспецијалист од секундарна/терциерна здравствена заштита, им е дадена препорака за терапија со лекот </w:t>
      </w:r>
      <w:r w:rsidR="00162B83">
        <w:rPr>
          <w:rFonts w:asciiTheme="minorHAnsi" w:hAnsiTheme="minorHAnsi" w:cstheme="minorHAnsi"/>
          <w:sz w:val="22"/>
          <w:szCs w:val="22"/>
          <w:lang w:val="en-US"/>
        </w:rPr>
        <w:t>E</w:t>
      </w:r>
      <w:r w:rsidRPr="005906E6">
        <w:rPr>
          <w:rFonts w:asciiTheme="minorHAnsi" w:hAnsiTheme="minorHAnsi" w:cstheme="minorHAnsi"/>
          <w:sz w:val="22"/>
          <w:szCs w:val="22"/>
          <w:lang w:val="en-US"/>
        </w:rPr>
        <w:t xml:space="preserve">noxaparin </w:t>
      </w:r>
      <w:r w:rsidRPr="005906E6">
        <w:rPr>
          <w:rFonts w:asciiTheme="minorHAnsi" w:hAnsiTheme="minorHAnsi" w:cstheme="minorHAnsi"/>
          <w:sz w:val="22"/>
          <w:szCs w:val="22"/>
        </w:rPr>
        <w:t xml:space="preserve">инјекции или </w:t>
      </w:r>
      <w:r w:rsidR="00162B83">
        <w:rPr>
          <w:rFonts w:asciiTheme="minorHAnsi" w:hAnsiTheme="minorHAnsi" w:cstheme="minorHAnsi"/>
          <w:sz w:val="22"/>
          <w:szCs w:val="22"/>
          <w:lang w:val="en-US"/>
        </w:rPr>
        <w:t>N</w:t>
      </w:r>
      <w:r w:rsidRPr="005906E6">
        <w:rPr>
          <w:rFonts w:asciiTheme="minorHAnsi" w:hAnsiTheme="minorHAnsi" w:cstheme="minorHAnsi"/>
          <w:sz w:val="22"/>
          <w:szCs w:val="22"/>
          <w:lang w:val="en-US"/>
        </w:rPr>
        <w:t xml:space="preserve">adroparin </w:t>
      </w:r>
      <w:r w:rsidRPr="005906E6">
        <w:rPr>
          <w:rFonts w:asciiTheme="minorHAnsi" w:hAnsiTheme="minorHAnsi" w:cstheme="minorHAnsi"/>
          <w:sz w:val="22"/>
          <w:szCs w:val="22"/>
        </w:rPr>
        <w:t xml:space="preserve">инјекции, а кои поради спроведување на мерките за превенција и спречување на ширењето на инфекцијата со </w:t>
      </w:r>
      <w:r w:rsidRPr="005906E6">
        <w:rPr>
          <w:rFonts w:asciiTheme="minorHAnsi" w:hAnsiTheme="minorHAnsi" w:cstheme="minorHAnsi"/>
          <w:sz w:val="22"/>
          <w:szCs w:val="22"/>
          <w:lang w:val="en-US"/>
        </w:rPr>
        <w:t xml:space="preserve">COVID-19 </w:t>
      </w:r>
      <w:r w:rsidRPr="005906E6">
        <w:rPr>
          <w:rFonts w:asciiTheme="minorHAnsi" w:hAnsiTheme="minorHAnsi" w:cstheme="minorHAnsi"/>
          <w:sz w:val="22"/>
          <w:szCs w:val="22"/>
        </w:rPr>
        <w:t>не можат да одат кај избраниот лекар за апликација на наведената ампуларна терапија, лекот можат да го аплицираат самостојно во домашни услови, исклучиво по претходно дадени инструкции од избраниот лекар и Упатството за пациентот приложено кон лекот, кое меѓу другите информации за лекот, содржи и информации за правилна употреба на лекот.</w:t>
      </w:r>
    </w:p>
    <w:p w14:paraId="0312E4C5" w14:textId="77777777" w:rsidR="003F4D8A" w:rsidRPr="005906E6" w:rsidRDefault="003F4D8A" w:rsidP="0071565F">
      <w:pPr>
        <w:spacing w:before="120" w:after="120" w:line="360" w:lineRule="atLeast"/>
        <w:rPr>
          <w:rFonts w:asciiTheme="minorHAnsi" w:hAnsiTheme="minorHAnsi" w:cstheme="minorHAnsi"/>
          <w:color w:val="FF0000"/>
          <w:sz w:val="22"/>
          <w:szCs w:val="22"/>
        </w:rPr>
      </w:pPr>
      <w:r w:rsidRPr="005906E6">
        <w:rPr>
          <w:rFonts w:asciiTheme="minorHAnsi" w:hAnsiTheme="minorHAnsi" w:cstheme="minorHAnsi"/>
          <w:sz w:val="22"/>
          <w:szCs w:val="22"/>
        </w:rPr>
        <w:t xml:space="preserve">Во овој случај од страна на избраниот лекар или неговата замена, на осигуреното лице му се издава „Потврда за апликација“ за да може лицето да го оствари своето право за надоместок (рефундација) на средствата за набавениот лек. Потврдата за апликација е објавена на </w:t>
      </w:r>
      <w:r w:rsidRPr="005906E6">
        <w:rPr>
          <w:rFonts w:asciiTheme="minorHAnsi" w:hAnsiTheme="minorHAnsi" w:cstheme="minorHAnsi"/>
          <w:sz w:val="22"/>
          <w:szCs w:val="22"/>
          <w:lang w:val="en-US"/>
        </w:rPr>
        <w:t>web-</w:t>
      </w:r>
      <w:r w:rsidRPr="005906E6">
        <w:rPr>
          <w:rFonts w:asciiTheme="minorHAnsi" w:hAnsiTheme="minorHAnsi" w:cstheme="minorHAnsi"/>
          <w:sz w:val="22"/>
          <w:szCs w:val="22"/>
        </w:rPr>
        <w:t>страната на Фондот, во посебната икона-</w:t>
      </w:r>
      <w:r w:rsidRPr="005906E6">
        <w:rPr>
          <w:rFonts w:asciiTheme="minorHAnsi" w:hAnsiTheme="minorHAnsi" w:cstheme="minorHAnsi"/>
          <w:sz w:val="22"/>
          <w:szCs w:val="22"/>
          <w:lang w:val="en-US"/>
        </w:rPr>
        <w:t xml:space="preserve">COVID-19, </w:t>
      </w:r>
      <w:r w:rsidRPr="005906E6">
        <w:rPr>
          <w:rFonts w:asciiTheme="minorHAnsi" w:hAnsiTheme="minorHAnsi" w:cstheme="minorHAnsi"/>
          <w:sz w:val="22"/>
          <w:szCs w:val="22"/>
        </w:rPr>
        <w:t xml:space="preserve">односно е достапна на следниот линк: </w:t>
      </w:r>
      <w:hyperlink r:id="rId9" w:history="1">
        <w:r w:rsidRPr="005906E6">
          <w:rPr>
            <w:rStyle w:val="Hyperlink"/>
            <w:rFonts w:asciiTheme="minorHAnsi" w:hAnsiTheme="minorHAnsi" w:cstheme="minorHAnsi"/>
            <w:color w:val="auto"/>
            <w:sz w:val="22"/>
            <w:szCs w:val="22"/>
          </w:rPr>
          <w:t>http://www.fzo.org.mk/WBStorage/Files/Potvrda%20za%20aplikacija%20za%20enoxaparin%20i%20nadroparin%20kaj%20pacienti%20so%20potvrdena%20infekcija%20so%20Covid-19-17.12.2020.pdf</w:t>
        </w:r>
      </w:hyperlink>
      <w:r w:rsidRPr="005906E6">
        <w:rPr>
          <w:rFonts w:asciiTheme="minorHAnsi" w:hAnsiTheme="minorHAnsi" w:cstheme="minorHAnsi"/>
          <w:sz w:val="22"/>
          <w:szCs w:val="22"/>
        </w:rPr>
        <w:t xml:space="preserve"> ). </w:t>
      </w:r>
    </w:p>
    <w:p w14:paraId="06DF1A29" w14:textId="77777777" w:rsidR="003F4D8A" w:rsidRDefault="003F4D8A" w:rsidP="0071565F">
      <w:pPr>
        <w:spacing w:before="120" w:after="120" w:line="360" w:lineRule="atLeast"/>
        <w:rPr>
          <w:rFonts w:asciiTheme="minorHAnsi" w:hAnsiTheme="minorHAnsi" w:cstheme="minorHAnsi"/>
          <w:sz w:val="22"/>
          <w:szCs w:val="22"/>
        </w:rPr>
      </w:pPr>
      <w:r w:rsidRPr="005906E6">
        <w:rPr>
          <w:rFonts w:asciiTheme="minorHAnsi" w:hAnsiTheme="minorHAnsi" w:cstheme="minorHAnsi"/>
          <w:sz w:val="22"/>
          <w:szCs w:val="22"/>
        </w:rPr>
        <w:t>Осигуреното лице при доставување на барање до Подрачна служба на Фондот за надоместок (рефундација) на средства за лек во наведениот случај, покрај другите потребни документи во прилог на барањето потребно е да ја достави наведената „Потврда за апликација“ издадена од избраниот лекар или неговата замена.</w:t>
      </w:r>
    </w:p>
    <w:p w14:paraId="16E985F6" w14:textId="77777777" w:rsidR="00CF552D" w:rsidRPr="005906E6" w:rsidRDefault="00CF552D" w:rsidP="00CF552D">
      <w:pPr>
        <w:rPr>
          <w:rFonts w:asciiTheme="minorHAnsi" w:hAnsiTheme="minorHAnsi" w:cstheme="minorHAnsi"/>
          <w:sz w:val="22"/>
          <w:szCs w:val="22"/>
        </w:rPr>
      </w:pPr>
    </w:p>
    <w:p w14:paraId="7E58010B" w14:textId="77777777" w:rsidR="00CF552D" w:rsidRPr="00816899" w:rsidRDefault="00CF552D" w:rsidP="00CF552D">
      <w:pPr>
        <w:rPr>
          <w:rFonts w:asciiTheme="minorHAnsi" w:hAnsiTheme="minorHAnsi" w:cstheme="minorHAnsi"/>
          <w:b/>
          <w:i/>
          <w:sz w:val="22"/>
          <w:szCs w:val="22"/>
          <w:u w:val="single"/>
        </w:rPr>
      </w:pPr>
      <w:r w:rsidRPr="00816899">
        <w:rPr>
          <w:rFonts w:asciiTheme="minorHAnsi" w:hAnsiTheme="minorHAnsi" w:cstheme="minorHAnsi"/>
          <w:b/>
          <w:i/>
          <w:u w:val="single"/>
        </w:rPr>
        <w:t xml:space="preserve">Остварување на право на надоместок на средства за набавени лекови (рефундација) на осигурени лица за нискомолекуларни хепарини </w:t>
      </w:r>
      <w:r w:rsidRPr="00816899">
        <w:rPr>
          <w:rFonts w:asciiTheme="minorHAnsi" w:hAnsiTheme="minorHAnsi" w:cstheme="minorHAnsi"/>
          <w:b/>
          <w:i/>
          <w:u w:val="single"/>
          <w:lang w:val="en-US"/>
        </w:rPr>
        <w:t xml:space="preserve">(Enoxaparin </w:t>
      </w:r>
      <w:r w:rsidRPr="00816899">
        <w:rPr>
          <w:rFonts w:asciiTheme="minorHAnsi" w:hAnsiTheme="minorHAnsi" w:cstheme="minorHAnsi"/>
          <w:b/>
          <w:i/>
          <w:u w:val="single"/>
        </w:rPr>
        <w:t xml:space="preserve">инјекции или </w:t>
      </w:r>
      <w:r w:rsidRPr="00816899">
        <w:rPr>
          <w:rFonts w:asciiTheme="minorHAnsi" w:hAnsiTheme="minorHAnsi" w:cstheme="minorHAnsi"/>
          <w:b/>
          <w:i/>
          <w:u w:val="single"/>
          <w:lang w:val="en-US"/>
        </w:rPr>
        <w:t xml:space="preserve">Nadroparin </w:t>
      </w:r>
      <w:r w:rsidRPr="00816899">
        <w:rPr>
          <w:rFonts w:asciiTheme="minorHAnsi" w:hAnsiTheme="minorHAnsi" w:cstheme="minorHAnsi"/>
          <w:b/>
          <w:i/>
          <w:u w:val="single"/>
        </w:rPr>
        <w:t>инјекции)</w:t>
      </w:r>
    </w:p>
    <w:p w14:paraId="112D06F3" w14:textId="77777777" w:rsidR="00CF552D" w:rsidRPr="00816899" w:rsidRDefault="00CF552D" w:rsidP="00CF552D">
      <w:pPr>
        <w:spacing w:before="120" w:after="120" w:line="360" w:lineRule="atLeast"/>
        <w:rPr>
          <w:rFonts w:asciiTheme="minorHAnsi" w:hAnsiTheme="minorHAnsi" w:cstheme="minorHAnsi"/>
          <w:sz w:val="22"/>
          <w:szCs w:val="22"/>
        </w:rPr>
      </w:pPr>
      <w:r w:rsidRPr="00816899">
        <w:rPr>
          <w:rFonts w:asciiTheme="minorHAnsi" w:hAnsiTheme="minorHAnsi" w:cstheme="minorHAnsi"/>
          <w:sz w:val="22"/>
          <w:szCs w:val="22"/>
        </w:rPr>
        <w:t xml:space="preserve">Осигуреното лице може да оствари право на надоместок на средства за набавени лекови нискомолекуларни хепарини (Enoxaparin инјекции или Nadroparin инјекции), во случај кога со </w:t>
      </w:r>
      <w:r w:rsidRPr="00816899">
        <w:rPr>
          <w:rFonts w:asciiTheme="minorHAnsi" w:hAnsiTheme="minorHAnsi" w:cstheme="minorHAnsi"/>
          <w:sz w:val="22"/>
          <w:szCs w:val="22"/>
        </w:rPr>
        <w:lastRenderedPageBreak/>
        <w:t>препорака во специјалистички извештај, отпусно писмо, потврда од специјалист трансфузиолог, или специјалист гинеколог/друг специјалист од болница или клиника, добиена по e-mail, е наведен само еден од овие два лекови, односно во случај ако поради недостиг на еден од наведените лекови осигуреното лице го набавило другиот лек кој е достапен и тераписки еквивалентен.</w:t>
      </w:r>
    </w:p>
    <w:p w14:paraId="077046D0" w14:textId="77777777" w:rsidR="00CF552D" w:rsidRPr="00816899" w:rsidRDefault="00CF552D" w:rsidP="00CF552D">
      <w:pPr>
        <w:spacing w:before="120" w:after="120" w:line="360" w:lineRule="atLeast"/>
        <w:rPr>
          <w:rFonts w:asciiTheme="minorHAnsi" w:hAnsiTheme="minorHAnsi" w:cstheme="minorHAnsi"/>
          <w:sz w:val="22"/>
          <w:szCs w:val="22"/>
        </w:rPr>
      </w:pPr>
      <w:r w:rsidRPr="00816899">
        <w:rPr>
          <w:rFonts w:asciiTheme="minorHAnsi" w:hAnsiTheme="minorHAnsi" w:cstheme="minorHAnsi"/>
          <w:sz w:val="22"/>
          <w:szCs w:val="22"/>
        </w:rPr>
        <w:t>Надоместокот на средства за наведените лекови се врши на следниот начин:</w:t>
      </w:r>
    </w:p>
    <w:p w14:paraId="79594551" w14:textId="77777777" w:rsidR="00CF552D" w:rsidRPr="00816899" w:rsidRDefault="00CF552D" w:rsidP="00CF552D">
      <w:pPr>
        <w:spacing w:before="120" w:after="120" w:line="360" w:lineRule="atLeast"/>
        <w:ind w:left="426" w:hanging="284"/>
        <w:rPr>
          <w:rFonts w:asciiTheme="minorHAnsi" w:hAnsiTheme="minorHAnsi" w:cstheme="minorHAnsi"/>
          <w:sz w:val="22"/>
          <w:szCs w:val="22"/>
        </w:rPr>
      </w:pPr>
      <w:r w:rsidRPr="00816899">
        <w:rPr>
          <w:rFonts w:asciiTheme="minorHAnsi" w:hAnsiTheme="minorHAnsi" w:cstheme="minorHAnsi"/>
          <w:sz w:val="22"/>
          <w:szCs w:val="22"/>
        </w:rPr>
        <w:t>-</w:t>
      </w:r>
      <w:r w:rsidRPr="00816899">
        <w:rPr>
          <w:rFonts w:asciiTheme="minorHAnsi" w:hAnsiTheme="minorHAnsi" w:cstheme="minorHAnsi"/>
          <w:sz w:val="22"/>
          <w:szCs w:val="22"/>
        </w:rPr>
        <w:tab/>
        <w:t>Enoxaparin inj.4.000IU (40mg)/0,4ml се смета за еквивалент на Nadroparin inj.3.800IE анти-Xa/0,4ml, и обратно,</w:t>
      </w:r>
    </w:p>
    <w:p w14:paraId="70C5379F" w14:textId="77777777" w:rsidR="00CF552D" w:rsidRPr="00816899" w:rsidRDefault="00CF552D" w:rsidP="00CF552D">
      <w:pPr>
        <w:spacing w:before="120" w:after="120" w:line="360" w:lineRule="atLeast"/>
        <w:ind w:left="426" w:hanging="284"/>
        <w:rPr>
          <w:rFonts w:asciiTheme="minorHAnsi" w:hAnsiTheme="minorHAnsi" w:cstheme="minorHAnsi"/>
          <w:sz w:val="22"/>
          <w:szCs w:val="22"/>
        </w:rPr>
      </w:pPr>
      <w:r w:rsidRPr="00816899">
        <w:rPr>
          <w:rFonts w:asciiTheme="minorHAnsi" w:hAnsiTheme="minorHAnsi" w:cstheme="minorHAnsi"/>
          <w:sz w:val="22"/>
          <w:szCs w:val="22"/>
        </w:rPr>
        <w:t>-</w:t>
      </w:r>
      <w:r w:rsidRPr="00816899">
        <w:rPr>
          <w:rFonts w:asciiTheme="minorHAnsi" w:hAnsiTheme="minorHAnsi" w:cstheme="minorHAnsi"/>
          <w:sz w:val="22"/>
          <w:szCs w:val="22"/>
        </w:rPr>
        <w:tab/>
        <w:t>Enoxaparin inj.6.000IU (60mg)/0,6ml, односно Enoxaparin inj.4.000IU (40mg)/0,4ml + Enoxaparin inj.2.000IU (20mg)/0,2ml, се смета за еквивалент на Nadroparin inj.5.700IE анти-Xa/0,6ml, и обратно.</w:t>
      </w:r>
    </w:p>
    <w:p w14:paraId="58F3D110" w14:textId="77777777" w:rsidR="00CF552D" w:rsidRPr="00816899" w:rsidRDefault="00CF552D" w:rsidP="00CF552D">
      <w:pPr>
        <w:spacing w:before="120" w:after="120" w:line="360" w:lineRule="atLeast"/>
        <w:rPr>
          <w:rFonts w:asciiTheme="minorHAnsi" w:hAnsiTheme="minorHAnsi" w:cstheme="minorHAnsi"/>
          <w:sz w:val="22"/>
          <w:szCs w:val="22"/>
        </w:rPr>
      </w:pPr>
      <w:r w:rsidRPr="00816899">
        <w:rPr>
          <w:rFonts w:asciiTheme="minorHAnsi" w:hAnsiTheme="minorHAnsi" w:cstheme="minorHAnsi"/>
          <w:sz w:val="22"/>
          <w:szCs w:val="22"/>
        </w:rPr>
        <w:t>Остварувањето на правото на надоместок на средства за овие наведени нискомолекуларни хепарини се врши со приложената медицинска документација која во овој случај не е потребно да се корегира.</w:t>
      </w:r>
    </w:p>
    <w:p w14:paraId="1CA827DC" w14:textId="77777777" w:rsidR="00CF552D" w:rsidRPr="00816899" w:rsidRDefault="00CF552D" w:rsidP="00CF552D">
      <w:pPr>
        <w:spacing w:before="120" w:after="120" w:line="360" w:lineRule="atLeast"/>
        <w:rPr>
          <w:rFonts w:asciiTheme="minorHAnsi" w:hAnsiTheme="minorHAnsi" w:cstheme="minorHAnsi"/>
          <w:sz w:val="22"/>
          <w:szCs w:val="22"/>
        </w:rPr>
      </w:pPr>
      <w:r w:rsidRPr="00816899">
        <w:rPr>
          <w:rFonts w:asciiTheme="minorHAnsi" w:hAnsiTheme="minorHAnsi" w:cstheme="minorHAnsi"/>
          <w:sz w:val="22"/>
          <w:szCs w:val="22"/>
        </w:rPr>
        <w:t>По исклучок, во случај кога се работи за други јачини/дозирања од наведените јачини/дозирања како еквиваленти за двата лека, тогаш е потребно соодветно да се корегира медицинскиот документ во однос на генеричкото име, јачината и дозирањето на лекот, потврдено со личен потпис и факсимил на лекарот специјалист и печат на здравствената установа.</w:t>
      </w:r>
    </w:p>
    <w:p w14:paraId="7A0DDC9D" w14:textId="77777777" w:rsidR="00CF552D" w:rsidRPr="00816899" w:rsidRDefault="00CF552D" w:rsidP="00CF552D">
      <w:pPr>
        <w:spacing w:before="120" w:after="120" w:line="360" w:lineRule="atLeast"/>
        <w:rPr>
          <w:rFonts w:asciiTheme="minorHAnsi" w:hAnsiTheme="minorHAnsi" w:cstheme="minorHAnsi"/>
          <w:sz w:val="22"/>
          <w:szCs w:val="22"/>
        </w:rPr>
      </w:pPr>
      <w:r w:rsidRPr="00816899">
        <w:rPr>
          <w:rFonts w:asciiTheme="minorHAnsi" w:hAnsiTheme="minorHAnsi" w:cstheme="minorHAnsi"/>
          <w:b/>
          <w:sz w:val="22"/>
          <w:szCs w:val="22"/>
          <w:u w:val="single"/>
        </w:rPr>
        <w:t>Важи до:</w:t>
      </w:r>
      <w:r w:rsidRPr="00816899">
        <w:rPr>
          <w:rFonts w:asciiTheme="minorHAnsi" w:hAnsiTheme="minorHAnsi" w:cstheme="minorHAnsi"/>
          <w:sz w:val="22"/>
          <w:szCs w:val="22"/>
        </w:rPr>
        <w:t xml:space="preserve"> до престанување на мерките за спречување на ширењето на заразата од коронавирусот (COVID-19) од надлежните институции. </w:t>
      </w:r>
    </w:p>
    <w:p w14:paraId="37FB3A0A" w14:textId="77777777" w:rsidR="0071565F" w:rsidRPr="00816899" w:rsidRDefault="0071565F" w:rsidP="004B594C">
      <w:pPr>
        <w:spacing w:line="360" w:lineRule="atLeast"/>
        <w:rPr>
          <w:rFonts w:asciiTheme="minorHAnsi" w:hAnsiTheme="minorHAnsi" w:cstheme="minorHAnsi"/>
          <w:b/>
          <w:i/>
          <w:sz w:val="22"/>
          <w:szCs w:val="22"/>
          <w:u w:val="single"/>
        </w:rPr>
      </w:pPr>
    </w:p>
    <w:p w14:paraId="3BEE635F" w14:textId="77777777" w:rsidR="00593964" w:rsidRPr="005906E6" w:rsidRDefault="00593964" w:rsidP="004B594C">
      <w:pPr>
        <w:spacing w:line="360" w:lineRule="atLeast"/>
        <w:rPr>
          <w:rFonts w:asciiTheme="minorHAnsi" w:hAnsiTheme="minorHAnsi" w:cstheme="minorHAnsi"/>
          <w:b/>
          <w:i/>
          <w:sz w:val="22"/>
          <w:szCs w:val="22"/>
          <w:u w:val="single"/>
        </w:rPr>
      </w:pPr>
      <w:r w:rsidRPr="005906E6">
        <w:rPr>
          <w:rFonts w:asciiTheme="minorHAnsi" w:hAnsiTheme="minorHAnsi" w:cstheme="minorHAnsi"/>
          <w:b/>
          <w:i/>
          <w:sz w:val="22"/>
          <w:szCs w:val="22"/>
          <w:u w:val="single"/>
        </w:rPr>
        <w:t xml:space="preserve">Издавање рецепти за лекови на товар на Фондот </w:t>
      </w:r>
    </w:p>
    <w:p w14:paraId="43670496" w14:textId="77777777" w:rsidR="00E15CC2" w:rsidRPr="00E15CC2" w:rsidRDefault="00E15CC2" w:rsidP="00E15CC2">
      <w:pPr>
        <w:pStyle w:val="ListParagraph"/>
        <w:numPr>
          <w:ilvl w:val="0"/>
          <w:numId w:val="1"/>
        </w:numPr>
        <w:spacing w:before="120" w:after="120" w:line="360" w:lineRule="atLeast"/>
        <w:rPr>
          <w:rFonts w:asciiTheme="minorHAnsi" w:hAnsiTheme="minorHAnsi" w:cstheme="minorHAnsi"/>
        </w:rPr>
      </w:pPr>
      <w:r w:rsidRPr="00E15CC2">
        <w:rPr>
          <w:rFonts w:asciiTheme="minorHAnsi" w:hAnsiTheme="minorHAnsi" w:cstheme="minorHAnsi"/>
        </w:rPr>
        <w:t>Избраните лекари не смеат да пропишуваат лекови на рецепт без медицински оправдани индикации, а поради инсистирање на осигуреници. Секое пропишување на лекови без медицински оправдани индикации ќе подлежи на стручен медицински надзор од Министерство</w:t>
      </w:r>
      <w:r w:rsidR="00066CC8">
        <w:rPr>
          <w:rFonts w:asciiTheme="minorHAnsi" w:hAnsiTheme="minorHAnsi" w:cstheme="minorHAnsi"/>
        </w:rPr>
        <w:t>то</w:t>
      </w:r>
      <w:r w:rsidRPr="00E15CC2">
        <w:rPr>
          <w:rFonts w:asciiTheme="minorHAnsi" w:hAnsiTheme="minorHAnsi" w:cstheme="minorHAnsi"/>
        </w:rPr>
        <w:t xml:space="preserve"> за здравство. </w:t>
      </w:r>
    </w:p>
    <w:p w14:paraId="518BF66E" w14:textId="77777777" w:rsidR="00865FE6" w:rsidRDefault="00E15CC2" w:rsidP="00865FE6">
      <w:pPr>
        <w:pStyle w:val="ListParagraph"/>
        <w:numPr>
          <w:ilvl w:val="0"/>
          <w:numId w:val="1"/>
        </w:numPr>
        <w:spacing w:before="120" w:after="120" w:line="360" w:lineRule="atLeast"/>
        <w:rPr>
          <w:rFonts w:asciiTheme="minorHAnsi" w:hAnsiTheme="minorHAnsi" w:cstheme="minorHAnsi"/>
        </w:rPr>
      </w:pPr>
      <w:r w:rsidRPr="00E15CC2">
        <w:rPr>
          <w:rFonts w:asciiTheme="minorHAnsi" w:hAnsiTheme="minorHAnsi" w:cstheme="minorHAnsi"/>
        </w:rPr>
        <w:t xml:space="preserve">Е-рецепти за хроничната терапија избраниот лекар издава/креира за 6 месеци, но во согласност со правилата за важност на специјалистичките извештаи (објаснето </w:t>
      </w:r>
      <w:r w:rsidR="00066CC8">
        <w:rPr>
          <w:rFonts w:asciiTheme="minorHAnsi" w:hAnsiTheme="minorHAnsi" w:cstheme="minorHAnsi"/>
        </w:rPr>
        <w:t>претходно</w:t>
      </w:r>
      <w:r w:rsidRPr="00E15CC2">
        <w:rPr>
          <w:rFonts w:asciiTheme="minorHAnsi" w:hAnsiTheme="minorHAnsi" w:cstheme="minorHAnsi"/>
        </w:rPr>
        <w:t xml:space="preserve"> во Соопштението).</w:t>
      </w:r>
    </w:p>
    <w:p w14:paraId="7448603A" w14:textId="5B652010" w:rsidR="00865FE6" w:rsidRPr="00865FE6" w:rsidRDefault="00865FE6" w:rsidP="00865FE6">
      <w:pPr>
        <w:pStyle w:val="ListParagraph"/>
        <w:numPr>
          <w:ilvl w:val="0"/>
          <w:numId w:val="1"/>
        </w:numPr>
        <w:spacing w:before="120" w:after="120" w:line="360" w:lineRule="atLeast"/>
        <w:rPr>
          <w:rFonts w:asciiTheme="minorHAnsi" w:hAnsiTheme="minorHAnsi" w:cstheme="minorHAnsi"/>
        </w:rPr>
      </w:pPr>
      <w:r w:rsidRPr="00865FE6">
        <w:rPr>
          <w:rFonts w:asciiTheme="minorHAnsi" w:hAnsiTheme="minorHAnsi" w:cstheme="minorHAnsi"/>
        </w:rPr>
        <w:t>Рецепти за акутна терапија избраниот лекар може да препишува согласно подзаконските акти на Фондот.</w:t>
      </w:r>
    </w:p>
    <w:p w14:paraId="7585EAF5" w14:textId="4415FB1F" w:rsidR="00865FE6" w:rsidRPr="00865FE6" w:rsidRDefault="00865FE6" w:rsidP="00865FE6">
      <w:pPr>
        <w:pStyle w:val="ListParagraph"/>
        <w:spacing w:before="120" w:after="120" w:line="360" w:lineRule="atLeast"/>
        <w:ind w:left="357"/>
        <w:rPr>
          <w:rFonts w:asciiTheme="minorHAnsi" w:hAnsiTheme="minorHAnsi" w:cstheme="minorHAnsi"/>
        </w:rPr>
      </w:pPr>
      <w:r w:rsidRPr="00865FE6">
        <w:rPr>
          <w:rFonts w:asciiTheme="minorHAnsi" w:hAnsiTheme="minorHAnsi" w:cstheme="minorHAnsi"/>
          <w:b/>
          <w:bCs/>
          <w:u w:val="single"/>
        </w:rPr>
        <w:t>Важи од:</w:t>
      </w:r>
      <w:r w:rsidRPr="00865FE6">
        <w:rPr>
          <w:rFonts w:asciiTheme="minorHAnsi" w:hAnsiTheme="minorHAnsi" w:cstheme="minorHAnsi"/>
        </w:rPr>
        <w:t xml:space="preserve"> точката 3 важи од 03.06.2021 година</w:t>
      </w:r>
    </w:p>
    <w:p w14:paraId="60EC26A2" w14:textId="77777777" w:rsidR="00BC6038" w:rsidRPr="005906E6" w:rsidRDefault="000601C4" w:rsidP="0071565F">
      <w:pPr>
        <w:pStyle w:val="ListParagraph"/>
        <w:numPr>
          <w:ilvl w:val="0"/>
          <w:numId w:val="1"/>
        </w:numPr>
        <w:suppressAutoHyphens w:val="0"/>
        <w:spacing w:before="120" w:after="120" w:line="360" w:lineRule="atLeast"/>
        <w:ind w:left="357" w:hanging="357"/>
        <w:rPr>
          <w:rStyle w:val="Hyperlink"/>
          <w:rFonts w:asciiTheme="minorHAnsi" w:hAnsiTheme="minorHAnsi" w:cstheme="minorHAnsi"/>
          <w:b/>
          <w:i/>
          <w:color w:val="auto"/>
        </w:rPr>
      </w:pPr>
      <w:r w:rsidRPr="005906E6">
        <w:rPr>
          <w:rFonts w:asciiTheme="minorHAnsi" w:hAnsiTheme="minorHAnsi" w:cstheme="minorHAnsi"/>
        </w:rPr>
        <w:t>За прашања поврзани со лекови</w:t>
      </w:r>
      <w:r w:rsidR="00804C3E" w:rsidRPr="005906E6">
        <w:rPr>
          <w:rFonts w:asciiTheme="minorHAnsi" w:hAnsiTheme="minorHAnsi" w:cstheme="minorHAnsi"/>
        </w:rPr>
        <w:t>,</w:t>
      </w:r>
      <w:r w:rsidR="001545CE" w:rsidRPr="005906E6">
        <w:rPr>
          <w:rFonts w:asciiTheme="minorHAnsi" w:hAnsiTheme="minorHAnsi" w:cstheme="minorHAnsi"/>
        </w:rPr>
        <w:t xml:space="preserve"> </w:t>
      </w:r>
      <w:r w:rsidRPr="005906E6">
        <w:rPr>
          <w:rFonts w:asciiTheme="minorHAnsi" w:hAnsiTheme="minorHAnsi" w:cstheme="minorHAnsi"/>
        </w:rPr>
        <w:t xml:space="preserve">осигурениците не треба да доаѓаат во подрачните служби на Фондот, тука да се обратат по </w:t>
      </w:r>
      <w:r w:rsidR="00D22EBA">
        <w:rPr>
          <w:rFonts w:asciiTheme="minorHAnsi" w:hAnsiTheme="minorHAnsi" w:cstheme="minorHAnsi"/>
          <w:lang w:val="en-US"/>
        </w:rPr>
        <w:t>e-mail</w:t>
      </w:r>
      <w:r w:rsidRPr="005906E6">
        <w:rPr>
          <w:rFonts w:asciiTheme="minorHAnsi" w:hAnsiTheme="minorHAnsi" w:cstheme="minorHAnsi"/>
        </w:rPr>
        <w:t xml:space="preserve"> на </w:t>
      </w:r>
      <w:hyperlink r:id="rId10" w:history="1">
        <w:r w:rsidRPr="005906E6">
          <w:rPr>
            <w:rStyle w:val="Hyperlink"/>
            <w:rFonts w:asciiTheme="minorHAnsi" w:hAnsiTheme="minorHAnsi" w:cstheme="minorHAnsi"/>
            <w:color w:val="auto"/>
            <w:lang w:val="en-US"/>
          </w:rPr>
          <w:t>farmacija@fzo.org.mk</w:t>
        </w:r>
      </w:hyperlink>
      <w:r w:rsidR="0071565F" w:rsidRPr="005906E6">
        <w:rPr>
          <w:rStyle w:val="Hyperlink"/>
          <w:rFonts w:asciiTheme="minorHAnsi" w:hAnsiTheme="minorHAnsi" w:cstheme="minorHAnsi"/>
          <w:color w:val="auto"/>
        </w:rPr>
        <w:t>.</w:t>
      </w:r>
    </w:p>
    <w:p w14:paraId="4523BB1C" w14:textId="77777777" w:rsidR="00CA73F2" w:rsidRDefault="00CA73F2" w:rsidP="004B594C">
      <w:pPr>
        <w:spacing w:line="360" w:lineRule="atLeast"/>
        <w:rPr>
          <w:rFonts w:asciiTheme="minorHAnsi" w:hAnsiTheme="minorHAnsi" w:cstheme="minorHAnsi"/>
          <w:b/>
          <w:i/>
          <w:sz w:val="22"/>
          <w:szCs w:val="22"/>
          <w:u w:val="single"/>
        </w:rPr>
      </w:pPr>
    </w:p>
    <w:p w14:paraId="4800D545" w14:textId="624D28D1" w:rsidR="00593964" w:rsidRPr="005906E6" w:rsidRDefault="00593964" w:rsidP="004B594C">
      <w:pPr>
        <w:spacing w:line="360" w:lineRule="atLeast"/>
        <w:rPr>
          <w:rFonts w:asciiTheme="minorHAnsi" w:hAnsiTheme="minorHAnsi" w:cstheme="minorHAnsi"/>
          <w:b/>
          <w:i/>
          <w:sz w:val="22"/>
          <w:szCs w:val="22"/>
          <w:u w:val="single"/>
        </w:rPr>
      </w:pPr>
      <w:r w:rsidRPr="005906E6">
        <w:rPr>
          <w:rFonts w:asciiTheme="minorHAnsi" w:hAnsiTheme="minorHAnsi" w:cstheme="minorHAnsi"/>
          <w:b/>
          <w:i/>
          <w:sz w:val="22"/>
          <w:szCs w:val="22"/>
          <w:u w:val="single"/>
        </w:rPr>
        <w:t>Здравствени услуги од специјалистичко – консултативна здравствена заштита</w:t>
      </w:r>
      <w:r w:rsidR="00015DBD" w:rsidRPr="005906E6">
        <w:rPr>
          <w:rFonts w:asciiTheme="minorHAnsi" w:hAnsiTheme="minorHAnsi" w:cstheme="minorHAnsi"/>
          <w:b/>
          <w:i/>
          <w:sz w:val="22"/>
          <w:szCs w:val="22"/>
          <w:u w:val="single"/>
        </w:rPr>
        <w:t xml:space="preserve"> и општа стоматологија</w:t>
      </w:r>
    </w:p>
    <w:p w14:paraId="6302A3F6" w14:textId="77777777" w:rsidR="0015611B" w:rsidRPr="005906E6" w:rsidRDefault="0015611B" w:rsidP="0071565F">
      <w:pPr>
        <w:pStyle w:val="ListParagraph"/>
        <w:numPr>
          <w:ilvl w:val="0"/>
          <w:numId w:val="9"/>
        </w:numPr>
        <w:suppressAutoHyphens w:val="0"/>
        <w:spacing w:before="120" w:after="120" w:line="360" w:lineRule="atLeast"/>
        <w:ind w:left="284" w:hanging="284"/>
        <w:rPr>
          <w:rFonts w:asciiTheme="minorHAnsi" w:hAnsiTheme="minorHAnsi" w:cstheme="minorHAnsi"/>
        </w:rPr>
      </w:pPr>
      <w:r w:rsidRPr="005906E6">
        <w:rPr>
          <w:rFonts w:asciiTheme="minorHAnsi" w:hAnsiTheme="minorHAnsi" w:cstheme="minorHAnsi"/>
        </w:rPr>
        <w:lastRenderedPageBreak/>
        <w:t>По препорака на Комисијата за заразни болести, од 13.05.2020 година сите стоматолошки ординации во Република Северна Македонија  започнаа со работа. Со тоа стоматолошките услуги на осигурените лица  ги пружаат избраните лекари стоматолози и лекарите специјалисти од дејноста орална хирургија, ортодонција и протетика.</w:t>
      </w:r>
    </w:p>
    <w:p w14:paraId="775903C8" w14:textId="77777777" w:rsidR="0015611B" w:rsidRPr="005906E6" w:rsidRDefault="0015611B" w:rsidP="0071565F">
      <w:pPr>
        <w:pStyle w:val="ListParagraph"/>
        <w:numPr>
          <w:ilvl w:val="0"/>
          <w:numId w:val="9"/>
        </w:numPr>
        <w:suppressAutoHyphens w:val="0"/>
        <w:spacing w:before="120" w:after="120" w:line="360" w:lineRule="atLeast"/>
        <w:ind w:left="284" w:hanging="284"/>
        <w:rPr>
          <w:rFonts w:asciiTheme="minorHAnsi" w:hAnsiTheme="minorHAnsi" w:cstheme="minorHAnsi"/>
        </w:rPr>
      </w:pPr>
      <w:r w:rsidRPr="005906E6">
        <w:rPr>
          <w:rFonts w:asciiTheme="minorHAnsi" w:hAnsiTheme="minorHAnsi" w:cstheme="minorHAnsi"/>
        </w:rPr>
        <w:t>При тоа сите стоматолошки здравствени установи кои се во мрежата, се ставени во рестриктивен режим на работење, со што се должни да се придржуваат кон протоколите и упатствата за работа во услови на сеуште постоечка закана од инфекција со COVID 19, изготвени од страна на Стоматолошка комора на Република Северна Македонија.</w:t>
      </w:r>
    </w:p>
    <w:p w14:paraId="2CF313AE" w14:textId="77777777" w:rsidR="0015611B" w:rsidRPr="005906E6" w:rsidRDefault="0015611B" w:rsidP="004B594C">
      <w:pPr>
        <w:suppressAutoHyphens w:val="0"/>
        <w:spacing w:line="360" w:lineRule="atLeast"/>
        <w:rPr>
          <w:rFonts w:asciiTheme="minorHAnsi" w:eastAsia="Calibri" w:hAnsiTheme="minorHAnsi" w:cstheme="minorHAnsi"/>
          <w:b/>
          <w:sz w:val="22"/>
          <w:szCs w:val="22"/>
          <w:lang w:eastAsia="en-US"/>
        </w:rPr>
      </w:pPr>
    </w:p>
    <w:p w14:paraId="0446D627" w14:textId="77777777" w:rsidR="0015611B" w:rsidRPr="005906E6" w:rsidRDefault="0015611B" w:rsidP="004B594C">
      <w:pPr>
        <w:suppressAutoHyphens w:val="0"/>
        <w:spacing w:line="360" w:lineRule="atLeast"/>
        <w:rPr>
          <w:rFonts w:asciiTheme="minorHAnsi" w:eastAsia="Calibri" w:hAnsiTheme="minorHAnsi" w:cstheme="minorHAnsi"/>
          <w:b/>
          <w:i/>
          <w:sz w:val="22"/>
          <w:szCs w:val="22"/>
          <w:u w:val="single"/>
          <w:lang w:eastAsia="en-US"/>
        </w:rPr>
      </w:pPr>
      <w:r w:rsidRPr="005906E6">
        <w:rPr>
          <w:rFonts w:asciiTheme="minorHAnsi" w:eastAsia="Calibri" w:hAnsiTheme="minorHAnsi" w:cstheme="minorHAnsi"/>
          <w:b/>
          <w:i/>
          <w:sz w:val="22"/>
          <w:szCs w:val="22"/>
          <w:u w:val="single"/>
          <w:lang w:eastAsia="en-US"/>
        </w:rPr>
        <w:t>Здравствени услуги од специјалистичко–консултативна здравствена заштита</w:t>
      </w:r>
    </w:p>
    <w:p w14:paraId="2C9244C6" w14:textId="77777777" w:rsidR="0015611B" w:rsidRPr="005906E6" w:rsidRDefault="0015611B" w:rsidP="0071565F">
      <w:pPr>
        <w:pStyle w:val="ListParagraph"/>
        <w:numPr>
          <w:ilvl w:val="0"/>
          <w:numId w:val="10"/>
        </w:numPr>
        <w:suppressAutoHyphens w:val="0"/>
        <w:spacing w:before="120" w:after="120" w:line="360" w:lineRule="atLeast"/>
        <w:ind w:left="284" w:hanging="284"/>
        <w:rPr>
          <w:rFonts w:asciiTheme="minorHAnsi" w:hAnsiTheme="minorHAnsi" w:cstheme="minorHAnsi"/>
        </w:rPr>
      </w:pPr>
      <w:r w:rsidRPr="005906E6">
        <w:rPr>
          <w:rFonts w:asciiTheme="minorHAnsi" w:hAnsiTheme="minorHAnsi" w:cstheme="minorHAnsi"/>
        </w:rPr>
        <w:t>Здравствените установи од специјалистичко консултативна здравствена заштита кои се во мрежата, од 13.05.2020 година продолжија да  работат во предвиденото работно време и да пружаат здравствени услуги на осигурените лица на Фондот.</w:t>
      </w:r>
    </w:p>
    <w:p w14:paraId="02653906" w14:textId="77777777" w:rsidR="00B54D2D" w:rsidRPr="005906E6" w:rsidRDefault="0015611B" w:rsidP="0071565F">
      <w:pPr>
        <w:pStyle w:val="ListParagraph"/>
        <w:numPr>
          <w:ilvl w:val="0"/>
          <w:numId w:val="11"/>
        </w:numPr>
        <w:suppressAutoHyphens w:val="0"/>
        <w:spacing w:before="120" w:after="120" w:line="360" w:lineRule="atLeast"/>
        <w:ind w:left="284" w:hanging="284"/>
        <w:rPr>
          <w:rFonts w:asciiTheme="minorHAnsi" w:hAnsiTheme="minorHAnsi" w:cstheme="minorHAnsi"/>
          <w:b/>
          <w:i/>
          <w:u w:val="single"/>
        </w:rPr>
      </w:pPr>
      <w:r w:rsidRPr="005906E6">
        <w:rPr>
          <w:rFonts w:asciiTheme="minorHAnsi" w:hAnsiTheme="minorHAnsi" w:cstheme="minorHAnsi"/>
        </w:rPr>
        <w:t>При тоа сите здравствени установи, треба да ги почитуваат препораките на Комисијата  за заразни болести за работа во услови на сеуште постоечка закана од инфекција со COVID 19.</w:t>
      </w:r>
    </w:p>
    <w:p w14:paraId="00494D89" w14:textId="77777777" w:rsidR="004619A7" w:rsidRPr="005906E6" w:rsidRDefault="004619A7" w:rsidP="0071565F">
      <w:pPr>
        <w:suppressAutoHyphens w:val="0"/>
        <w:spacing w:line="360" w:lineRule="atLeast"/>
        <w:rPr>
          <w:rFonts w:asciiTheme="minorHAnsi" w:eastAsia="Calibri" w:hAnsiTheme="minorHAnsi" w:cstheme="minorHAnsi"/>
          <w:sz w:val="22"/>
          <w:szCs w:val="22"/>
          <w:lang w:eastAsia="en-US"/>
        </w:rPr>
      </w:pPr>
    </w:p>
    <w:p w14:paraId="173036A6" w14:textId="77777777" w:rsidR="00593964" w:rsidRPr="005906E6" w:rsidRDefault="00593964" w:rsidP="0071565F">
      <w:pPr>
        <w:suppressAutoHyphens w:val="0"/>
        <w:spacing w:line="360" w:lineRule="atLeast"/>
        <w:rPr>
          <w:rFonts w:asciiTheme="minorHAnsi" w:hAnsiTheme="minorHAnsi" w:cstheme="minorHAnsi"/>
          <w:b/>
          <w:i/>
          <w:sz w:val="22"/>
          <w:szCs w:val="22"/>
          <w:u w:val="single"/>
        </w:rPr>
      </w:pPr>
      <w:r w:rsidRPr="005906E6">
        <w:rPr>
          <w:rFonts w:asciiTheme="minorHAnsi" w:hAnsiTheme="minorHAnsi" w:cstheme="minorHAnsi"/>
          <w:b/>
          <w:i/>
          <w:sz w:val="22"/>
          <w:szCs w:val="22"/>
          <w:u w:val="single"/>
        </w:rPr>
        <w:t>Заверка на ортопедски помагала</w:t>
      </w:r>
    </w:p>
    <w:p w14:paraId="2FAD396B" w14:textId="77777777" w:rsidR="009974CE" w:rsidRPr="005906E6" w:rsidRDefault="00BC6038" w:rsidP="0071565F">
      <w:pPr>
        <w:pStyle w:val="ListParagraph"/>
        <w:numPr>
          <w:ilvl w:val="0"/>
          <w:numId w:val="30"/>
        </w:numPr>
        <w:shd w:val="clear" w:color="auto" w:fill="FFFFFF"/>
        <w:suppressAutoHyphens w:val="0"/>
        <w:spacing w:before="120" w:after="120" w:line="360" w:lineRule="atLeast"/>
        <w:ind w:left="284" w:hanging="284"/>
        <w:rPr>
          <w:rFonts w:asciiTheme="minorHAnsi" w:hAnsiTheme="minorHAnsi" w:cstheme="minorHAnsi"/>
        </w:rPr>
      </w:pPr>
      <w:r w:rsidRPr="005906E6">
        <w:rPr>
          <w:rFonts w:asciiTheme="minorHAnsi" w:hAnsiTheme="minorHAnsi" w:cstheme="minorHAnsi"/>
        </w:rPr>
        <w:t>Доколку осигуреното лице има  специјалистички извештај и наод оценка и  мислење постари од 1 година, врз основа на периодот на важење на специјалистичкиот извештај наведен во ова соопштение. При тоа избраниот лекар може да пропише потврди за потреба од ортопедско помагало  само  за наведениот период.</w:t>
      </w:r>
    </w:p>
    <w:p w14:paraId="23809384" w14:textId="77777777" w:rsidR="0071565F" w:rsidRPr="005906E6" w:rsidRDefault="00147604" w:rsidP="0071565F">
      <w:pPr>
        <w:pStyle w:val="ListParagraph"/>
        <w:numPr>
          <w:ilvl w:val="0"/>
          <w:numId w:val="30"/>
        </w:numPr>
        <w:shd w:val="clear" w:color="auto" w:fill="FFFFFF"/>
        <w:suppressAutoHyphens w:val="0"/>
        <w:spacing w:before="120" w:after="120" w:line="360" w:lineRule="atLeast"/>
        <w:ind w:left="284" w:hanging="284"/>
        <w:rPr>
          <w:rFonts w:asciiTheme="minorHAnsi" w:hAnsiTheme="minorHAnsi" w:cstheme="minorHAnsi"/>
        </w:rPr>
      </w:pPr>
      <w:r w:rsidRPr="005906E6">
        <w:rPr>
          <w:rFonts w:asciiTheme="minorHAnsi" w:hAnsiTheme="minorHAnsi" w:cstheme="minorHAnsi"/>
        </w:rPr>
        <w:t>Избраниот лекар потврда за потреба од ортопедско помагало ја пропишува врз основа на телефонско јавување на осигуреното лице. Потврдите за ортопедски помагала задолжително  се пропишуваат  најмалку за 3 месеци, но не повеќе од 6 месеци. Избраниот лекар потврдите ги издава врз основа на податокот за последно издадена потврда  евидентиран во медицинската евиденција на осигуреното лице, согласно Правилникот за индикации за  издавање на ортопедски и други помагала.</w:t>
      </w:r>
    </w:p>
    <w:p w14:paraId="16A7FA09" w14:textId="77777777" w:rsidR="00E03B78" w:rsidRPr="005906E6" w:rsidRDefault="00147604" w:rsidP="0071565F">
      <w:pPr>
        <w:pStyle w:val="ListParagraph"/>
        <w:numPr>
          <w:ilvl w:val="0"/>
          <w:numId w:val="30"/>
        </w:numPr>
        <w:shd w:val="clear" w:color="auto" w:fill="FFFFFF"/>
        <w:suppressAutoHyphens w:val="0"/>
        <w:spacing w:before="120" w:after="120" w:line="360" w:lineRule="atLeast"/>
        <w:ind w:left="284" w:hanging="284"/>
        <w:rPr>
          <w:rFonts w:asciiTheme="minorHAnsi" w:hAnsiTheme="minorHAnsi" w:cstheme="minorHAnsi"/>
        </w:rPr>
      </w:pPr>
      <w:r w:rsidRPr="005906E6">
        <w:rPr>
          <w:rFonts w:asciiTheme="minorHAnsi" w:hAnsiTheme="minorHAnsi" w:cstheme="minorHAnsi"/>
          <w:b/>
          <w:bCs/>
        </w:rPr>
        <w:t xml:space="preserve">Избраниот лекар на потврдата за потреба од ортопедско помагало, </w:t>
      </w:r>
      <w:r w:rsidRPr="005906E6">
        <w:rPr>
          <w:rFonts w:asciiTheme="minorHAnsi" w:hAnsiTheme="minorHAnsi" w:cstheme="minorHAnsi"/>
          <w:b/>
          <w:bCs/>
          <w:u w:val="single"/>
        </w:rPr>
        <w:t>задолжително треба  да го евидентира телефонскиот број за контакт на лицето</w:t>
      </w:r>
      <w:r w:rsidRPr="005906E6">
        <w:rPr>
          <w:rFonts w:asciiTheme="minorHAnsi" w:hAnsiTheme="minorHAnsi" w:cstheme="minorHAnsi"/>
        </w:rPr>
        <w:t xml:space="preserve"> кое ќе ја подига </w:t>
      </w:r>
      <w:r w:rsidR="0054741F" w:rsidRPr="005906E6">
        <w:rPr>
          <w:rFonts w:asciiTheme="minorHAnsi" w:hAnsiTheme="minorHAnsi" w:cstheme="minorHAnsi"/>
        </w:rPr>
        <w:t>з</w:t>
      </w:r>
      <w:r w:rsidRPr="005906E6">
        <w:rPr>
          <w:rFonts w:asciiTheme="minorHAnsi" w:hAnsiTheme="minorHAnsi" w:cstheme="minorHAnsi"/>
        </w:rPr>
        <w:t>аверената потврда од подрачната служба, или за да биде испратена смс порака со бројот на заверените потврди.</w:t>
      </w:r>
    </w:p>
    <w:p w14:paraId="452FDEE5" w14:textId="77777777" w:rsidR="007226A1" w:rsidRPr="005906E6" w:rsidRDefault="00147604" w:rsidP="0071565F">
      <w:pPr>
        <w:pStyle w:val="ListParagraph"/>
        <w:numPr>
          <w:ilvl w:val="0"/>
          <w:numId w:val="7"/>
        </w:numPr>
        <w:suppressAutoHyphens w:val="0"/>
        <w:spacing w:before="120" w:after="120" w:line="360" w:lineRule="atLeast"/>
        <w:ind w:left="284" w:hanging="284"/>
        <w:rPr>
          <w:rFonts w:asciiTheme="minorHAnsi" w:hAnsiTheme="minorHAnsi" w:cstheme="minorHAnsi"/>
        </w:rPr>
      </w:pPr>
      <w:r w:rsidRPr="005906E6">
        <w:rPr>
          <w:rFonts w:asciiTheme="minorHAnsi" w:hAnsiTheme="minorHAnsi" w:cstheme="minorHAnsi"/>
        </w:rPr>
        <w:t>Потврдите</w:t>
      </w:r>
      <w:r w:rsidR="0071565F" w:rsidRPr="005906E6">
        <w:rPr>
          <w:rFonts w:asciiTheme="minorHAnsi" w:hAnsiTheme="minorHAnsi" w:cstheme="minorHAnsi"/>
        </w:rPr>
        <w:t xml:space="preserve"> </w:t>
      </w:r>
      <w:r w:rsidRPr="005906E6">
        <w:rPr>
          <w:rFonts w:asciiTheme="minorHAnsi" w:hAnsiTheme="minorHAnsi" w:cstheme="minorHAnsi"/>
        </w:rPr>
        <w:t xml:space="preserve">за потребата од ортопедско помагало скенирани, избраниот лекар ги доставува  електронски на  посебна е-маил адреса кај одговорно лице во подрачната служба на Фондот. </w:t>
      </w:r>
    </w:p>
    <w:p w14:paraId="5886D6CC" w14:textId="77777777" w:rsidR="00147604" w:rsidRPr="005906E6" w:rsidRDefault="00147604" w:rsidP="00865FE6">
      <w:pPr>
        <w:pStyle w:val="ListParagraph"/>
        <w:numPr>
          <w:ilvl w:val="0"/>
          <w:numId w:val="7"/>
        </w:numPr>
        <w:suppressAutoHyphens w:val="0"/>
        <w:spacing w:before="120" w:after="120" w:line="360" w:lineRule="atLeast"/>
        <w:ind w:left="284" w:hanging="284"/>
        <w:rPr>
          <w:rFonts w:asciiTheme="minorHAnsi" w:hAnsiTheme="minorHAnsi" w:cstheme="minorHAnsi"/>
        </w:rPr>
      </w:pPr>
      <w:r w:rsidRPr="005906E6">
        <w:rPr>
          <w:rFonts w:asciiTheme="minorHAnsi" w:hAnsiTheme="minorHAnsi" w:cstheme="minorHAnsi"/>
        </w:rPr>
        <w:t>Доколку осигуреното лице за прв пат остварува правото на отропедско помагало, или има нов специјалистички извештај, избраниот лекар треба истиот да го достави  скениран заедно со пропишаните потврди.</w:t>
      </w:r>
    </w:p>
    <w:p w14:paraId="28276DBD" w14:textId="77777777" w:rsidR="0071565F" w:rsidRPr="005906E6" w:rsidRDefault="00147604" w:rsidP="00865FE6">
      <w:pPr>
        <w:pStyle w:val="ListParagraph"/>
        <w:suppressAutoHyphens w:val="0"/>
        <w:spacing w:before="120" w:after="120" w:line="360" w:lineRule="atLeast"/>
        <w:ind w:left="360"/>
        <w:rPr>
          <w:rFonts w:asciiTheme="minorHAnsi" w:hAnsiTheme="minorHAnsi" w:cstheme="minorHAnsi"/>
        </w:rPr>
      </w:pPr>
      <w:r w:rsidRPr="005906E6">
        <w:rPr>
          <w:rFonts w:asciiTheme="minorHAnsi" w:hAnsiTheme="minorHAnsi" w:cstheme="minorHAnsi"/>
          <w:b/>
          <w:bCs/>
        </w:rPr>
        <w:lastRenderedPageBreak/>
        <w:t>Прилог:</w:t>
      </w:r>
      <w:r w:rsidRPr="005906E6">
        <w:rPr>
          <w:rFonts w:asciiTheme="minorHAnsi" w:hAnsiTheme="minorHAnsi" w:cstheme="minorHAnsi"/>
        </w:rPr>
        <w:t xml:space="preserve"> Список на лица за контакт  за ортопедски помагала во подрачните служби на Фондот</w:t>
      </w:r>
    </w:p>
    <w:p w14:paraId="07DFF5A5" w14:textId="77777777" w:rsidR="00147604" w:rsidRPr="005906E6" w:rsidRDefault="00147604" w:rsidP="00865FE6">
      <w:pPr>
        <w:pStyle w:val="ListParagraph"/>
        <w:numPr>
          <w:ilvl w:val="0"/>
          <w:numId w:val="7"/>
        </w:numPr>
        <w:shd w:val="clear" w:color="auto" w:fill="FFFFFF"/>
        <w:suppressAutoHyphens w:val="0"/>
        <w:spacing w:before="120" w:after="120" w:line="360" w:lineRule="atLeast"/>
        <w:ind w:left="284" w:hanging="284"/>
        <w:rPr>
          <w:rFonts w:asciiTheme="minorHAnsi" w:hAnsiTheme="minorHAnsi" w:cstheme="minorHAnsi"/>
        </w:rPr>
      </w:pPr>
      <w:r w:rsidRPr="005906E6">
        <w:rPr>
          <w:rFonts w:asciiTheme="minorHAnsi" w:hAnsiTheme="minorHAnsi" w:cstheme="minorHAnsi"/>
        </w:rPr>
        <w:t xml:space="preserve">Одговорното лице од Фондот потврдите за потребата од ортопедско помагало пристигната електронски од избраниот лекар ги заверува во системот на Фондот. </w:t>
      </w:r>
    </w:p>
    <w:p w14:paraId="35DF7935" w14:textId="77777777" w:rsidR="0071565F" w:rsidRPr="005906E6" w:rsidRDefault="00147604" w:rsidP="00865FE6">
      <w:pPr>
        <w:pStyle w:val="ListParagraph"/>
        <w:numPr>
          <w:ilvl w:val="0"/>
          <w:numId w:val="7"/>
        </w:numPr>
        <w:shd w:val="clear" w:color="auto" w:fill="FFFFFF"/>
        <w:suppressAutoHyphens w:val="0"/>
        <w:spacing w:before="120" w:after="120" w:line="360" w:lineRule="atLeast"/>
        <w:ind w:left="284" w:hanging="284"/>
        <w:rPr>
          <w:rFonts w:asciiTheme="minorHAnsi" w:hAnsiTheme="minorHAnsi" w:cstheme="minorHAnsi"/>
        </w:rPr>
      </w:pPr>
      <w:r w:rsidRPr="005906E6">
        <w:rPr>
          <w:rFonts w:asciiTheme="minorHAnsi" w:hAnsiTheme="minorHAnsi" w:cstheme="minorHAnsi"/>
        </w:rPr>
        <w:t xml:space="preserve">За заверената  потврда Фондот го известува осигуреното лице  на оставениот контакт телефон. Известувањето може да биде со смс порака за бројот на заверката на потврдата, или со телефонско јавување за денот кога треба да се подигнат заверените потврди. </w:t>
      </w:r>
    </w:p>
    <w:p w14:paraId="5939BDEB" w14:textId="77777777" w:rsidR="00147604" w:rsidRPr="005906E6" w:rsidRDefault="00147604" w:rsidP="00865FE6">
      <w:pPr>
        <w:pStyle w:val="ListParagraph"/>
        <w:numPr>
          <w:ilvl w:val="0"/>
          <w:numId w:val="7"/>
        </w:numPr>
        <w:shd w:val="clear" w:color="auto" w:fill="FFFFFF"/>
        <w:suppressAutoHyphens w:val="0"/>
        <w:spacing w:before="120" w:after="120" w:line="360" w:lineRule="atLeast"/>
        <w:ind w:left="284" w:hanging="284"/>
        <w:rPr>
          <w:rFonts w:asciiTheme="minorHAnsi" w:hAnsiTheme="minorHAnsi" w:cstheme="minorHAnsi"/>
        </w:rPr>
      </w:pPr>
      <w:r w:rsidRPr="005906E6">
        <w:rPr>
          <w:rFonts w:asciiTheme="minorHAnsi" w:hAnsiTheme="minorHAnsi" w:cstheme="minorHAnsi"/>
        </w:rPr>
        <w:t>Осигуреното лице без оглед на начинот на кој е известен за заверената потврда, потребното помагало може со доказ за идентификација на лицето на кое му е потребно помагало и бројот  на заверката , да го подигне   истото во ортопедската куќа по сопствен избор.</w:t>
      </w:r>
    </w:p>
    <w:p w14:paraId="52EC18E3" w14:textId="77777777" w:rsidR="00482474" w:rsidRPr="005906E6" w:rsidRDefault="00E03B78" w:rsidP="00865FE6">
      <w:pPr>
        <w:pStyle w:val="ListParagraph"/>
        <w:shd w:val="clear" w:color="auto" w:fill="FFFFFF"/>
        <w:suppressAutoHyphens w:val="0"/>
        <w:spacing w:before="120" w:after="120" w:line="360" w:lineRule="atLeast"/>
        <w:ind w:left="0"/>
        <w:rPr>
          <w:rFonts w:asciiTheme="minorHAnsi" w:hAnsiTheme="minorHAnsi" w:cstheme="minorHAnsi"/>
          <w:b/>
          <w:i/>
          <w:u w:val="single"/>
        </w:rPr>
      </w:pPr>
      <w:r w:rsidRPr="005906E6">
        <w:rPr>
          <w:rFonts w:asciiTheme="minorHAnsi" w:hAnsiTheme="minorHAnsi" w:cstheme="minorHAnsi"/>
          <w:b/>
          <w:u w:val="single"/>
        </w:rPr>
        <w:t>Важи до:</w:t>
      </w:r>
      <w:r w:rsidRPr="005906E6">
        <w:rPr>
          <w:rFonts w:asciiTheme="minorHAnsi" w:hAnsiTheme="minorHAnsi" w:cstheme="minorHAnsi"/>
        </w:rPr>
        <w:t xml:space="preserve"> престанување на мерките за спречување на ширењето на зараза од Коронавирусот ( COVID-19).</w:t>
      </w:r>
    </w:p>
    <w:p w14:paraId="4683A630" w14:textId="77777777" w:rsidR="00482474" w:rsidRPr="005906E6" w:rsidRDefault="00482474" w:rsidP="004B594C">
      <w:pPr>
        <w:spacing w:line="360" w:lineRule="atLeast"/>
        <w:rPr>
          <w:rFonts w:asciiTheme="minorHAnsi" w:hAnsiTheme="minorHAnsi" w:cstheme="minorHAnsi"/>
          <w:b/>
          <w:i/>
          <w:sz w:val="22"/>
          <w:szCs w:val="22"/>
          <w:u w:val="single"/>
        </w:rPr>
      </w:pPr>
    </w:p>
    <w:p w14:paraId="438B6497" w14:textId="77777777" w:rsidR="00593964" w:rsidRPr="005906E6" w:rsidRDefault="00593964" w:rsidP="0071565F">
      <w:pPr>
        <w:spacing w:line="360" w:lineRule="atLeast"/>
        <w:rPr>
          <w:rFonts w:asciiTheme="minorHAnsi" w:hAnsiTheme="minorHAnsi" w:cstheme="minorHAnsi"/>
          <w:b/>
          <w:i/>
          <w:sz w:val="22"/>
          <w:szCs w:val="22"/>
          <w:u w:val="single"/>
        </w:rPr>
      </w:pPr>
      <w:r w:rsidRPr="005906E6">
        <w:rPr>
          <w:rFonts w:asciiTheme="minorHAnsi" w:hAnsiTheme="minorHAnsi" w:cstheme="minorHAnsi"/>
          <w:b/>
          <w:i/>
          <w:sz w:val="22"/>
          <w:szCs w:val="22"/>
          <w:u w:val="single"/>
        </w:rPr>
        <w:t>Остварување на право на</w:t>
      </w:r>
      <w:r w:rsidR="006B3AB5" w:rsidRPr="005906E6">
        <w:rPr>
          <w:rFonts w:asciiTheme="minorHAnsi" w:hAnsiTheme="minorHAnsi" w:cstheme="minorHAnsi"/>
          <w:b/>
          <w:i/>
          <w:sz w:val="22"/>
          <w:szCs w:val="22"/>
          <w:u w:val="single"/>
        </w:rPr>
        <w:t xml:space="preserve"> специјализирана медицинска</w:t>
      </w:r>
      <w:r w:rsidRPr="005906E6">
        <w:rPr>
          <w:rFonts w:asciiTheme="minorHAnsi" w:hAnsiTheme="minorHAnsi" w:cstheme="minorHAnsi"/>
          <w:b/>
          <w:i/>
          <w:sz w:val="22"/>
          <w:szCs w:val="22"/>
          <w:u w:val="single"/>
        </w:rPr>
        <w:t xml:space="preserve"> рехабилитација како продолжено болничко лекување </w:t>
      </w:r>
    </w:p>
    <w:p w14:paraId="559ED6F0" w14:textId="77777777" w:rsidR="006C58CE" w:rsidRPr="005906E6" w:rsidRDefault="006C58CE" w:rsidP="0071565F">
      <w:pPr>
        <w:pStyle w:val="ListParagraph"/>
        <w:numPr>
          <w:ilvl w:val="0"/>
          <w:numId w:val="11"/>
        </w:numPr>
        <w:suppressAutoHyphens w:val="0"/>
        <w:spacing w:before="120" w:after="120" w:line="360" w:lineRule="atLeast"/>
        <w:ind w:left="425" w:hanging="425"/>
        <w:rPr>
          <w:rFonts w:asciiTheme="minorHAnsi" w:hAnsiTheme="minorHAnsi" w:cstheme="minorHAnsi"/>
        </w:rPr>
      </w:pPr>
      <w:r w:rsidRPr="005906E6">
        <w:rPr>
          <w:rFonts w:asciiTheme="minorHAnsi" w:hAnsiTheme="minorHAnsi" w:cstheme="minorHAnsi"/>
        </w:rPr>
        <w:t xml:space="preserve"> Остварувањето на правото на специјализирана медицинска рехабилитација како продолжено болничко лекување, осигурените лица ќе  остварат согласно изготвените протоколи на Комисијата за заразни болести.</w:t>
      </w:r>
    </w:p>
    <w:p w14:paraId="49A8861C" w14:textId="77777777" w:rsidR="006C58CE" w:rsidRPr="005906E6" w:rsidRDefault="006C58CE" w:rsidP="0071565F">
      <w:pPr>
        <w:pStyle w:val="ListParagraph"/>
        <w:numPr>
          <w:ilvl w:val="0"/>
          <w:numId w:val="11"/>
        </w:numPr>
        <w:suppressAutoHyphens w:val="0"/>
        <w:spacing w:before="120" w:after="120" w:line="360" w:lineRule="atLeast"/>
        <w:ind w:left="425" w:hanging="425"/>
        <w:rPr>
          <w:rFonts w:asciiTheme="minorHAnsi" w:hAnsiTheme="minorHAnsi" w:cstheme="minorHAnsi"/>
        </w:rPr>
      </w:pPr>
      <w:r w:rsidRPr="005906E6">
        <w:rPr>
          <w:rFonts w:asciiTheme="minorHAnsi" w:hAnsiTheme="minorHAnsi" w:cstheme="minorHAnsi"/>
        </w:rPr>
        <w:t xml:space="preserve"> Oсигурениците кои имаа решение  за остварување на правото на специјализирана медицинска рехабилитација, добиено пред воведување на вонредната состојба, истото ќе може да го реализираат до крајот на декември 2020 година</w:t>
      </w:r>
    </w:p>
    <w:p w14:paraId="612DC09A" w14:textId="77777777" w:rsidR="006C58CE" w:rsidRPr="005906E6" w:rsidRDefault="006C58CE" w:rsidP="0071565F">
      <w:pPr>
        <w:pStyle w:val="ListParagraph"/>
        <w:numPr>
          <w:ilvl w:val="0"/>
          <w:numId w:val="11"/>
        </w:numPr>
        <w:suppressAutoHyphens w:val="0"/>
        <w:spacing w:before="120" w:after="120" w:line="360" w:lineRule="atLeast"/>
        <w:ind w:left="425" w:hanging="425"/>
        <w:rPr>
          <w:rFonts w:asciiTheme="minorHAnsi" w:hAnsiTheme="minorHAnsi" w:cstheme="minorHAnsi"/>
        </w:rPr>
      </w:pPr>
      <w:r w:rsidRPr="005906E6">
        <w:rPr>
          <w:rFonts w:asciiTheme="minorHAnsi" w:hAnsiTheme="minorHAnsi" w:cstheme="minorHAnsi"/>
        </w:rPr>
        <w:t xml:space="preserve">Ако осигуреното лице ја прекинало специјализираната медицинска рехабилитација за време на времените мерки, ќе има право  да ја продолжи истата за онолку денови колку што преостанале согласно  решението, по започнувањето со работа на бањите според протоколи на изготвени од Комисијата за заразни болести. </w:t>
      </w:r>
    </w:p>
    <w:p w14:paraId="3342CB62" w14:textId="77777777" w:rsidR="00E03B78" w:rsidRPr="005906E6" w:rsidRDefault="006C58CE" w:rsidP="0071565F">
      <w:pPr>
        <w:suppressAutoHyphens w:val="0"/>
        <w:spacing w:line="360" w:lineRule="atLeast"/>
        <w:rPr>
          <w:rFonts w:asciiTheme="minorHAnsi" w:hAnsiTheme="minorHAnsi" w:cstheme="minorHAnsi"/>
          <w:sz w:val="22"/>
          <w:szCs w:val="22"/>
        </w:rPr>
      </w:pPr>
      <w:r w:rsidRPr="005906E6">
        <w:rPr>
          <w:rFonts w:asciiTheme="minorHAnsi" w:hAnsiTheme="minorHAnsi" w:cstheme="minorHAnsi"/>
          <w:b/>
          <w:sz w:val="22"/>
          <w:szCs w:val="22"/>
          <w:u w:val="single"/>
        </w:rPr>
        <w:t>Важи до</w:t>
      </w:r>
      <w:r w:rsidRPr="005906E6">
        <w:rPr>
          <w:rFonts w:asciiTheme="minorHAnsi" w:hAnsiTheme="minorHAnsi" w:cstheme="minorHAnsi"/>
          <w:sz w:val="22"/>
          <w:szCs w:val="22"/>
        </w:rPr>
        <w:t>: 31.12.2020</w:t>
      </w:r>
      <w:r w:rsidR="0071565F" w:rsidRPr="005906E6">
        <w:rPr>
          <w:rFonts w:asciiTheme="minorHAnsi" w:hAnsiTheme="minorHAnsi" w:cstheme="minorHAnsi"/>
          <w:b/>
          <w:sz w:val="22"/>
          <w:szCs w:val="22"/>
        </w:rPr>
        <w:t>.</w:t>
      </w:r>
    </w:p>
    <w:p w14:paraId="2481369C" w14:textId="77777777" w:rsidR="008E5CC8" w:rsidRPr="005906E6" w:rsidRDefault="008E5CC8" w:rsidP="004B594C">
      <w:pPr>
        <w:suppressAutoHyphens w:val="0"/>
        <w:spacing w:line="360" w:lineRule="atLeast"/>
        <w:rPr>
          <w:rFonts w:asciiTheme="minorHAnsi" w:hAnsiTheme="minorHAnsi" w:cstheme="minorHAnsi"/>
          <w:b/>
          <w:i/>
          <w:sz w:val="22"/>
          <w:szCs w:val="22"/>
          <w:u w:val="single"/>
        </w:rPr>
      </w:pPr>
    </w:p>
    <w:p w14:paraId="0C18C781" w14:textId="77777777" w:rsidR="005014AF" w:rsidRPr="005906E6" w:rsidRDefault="001B18A9" w:rsidP="004B594C">
      <w:pPr>
        <w:suppressAutoHyphens w:val="0"/>
        <w:spacing w:line="360" w:lineRule="atLeast"/>
        <w:rPr>
          <w:rFonts w:asciiTheme="minorHAnsi" w:hAnsiTheme="minorHAnsi" w:cstheme="minorHAnsi"/>
          <w:b/>
          <w:i/>
          <w:sz w:val="22"/>
          <w:szCs w:val="22"/>
          <w:u w:val="single"/>
        </w:rPr>
      </w:pPr>
      <w:r w:rsidRPr="005906E6">
        <w:rPr>
          <w:rFonts w:asciiTheme="minorHAnsi" w:hAnsiTheme="minorHAnsi" w:cstheme="minorHAnsi"/>
          <w:b/>
          <w:i/>
          <w:sz w:val="22"/>
          <w:szCs w:val="22"/>
          <w:u w:val="single"/>
        </w:rPr>
        <w:t>Остварување на право на БПО</w:t>
      </w:r>
    </w:p>
    <w:p w14:paraId="2DAA689F" w14:textId="77777777" w:rsidR="001B18A9" w:rsidRPr="005906E6" w:rsidRDefault="001B18A9" w:rsidP="0071565F">
      <w:pPr>
        <w:suppressAutoHyphens w:val="0"/>
        <w:spacing w:before="120" w:after="120" w:line="360" w:lineRule="atLeast"/>
        <w:rPr>
          <w:rFonts w:asciiTheme="minorHAnsi" w:hAnsiTheme="minorHAnsi" w:cstheme="minorHAnsi"/>
          <w:sz w:val="22"/>
          <w:szCs w:val="22"/>
        </w:rPr>
      </w:pPr>
      <w:r w:rsidRPr="005906E6">
        <w:rPr>
          <w:rFonts w:asciiTheme="minorHAnsi" w:hAnsiTheme="minorHAnsi" w:cstheme="minorHAnsi"/>
          <w:sz w:val="22"/>
          <w:szCs w:val="22"/>
          <w:lang w:val="en-US"/>
        </w:rPr>
        <w:t>O</w:t>
      </w:r>
      <w:r w:rsidR="00285178" w:rsidRPr="005906E6">
        <w:rPr>
          <w:rFonts w:asciiTheme="minorHAnsi" w:hAnsiTheme="minorHAnsi" w:cstheme="minorHAnsi"/>
          <w:sz w:val="22"/>
          <w:szCs w:val="22"/>
        </w:rPr>
        <w:t xml:space="preserve">сигурените </w:t>
      </w:r>
      <w:r w:rsidRPr="005906E6">
        <w:rPr>
          <w:rFonts w:asciiTheme="minorHAnsi" w:hAnsiTheme="minorHAnsi" w:cstheme="minorHAnsi"/>
          <w:sz w:val="22"/>
          <w:szCs w:val="22"/>
        </w:rPr>
        <w:t>лица кои треба да ги реализираат издадените</w:t>
      </w:r>
      <w:r w:rsidR="00C3343B" w:rsidRPr="005906E6">
        <w:rPr>
          <w:rFonts w:asciiTheme="minorHAnsi" w:hAnsiTheme="minorHAnsi" w:cstheme="minorHAnsi"/>
          <w:sz w:val="22"/>
          <w:szCs w:val="22"/>
        </w:rPr>
        <w:t xml:space="preserve"> </w:t>
      </w:r>
      <w:r w:rsidRPr="005906E6">
        <w:rPr>
          <w:rFonts w:asciiTheme="minorHAnsi" w:hAnsiTheme="minorHAnsi" w:cstheme="minorHAnsi"/>
          <w:sz w:val="22"/>
          <w:szCs w:val="22"/>
        </w:rPr>
        <w:t>ваучери за остварување на право на БПО (кои се со важност од 6 месеци), ќе може истите да</w:t>
      </w:r>
      <w:r w:rsidR="00285178" w:rsidRPr="005906E6">
        <w:rPr>
          <w:rFonts w:asciiTheme="minorHAnsi" w:hAnsiTheme="minorHAnsi" w:cstheme="minorHAnsi"/>
          <w:sz w:val="22"/>
          <w:szCs w:val="22"/>
        </w:rPr>
        <w:t xml:space="preserve"> </w:t>
      </w:r>
      <w:r w:rsidR="00C3343B" w:rsidRPr="005906E6">
        <w:rPr>
          <w:rFonts w:asciiTheme="minorHAnsi" w:hAnsiTheme="minorHAnsi" w:cstheme="minorHAnsi"/>
          <w:sz w:val="22"/>
          <w:szCs w:val="22"/>
        </w:rPr>
        <w:t xml:space="preserve">ги </w:t>
      </w:r>
      <w:r w:rsidRPr="005906E6">
        <w:rPr>
          <w:rFonts w:asciiTheme="minorHAnsi" w:hAnsiTheme="minorHAnsi" w:cstheme="minorHAnsi"/>
          <w:sz w:val="22"/>
          <w:szCs w:val="22"/>
        </w:rPr>
        <w:t xml:space="preserve">продолжат </w:t>
      </w:r>
      <w:r w:rsidR="00285178" w:rsidRPr="005906E6">
        <w:rPr>
          <w:rFonts w:asciiTheme="minorHAnsi" w:hAnsiTheme="minorHAnsi" w:cstheme="minorHAnsi"/>
          <w:sz w:val="22"/>
          <w:szCs w:val="22"/>
        </w:rPr>
        <w:t xml:space="preserve">и </w:t>
      </w:r>
      <w:r w:rsidRPr="005906E6">
        <w:rPr>
          <w:rFonts w:asciiTheme="minorHAnsi" w:hAnsiTheme="minorHAnsi" w:cstheme="minorHAnsi"/>
          <w:sz w:val="22"/>
          <w:szCs w:val="22"/>
        </w:rPr>
        <w:t xml:space="preserve">да </w:t>
      </w:r>
      <w:r w:rsidR="00C3343B" w:rsidRPr="005906E6">
        <w:rPr>
          <w:rFonts w:asciiTheme="minorHAnsi" w:hAnsiTheme="minorHAnsi" w:cstheme="minorHAnsi"/>
          <w:sz w:val="22"/>
          <w:szCs w:val="22"/>
        </w:rPr>
        <w:t>ги</w:t>
      </w:r>
      <w:r w:rsidR="00285178" w:rsidRPr="005906E6">
        <w:rPr>
          <w:rFonts w:asciiTheme="minorHAnsi" w:hAnsiTheme="minorHAnsi" w:cstheme="minorHAnsi"/>
          <w:sz w:val="22"/>
          <w:szCs w:val="22"/>
        </w:rPr>
        <w:t xml:space="preserve"> реализираат</w:t>
      </w:r>
      <w:r w:rsidR="001B1DCF" w:rsidRPr="005906E6">
        <w:rPr>
          <w:rFonts w:asciiTheme="minorHAnsi" w:hAnsiTheme="minorHAnsi" w:cstheme="minorHAnsi"/>
          <w:sz w:val="22"/>
          <w:szCs w:val="22"/>
        </w:rPr>
        <w:t xml:space="preserve"> по престанок на вонредната</w:t>
      </w:r>
      <w:r w:rsidRPr="005906E6">
        <w:rPr>
          <w:rFonts w:asciiTheme="minorHAnsi" w:hAnsiTheme="minorHAnsi" w:cstheme="minorHAnsi"/>
          <w:sz w:val="22"/>
          <w:szCs w:val="22"/>
        </w:rPr>
        <w:t xml:space="preserve"> </w:t>
      </w:r>
      <w:r w:rsidR="00C07D47" w:rsidRPr="005906E6">
        <w:rPr>
          <w:rFonts w:asciiTheme="minorHAnsi" w:hAnsiTheme="minorHAnsi" w:cstheme="minorHAnsi"/>
          <w:sz w:val="22"/>
          <w:szCs w:val="22"/>
        </w:rPr>
        <w:t>состојба</w:t>
      </w:r>
      <w:r w:rsidR="008E6806" w:rsidRPr="005906E6">
        <w:rPr>
          <w:rFonts w:asciiTheme="minorHAnsi" w:hAnsiTheme="minorHAnsi" w:cstheme="minorHAnsi"/>
          <w:sz w:val="22"/>
          <w:szCs w:val="22"/>
        </w:rPr>
        <w:t>. Тоа значи а</w:t>
      </w:r>
      <w:r w:rsidRPr="005906E6">
        <w:rPr>
          <w:rFonts w:asciiTheme="minorHAnsi" w:hAnsiTheme="minorHAnsi" w:cstheme="minorHAnsi"/>
          <w:sz w:val="22"/>
          <w:szCs w:val="22"/>
        </w:rPr>
        <w:t>ко осигуреното лице не ја започне БПО постапката во рокот од 6 месеци, ќе има пра</w:t>
      </w:r>
      <w:r w:rsidR="001B1DCF" w:rsidRPr="005906E6">
        <w:rPr>
          <w:rFonts w:asciiTheme="minorHAnsi" w:hAnsiTheme="minorHAnsi" w:cstheme="minorHAnsi"/>
          <w:sz w:val="22"/>
          <w:szCs w:val="22"/>
        </w:rPr>
        <w:t>во, по завршувањето на вонредната</w:t>
      </w:r>
      <w:r w:rsidRPr="005906E6">
        <w:rPr>
          <w:rFonts w:asciiTheme="minorHAnsi" w:hAnsiTheme="minorHAnsi" w:cstheme="minorHAnsi"/>
          <w:sz w:val="22"/>
          <w:szCs w:val="22"/>
        </w:rPr>
        <w:t xml:space="preserve"> </w:t>
      </w:r>
      <w:r w:rsidR="001B1DCF" w:rsidRPr="005906E6">
        <w:rPr>
          <w:rFonts w:asciiTheme="minorHAnsi" w:hAnsiTheme="minorHAnsi" w:cstheme="minorHAnsi"/>
          <w:sz w:val="22"/>
          <w:szCs w:val="22"/>
        </w:rPr>
        <w:t>состојба</w:t>
      </w:r>
      <w:r w:rsidRPr="005906E6">
        <w:rPr>
          <w:rFonts w:asciiTheme="minorHAnsi" w:hAnsiTheme="minorHAnsi" w:cstheme="minorHAnsi"/>
          <w:sz w:val="22"/>
          <w:szCs w:val="22"/>
        </w:rPr>
        <w:t xml:space="preserve">, да ја продолжи </w:t>
      </w:r>
      <w:r w:rsidR="008E6806" w:rsidRPr="005906E6">
        <w:rPr>
          <w:rFonts w:asciiTheme="minorHAnsi" w:hAnsiTheme="minorHAnsi" w:cstheme="minorHAnsi"/>
          <w:sz w:val="22"/>
          <w:szCs w:val="22"/>
        </w:rPr>
        <w:t>важноста на ваучерот</w:t>
      </w:r>
      <w:r w:rsidRPr="005906E6">
        <w:rPr>
          <w:rFonts w:asciiTheme="minorHAnsi" w:hAnsiTheme="minorHAnsi" w:cstheme="minorHAnsi"/>
          <w:sz w:val="22"/>
          <w:szCs w:val="22"/>
        </w:rPr>
        <w:t xml:space="preserve"> за онолку денови/месеци колку што преостанале согласно издаденото одобрение (ваучер) за БПО постапка. </w:t>
      </w:r>
    </w:p>
    <w:p w14:paraId="7D7C5D8C" w14:textId="77777777" w:rsidR="001545CE" w:rsidRPr="005906E6" w:rsidRDefault="007710D5" w:rsidP="0071565F">
      <w:pPr>
        <w:suppressAutoHyphens w:val="0"/>
        <w:spacing w:before="120" w:after="120" w:line="360" w:lineRule="atLeast"/>
        <w:rPr>
          <w:rFonts w:asciiTheme="minorHAnsi" w:hAnsiTheme="minorHAnsi" w:cstheme="minorHAnsi"/>
          <w:sz w:val="22"/>
          <w:szCs w:val="22"/>
        </w:rPr>
      </w:pPr>
      <w:r w:rsidRPr="005906E6">
        <w:rPr>
          <w:rFonts w:asciiTheme="minorHAnsi" w:hAnsiTheme="minorHAnsi" w:cstheme="minorHAnsi"/>
          <w:b/>
          <w:sz w:val="22"/>
          <w:szCs w:val="22"/>
          <w:u w:val="single"/>
        </w:rPr>
        <w:t>Важи до:</w:t>
      </w:r>
      <w:r w:rsidRPr="005906E6">
        <w:rPr>
          <w:rFonts w:asciiTheme="minorHAnsi" w:hAnsiTheme="minorHAnsi" w:cstheme="minorHAnsi"/>
          <w:sz w:val="22"/>
          <w:szCs w:val="22"/>
        </w:rPr>
        <w:t xml:space="preserve"> </w:t>
      </w:r>
      <w:r w:rsidRPr="005906E6">
        <w:rPr>
          <w:rFonts w:asciiTheme="minorHAnsi" w:hAnsiTheme="minorHAnsi" w:cstheme="minorHAnsi"/>
          <w:b/>
          <w:sz w:val="22"/>
          <w:szCs w:val="22"/>
        </w:rPr>
        <w:t>престанување на вонредната состојба</w:t>
      </w:r>
      <w:r w:rsidRPr="005906E6">
        <w:rPr>
          <w:rFonts w:asciiTheme="minorHAnsi" w:hAnsiTheme="minorHAnsi" w:cstheme="minorHAnsi"/>
          <w:sz w:val="22"/>
          <w:szCs w:val="22"/>
        </w:rPr>
        <w:t xml:space="preserve"> заради спречување на ширењето на зараза од Коронавирусот ( COVID -19).</w:t>
      </w:r>
    </w:p>
    <w:p w14:paraId="271DB022" w14:textId="77777777" w:rsidR="0054741F" w:rsidRPr="005906E6" w:rsidRDefault="0054741F" w:rsidP="004B594C">
      <w:pPr>
        <w:suppressAutoHyphens w:val="0"/>
        <w:spacing w:line="360" w:lineRule="atLeast"/>
        <w:rPr>
          <w:rFonts w:asciiTheme="minorHAnsi" w:hAnsiTheme="minorHAnsi" w:cstheme="minorHAnsi"/>
          <w:sz w:val="22"/>
          <w:szCs w:val="22"/>
        </w:rPr>
      </w:pPr>
    </w:p>
    <w:p w14:paraId="38FACDF6" w14:textId="77777777" w:rsidR="00A1713E" w:rsidRPr="005906E6" w:rsidRDefault="00A1713E" w:rsidP="004B594C">
      <w:pPr>
        <w:suppressAutoHyphens w:val="0"/>
        <w:spacing w:line="360" w:lineRule="atLeast"/>
        <w:rPr>
          <w:rStyle w:val="Hyperlink"/>
          <w:rFonts w:asciiTheme="minorHAnsi" w:hAnsiTheme="minorHAnsi" w:cstheme="minorHAnsi"/>
          <w:b/>
          <w:i/>
          <w:color w:val="auto"/>
          <w:sz w:val="22"/>
          <w:szCs w:val="22"/>
        </w:rPr>
      </w:pPr>
      <w:r w:rsidRPr="005906E6">
        <w:rPr>
          <w:rStyle w:val="Hyperlink"/>
          <w:rFonts w:asciiTheme="minorHAnsi" w:hAnsiTheme="minorHAnsi" w:cstheme="minorHAnsi"/>
          <w:b/>
          <w:i/>
          <w:color w:val="auto"/>
          <w:sz w:val="22"/>
          <w:szCs w:val="22"/>
        </w:rPr>
        <w:t>Права од здравствено осигурување</w:t>
      </w:r>
    </w:p>
    <w:p w14:paraId="08BC2665" w14:textId="77777777" w:rsidR="00F531BE" w:rsidRPr="005906E6" w:rsidRDefault="001B18A9" w:rsidP="0071565F">
      <w:pPr>
        <w:pStyle w:val="ListParagraph"/>
        <w:numPr>
          <w:ilvl w:val="0"/>
          <w:numId w:val="4"/>
        </w:numPr>
        <w:suppressAutoHyphens w:val="0"/>
        <w:spacing w:before="120" w:after="120" w:line="360" w:lineRule="atLeast"/>
        <w:ind w:left="357" w:hanging="357"/>
        <w:rPr>
          <w:rFonts w:asciiTheme="minorHAnsi" w:hAnsiTheme="minorHAnsi" w:cstheme="minorHAnsi"/>
          <w:bCs/>
        </w:rPr>
      </w:pPr>
      <w:r w:rsidRPr="005906E6">
        <w:rPr>
          <w:rStyle w:val="Hyperlink"/>
          <w:rFonts w:asciiTheme="minorHAnsi" w:hAnsiTheme="minorHAnsi" w:cstheme="minorHAnsi"/>
          <w:b/>
          <w:color w:val="auto"/>
          <w:u w:val="none"/>
        </w:rPr>
        <w:t>Правата</w:t>
      </w:r>
      <w:r w:rsidRPr="005906E6">
        <w:rPr>
          <w:rStyle w:val="Hyperlink"/>
          <w:rFonts w:asciiTheme="minorHAnsi" w:hAnsiTheme="minorHAnsi" w:cstheme="minorHAnsi"/>
          <w:color w:val="auto"/>
          <w:u w:val="none"/>
        </w:rPr>
        <w:t xml:space="preserve"> </w:t>
      </w:r>
      <w:r w:rsidRPr="005906E6">
        <w:rPr>
          <w:rStyle w:val="Hyperlink"/>
          <w:rFonts w:asciiTheme="minorHAnsi" w:hAnsiTheme="minorHAnsi" w:cstheme="minorHAnsi"/>
          <w:b/>
          <w:color w:val="auto"/>
          <w:u w:val="none"/>
        </w:rPr>
        <w:t>од здравственото осигурување</w:t>
      </w:r>
      <w:r w:rsidRPr="005906E6">
        <w:rPr>
          <w:rStyle w:val="Hyperlink"/>
          <w:rFonts w:asciiTheme="minorHAnsi" w:hAnsiTheme="minorHAnsi" w:cstheme="minorHAnsi"/>
          <w:color w:val="auto"/>
          <w:u w:val="none"/>
        </w:rPr>
        <w:t xml:space="preserve"> </w:t>
      </w:r>
      <w:r w:rsidRPr="005906E6">
        <w:rPr>
          <w:rStyle w:val="Hyperlink"/>
          <w:rFonts w:asciiTheme="minorHAnsi" w:hAnsiTheme="minorHAnsi" w:cstheme="minorHAnsi"/>
          <w:b/>
          <w:color w:val="auto"/>
          <w:u w:val="none"/>
        </w:rPr>
        <w:t>не застаруваат за 5 години</w:t>
      </w:r>
      <w:r w:rsidRPr="005906E6">
        <w:rPr>
          <w:rStyle w:val="Hyperlink"/>
          <w:rFonts w:asciiTheme="minorHAnsi" w:hAnsiTheme="minorHAnsi" w:cstheme="minorHAnsi"/>
          <w:color w:val="auto"/>
          <w:u w:val="none"/>
        </w:rPr>
        <w:t>. Поради тоа, осигурените лица, за време на важење на мерките, не треба да го загрозуваат своето здравје како и здравјето на другите граѓани, со доаѓање во просториите на подрачните служби и централната служба на Фондот. Исклучок претставува регулирање на здравственото осигурување, доколку истото не може да се заврши по електронски пат, или кога се работи за итни и неодложни потреби</w:t>
      </w:r>
      <w:r w:rsidR="0071565F" w:rsidRPr="005906E6">
        <w:rPr>
          <w:rStyle w:val="Hyperlink"/>
          <w:rFonts w:asciiTheme="minorHAnsi" w:hAnsiTheme="minorHAnsi" w:cstheme="minorHAnsi"/>
          <w:color w:val="auto"/>
          <w:u w:val="none"/>
        </w:rPr>
        <w:t>,</w:t>
      </w:r>
      <w:r w:rsidRPr="005906E6">
        <w:rPr>
          <w:rStyle w:val="Hyperlink"/>
          <w:rFonts w:asciiTheme="minorHAnsi" w:hAnsiTheme="minorHAnsi" w:cstheme="minorHAnsi"/>
          <w:color w:val="auto"/>
          <w:u w:val="none"/>
        </w:rPr>
        <w:t xml:space="preserve"> како што е поведување на постапка за лекување во странство.</w:t>
      </w:r>
      <w:r w:rsidR="0021666E" w:rsidRPr="005906E6">
        <w:rPr>
          <w:rFonts w:asciiTheme="minorHAnsi" w:hAnsiTheme="minorHAnsi" w:cstheme="minorHAnsi"/>
          <w:bCs/>
        </w:rPr>
        <w:t xml:space="preserve"> </w:t>
      </w:r>
    </w:p>
    <w:p w14:paraId="3519A3DE" w14:textId="77777777" w:rsidR="00F60B30" w:rsidRPr="005906E6" w:rsidRDefault="0021666E" w:rsidP="0071565F">
      <w:pPr>
        <w:pStyle w:val="ListParagraph"/>
        <w:numPr>
          <w:ilvl w:val="0"/>
          <w:numId w:val="4"/>
        </w:numPr>
        <w:suppressAutoHyphens w:val="0"/>
        <w:spacing w:before="120" w:after="120" w:line="360" w:lineRule="atLeast"/>
        <w:ind w:left="357" w:hanging="357"/>
        <w:rPr>
          <w:rFonts w:asciiTheme="minorHAnsi" w:hAnsiTheme="minorHAnsi" w:cstheme="minorHAnsi"/>
          <w:bCs/>
        </w:rPr>
      </w:pPr>
      <w:r w:rsidRPr="005906E6">
        <w:rPr>
          <w:rFonts w:asciiTheme="minorHAnsi" w:hAnsiTheme="minorHAnsi" w:cstheme="minorHAnsi"/>
          <w:bCs/>
        </w:rPr>
        <w:t xml:space="preserve">Се препорачува осигурениците за да не доаѓаат во просториите </w:t>
      </w:r>
      <w:r w:rsidR="0071565F" w:rsidRPr="005906E6">
        <w:rPr>
          <w:rFonts w:asciiTheme="minorHAnsi" w:hAnsiTheme="minorHAnsi" w:cstheme="minorHAnsi"/>
          <w:bCs/>
        </w:rPr>
        <w:t>п</w:t>
      </w:r>
      <w:r w:rsidRPr="005906E6">
        <w:rPr>
          <w:rFonts w:asciiTheme="minorHAnsi" w:hAnsiTheme="minorHAnsi" w:cstheme="minorHAnsi"/>
          <w:bCs/>
        </w:rPr>
        <w:t xml:space="preserve">одрачна </w:t>
      </w:r>
      <w:r w:rsidR="0071565F" w:rsidRPr="005906E6">
        <w:rPr>
          <w:rFonts w:asciiTheme="minorHAnsi" w:hAnsiTheme="minorHAnsi" w:cstheme="minorHAnsi"/>
          <w:bCs/>
        </w:rPr>
        <w:t>с</w:t>
      </w:r>
      <w:r w:rsidRPr="005906E6">
        <w:rPr>
          <w:rFonts w:asciiTheme="minorHAnsi" w:hAnsiTheme="minorHAnsi" w:cstheme="minorHAnsi"/>
          <w:bCs/>
        </w:rPr>
        <w:t>лужба на Фондот,  имаат можност д</w:t>
      </w:r>
      <w:r w:rsidR="005A065F" w:rsidRPr="005906E6">
        <w:rPr>
          <w:rFonts w:asciiTheme="minorHAnsi" w:hAnsiTheme="minorHAnsi" w:cstheme="minorHAnsi"/>
          <w:bCs/>
        </w:rPr>
        <w:t>а пратат скенирани</w:t>
      </w:r>
      <w:r w:rsidRPr="005906E6">
        <w:rPr>
          <w:rFonts w:asciiTheme="minorHAnsi" w:hAnsiTheme="minorHAnsi" w:cstheme="minorHAnsi"/>
          <w:bCs/>
        </w:rPr>
        <w:t xml:space="preserve"> барања со пропратна документација за остварување на правата од здравствено осигурување (барањата  да ги праќаат на е- маил</w:t>
      </w:r>
      <w:r w:rsidR="005A065F" w:rsidRPr="005906E6">
        <w:rPr>
          <w:rFonts w:asciiTheme="minorHAnsi" w:hAnsiTheme="minorHAnsi" w:cstheme="minorHAnsi"/>
          <w:bCs/>
        </w:rPr>
        <w:t>)</w:t>
      </w:r>
      <w:r w:rsidRPr="005906E6">
        <w:rPr>
          <w:rFonts w:asciiTheme="minorHAnsi" w:hAnsiTheme="minorHAnsi" w:cstheme="minorHAnsi"/>
          <w:bCs/>
        </w:rPr>
        <w:t>.</w:t>
      </w:r>
    </w:p>
    <w:p w14:paraId="33B057D0" w14:textId="77777777" w:rsidR="0021666E" w:rsidRPr="005906E6" w:rsidRDefault="0021666E" w:rsidP="0071565F">
      <w:pPr>
        <w:suppressAutoHyphens w:val="0"/>
        <w:spacing w:before="120" w:after="120" w:line="360" w:lineRule="atLeast"/>
        <w:rPr>
          <w:rStyle w:val="Hyperlink"/>
          <w:rFonts w:asciiTheme="minorHAnsi" w:hAnsiTheme="minorHAnsi" w:cstheme="minorHAnsi"/>
          <w:color w:val="auto"/>
          <w:sz w:val="22"/>
          <w:szCs w:val="22"/>
          <w:u w:val="none"/>
        </w:rPr>
      </w:pPr>
      <w:r w:rsidRPr="005906E6">
        <w:rPr>
          <w:rFonts w:asciiTheme="minorHAnsi" w:hAnsiTheme="minorHAnsi" w:cstheme="minorHAnsi"/>
          <w:b/>
          <w:bCs/>
          <w:sz w:val="22"/>
          <w:szCs w:val="22"/>
        </w:rPr>
        <w:t>Сите и</w:t>
      </w:r>
      <w:r w:rsidRPr="005906E6">
        <w:rPr>
          <w:rFonts w:asciiTheme="minorHAnsi" w:hAnsiTheme="minorHAnsi" w:cstheme="minorHAnsi"/>
          <w:b/>
          <w:sz w:val="22"/>
          <w:szCs w:val="22"/>
          <w:shd w:val="clear" w:color="auto" w:fill="FFFFFF"/>
        </w:rPr>
        <w:t xml:space="preserve">нфо броеви и </w:t>
      </w:r>
      <w:r w:rsidRPr="005906E6">
        <w:rPr>
          <w:rFonts w:asciiTheme="minorHAnsi" w:hAnsiTheme="minorHAnsi" w:cstheme="minorHAnsi"/>
          <w:b/>
          <w:bCs/>
          <w:sz w:val="22"/>
          <w:szCs w:val="22"/>
        </w:rPr>
        <w:t>е-маил адреси</w:t>
      </w:r>
      <w:r w:rsidRPr="005906E6">
        <w:rPr>
          <w:rFonts w:asciiTheme="minorHAnsi" w:hAnsiTheme="minorHAnsi" w:cstheme="minorHAnsi"/>
          <w:b/>
          <w:sz w:val="22"/>
          <w:szCs w:val="22"/>
          <w:shd w:val="clear" w:color="auto" w:fill="FFFFFF"/>
        </w:rPr>
        <w:t xml:space="preserve"> од подрачните единици од ФЗОРСМ по градови, се објавени на насловната страница на Фондот</w:t>
      </w:r>
      <w:r w:rsidRPr="005906E6">
        <w:rPr>
          <w:rFonts w:asciiTheme="minorHAnsi" w:hAnsiTheme="minorHAnsi" w:cstheme="minorHAnsi"/>
          <w:sz w:val="22"/>
          <w:szCs w:val="22"/>
          <w:shd w:val="clear" w:color="auto" w:fill="FFFFFF"/>
        </w:rPr>
        <w:t>.</w:t>
      </w:r>
    </w:p>
    <w:p w14:paraId="0F258A14" w14:textId="77777777" w:rsidR="002F7331" w:rsidRPr="005906E6" w:rsidRDefault="002F7331" w:rsidP="0071565F">
      <w:pPr>
        <w:suppressAutoHyphens w:val="0"/>
        <w:spacing w:before="120" w:after="120" w:line="360" w:lineRule="atLeast"/>
        <w:rPr>
          <w:rFonts w:asciiTheme="minorHAnsi" w:hAnsiTheme="minorHAnsi" w:cstheme="minorHAnsi"/>
          <w:sz w:val="22"/>
          <w:szCs w:val="22"/>
        </w:rPr>
      </w:pPr>
      <w:r w:rsidRPr="005906E6">
        <w:rPr>
          <w:rFonts w:asciiTheme="minorHAnsi" w:hAnsiTheme="minorHAnsi" w:cstheme="minorHAnsi"/>
          <w:sz w:val="22"/>
          <w:szCs w:val="22"/>
        </w:rPr>
        <w:t>Л</w:t>
      </w:r>
      <w:r w:rsidR="004926CE" w:rsidRPr="005906E6">
        <w:rPr>
          <w:rFonts w:asciiTheme="minorHAnsi" w:hAnsiTheme="minorHAnsi" w:cstheme="minorHAnsi"/>
          <w:sz w:val="22"/>
          <w:szCs w:val="22"/>
        </w:rPr>
        <w:t>инк</w:t>
      </w:r>
      <w:r w:rsidRPr="005906E6">
        <w:rPr>
          <w:rFonts w:asciiTheme="minorHAnsi" w:hAnsiTheme="minorHAnsi" w:cstheme="minorHAnsi"/>
          <w:sz w:val="22"/>
          <w:szCs w:val="22"/>
        </w:rPr>
        <w:t xml:space="preserve"> на барања</w:t>
      </w:r>
      <w:r w:rsidR="00F60B30" w:rsidRPr="005906E6">
        <w:rPr>
          <w:rFonts w:asciiTheme="minorHAnsi" w:hAnsiTheme="minorHAnsi" w:cstheme="minorHAnsi"/>
          <w:sz w:val="22"/>
          <w:szCs w:val="22"/>
        </w:rPr>
        <w:t>/обрасци</w:t>
      </w:r>
      <w:r w:rsidRPr="005906E6">
        <w:rPr>
          <w:rFonts w:asciiTheme="minorHAnsi" w:hAnsiTheme="minorHAnsi" w:cstheme="minorHAnsi"/>
          <w:sz w:val="22"/>
          <w:szCs w:val="22"/>
        </w:rPr>
        <w:t xml:space="preserve"> за осигурени лица:</w:t>
      </w:r>
      <w:r w:rsidR="00F60B30" w:rsidRPr="005906E6">
        <w:rPr>
          <w:rFonts w:asciiTheme="minorHAnsi" w:hAnsiTheme="minorHAnsi" w:cstheme="minorHAnsi"/>
          <w:sz w:val="22"/>
          <w:szCs w:val="22"/>
        </w:rPr>
        <w:t xml:space="preserve"> </w:t>
      </w:r>
    </w:p>
    <w:p w14:paraId="2E2EC7A1" w14:textId="77777777" w:rsidR="002F7331" w:rsidRPr="005906E6" w:rsidRDefault="00F56AF8" w:rsidP="0071565F">
      <w:pPr>
        <w:suppressAutoHyphens w:val="0"/>
        <w:spacing w:before="120" w:after="120" w:line="360" w:lineRule="atLeast"/>
        <w:rPr>
          <w:rFonts w:asciiTheme="minorHAnsi" w:hAnsiTheme="minorHAnsi" w:cstheme="minorHAnsi"/>
          <w:sz w:val="22"/>
          <w:szCs w:val="22"/>
        </w:rPr>
      </w:pPr>
      <w:hyperlink r:id="rId11" w:history="1">
        <w:r w:rsidR="002F7331" w:rsidRPr="005906E6">
          <w:rPr>
            <w:rStyle w:val="Hyperlink"/>
            <w:rFonts w:asciiTheme="minorHAnsi" w:hAnsiTheme="minorHAnsi" w:cstheme="minorHAnsi"/>
            <w:color w:val="auto"/>
            <w:sz w:val="22"/>
            <w:szCs w:val="22"/>
          </w:rPr>
          <w:t>http://www.fzo.org.mk/default.asp?ItemID=AFCEBD1C4148A34EA9769F757FF69E7F</w:t>
        </w:r>
      </w:hyperlink>
      <w:r w:rsidR="002F7331" w:rsidRPr="005906E6">
        <w:rPr>
          <w:rFonts w:asciiTheme="minorHAnsi" w:hAnsiTheme="minorHAnsi" w:cstheme="minorHAnsi"/>
          <w:sz w:val="22"/>
          <w:szCs w:val="22"/>
        </w:rPr>
        <w:t xml:space="preserve"> </w:t>
      </w:r>
    </w:p>
    <w:p w14:paraId="39497930" w14:textId="77777777" w:rsidR="009C3417" w:rsidRPr="005906E6" w:rsidRDefault="00FB7672" w:rsidP="0071565F">
      <w:pPr>
        <w:spacing w:before="120" w:after="120" w:line="360" w:lineRule="atLeast"/>
        <w:rPr>
          <w:rFonts w:asciiTheme="minorHAnsi" w:hAnsiTheme="minorHAnsi" w:cstheme="minorHAnsi"/>
          <w:sz w:val="22"/>
          <w:szCs w:val="22"/>
        </w:rPr>
      </w:pPr>
      <w:r w:rsidRPr="005906E6">
        <w:rPr>
          <w:rFonts w:asciiTheme="minorHAnsi" w:hAnsiTheme="minorHAnsi" w:cstheme="minorHAnsi"/>
          <w:b/>
          <w:sz w:val="22"/>
          <w:szCs w:val="22"/>
          <w:u w:val="single"/>
        </w:rPr>
        <w:t xml:space="preserve">Важи до: </w:t>
      </w:r>
      <w:r w:rsidRPr="005906E6">
        <w:rPr>
          <w:rFonts w:asciiTheme="minorHAnsi" w:hAnsiTheme="minorHAnsi" w:cstheme="minorHAnsi"/>
          <w:sz w:val="22"/>
          <w:szCs w:val="22"/>
        </w:rPr>
        <w:t>престанување на мерките за спречување на ширењето на зараза од Коронавирусот ( COVID-19).</w:t>
      </w:r>
    </w:p>
    <w:p w14:paraId="52BAFFD3" w14:textId="77777777" w:rsidR="00DF20C9" w:rsidRPr="005906E6" w:rsidRDefault="00DF20C9" w:rsidP="004B594C">
      <w:pPr>
        <w:spacing w:line="360" w:lineRule="atLeast"/>
        <w:rPr>
          <w:rFonts w:asciiTheme="minorHAnsi" w:hAnsiTheme="minorHAnsi" w:cstheme="minorHAnsi"/>
          <w:b/>
          <w:i/>
          <w:sz w:val="22"/>
          <w:szCs w:val="22"/>
          <w:u w:val="single"/>
        </w:rPr>
      </w:pPr>
    </w:p>
    <w:p w14:paraId="6AF5363D" w14:textId="77777777" w:rsidR="00BF2AFC" w:rsidRPr="00497F8D" w:rsidRDefault="004F6720" w:rsidP="004B594C">
      <w:pPr>
        <w:spacing w:line="360" w:lineRule="atLeast"/>
        <w:rPr>
          <w:rFonts w:asciiTheme="minorHAnsi" w:hAnsiTheme="minorHAnsi" w:cstheme="minorHAnsi"/>
          <w:b/>
          <w:i/>
          <w:sz w:val="22"/>
          <w:szCs w:val="22"/>
          <w:u w:val="single"/>
        </w:rPr>
      </w:pPr>
      <w:r w:rsidRPr="00497F8D">
        <w:rPr>
          <w:rFonts w:asciiTheme="minorHAnsi" w:hAnsiTheme="minorHAnsi" w:cstheme="minorHAnsi"/>
          <w:b/>
          <w:i/>
          <w:sz w:val="22"/>
          <w:szCs w:val="22"/>
          <w:u w:val="single"/>
        </w:rPr>
        <w:t>Начин на продолжување на двојазичниот</w:t>
      </w:r>
      <w:r w:rsidR="00E00ABE" w:rsidRPr="00497F8D">
        <w:rPr>
          <w:rFonts w:asciiTheme="minorHAnsi" w:hAnsiTheme="minorHAnsi" w:cstheme="minorHAnsi"/>
          <w:b/>
          <w:i/>
          <w:sz w:val="22"/>
          <w:szCs w:val="22"/>
          <w:u w:val="single"/>
        </w:rPr>
        <w:t xml:space="preserve"> </w:t>
      </w:r>
      <w:r w:rsidRPr="00497F8D">
        <w:rPr>
          <w:rFonts w:asciiTheme="minorHAnsi" w:hAnsiTheme="minorHAnsi" w:cstheme="minorHAnsi"/>
          <w:b/>
          <w:i/>
          <w:sz w:val="22"/>
          <w:szCs w:val="22"/>
          <w:u w:val="single"/>
        </w:rPr>
        <w:t xml:space="preserve">образец за новата учебна година на студентите кои се на школување во странство </w:t>
      </w:r>
    </w:p>
    <w:p w14:paraId="06C6D3D9" w14:textId="15CE9CA3" w:rsidR="00BF4273" w:rsidRDefault="00524F10" w:rsidP="002A70AA">
      <w:pPr>
        <w:spacing w:before="120" w:after="120" w:line="360" w:lineRule="atLeast"/>
        <w:rPr>
          <w:rFonts w:asciiTheme="minorHAnsi" w:eastAsia="Calibri" w:hAnsiTheme="minorHAnsi" w:cstheme="minorHAnsi"/>
          <w:sz w:val="22"/>
          <w:szCs w:val="22"/>
          <w:lang w:eastAsia="en-US"/>
        </w:rPr>
      </w:pPr>
      <w:r w:rsidRPr="00524F10">
        <w:rPr>
          <w:rFonts w:asciiTheme="minorHAnsi" w:eastAsia="Calibri" w:hAnsiTheme="minorHAnsi" w:cstheme="minorHAnsi"/>
          <w:sz w:val="22"/>
          <w:szCs w:val="22"/>
          <w:lang w:eastAsia="en-US"/>
        </w:rPr>
        <w:t xml:space="preserve">За осигурените лица кои се наоѓаат на школување или стручно усовршување во странска земја со која Македонија има склучено или превземено Договор за социјално осигурување и поради ситуацијата со ширење на Коронавирусот (COVID-19) не можат да се вратат во земјава, продолжувањето на двојазичниот образец за новата учебна година </w:t>
      </w:r>
      <w:r w:rsidR="002A70AA" w:rsidRPr="006715EC">
        <w:rPr>
          <w:rFonts w:asciiTheme="minorHAnsi" w:hAnsiTheme="minorHAnsi" w:cstheme="minorHAnsi"/>
          <w:sz w:val="22"/>
          <w:szCs w:val="22"/>
        </w:rPr>
        <w:t xml:space="preserve">2021/2022 </w:t>
      </w:r>
      <w:r w:rsidRPr="00524F10">
        <w:rPr>
          <w:rFonts w:asciiTheme="minorHAnsi" w:eastAsia="Calibri" w:hAnsiTheme="minorHAnsi" w:cstheme="minorHAnsi"/>
          <w:sz w:val="22"/>
          <w:szCs w:val="22"/>
          <w:lang w:eastAsia="en-US"/>
        </w:rPr>
        <w:t xml:space="preserve">да се врши врз основа на Потврдата од матичен лекар, Потврдата од матичен гинеколог (за женската популација) и врз основа на Наодот оценка и мислење од Лекарската комисија на Фондот за учебната </w:t>
      </w:r>
      <w:r w:rsidR="002A70AA" w:rsidRPr="006715EC">
        <w:rPr>
          <w:rFonts w:asciiTheme="minorHAnsi" w:hAnsiTheme="minorHAnsi" w:cstheme="minorHAnsi"/>
          <w:sz w:val="22"/>
          <w:szCs w:val="22"/>
        </w:rPr>
        <w:t xml:space="preserve">2020/2021 </w:t>
      </w:r>
      <w:r w:rsidRPr="00524F10">
        <w:rPr>
          <w:rFonts w:asciiTheme="minorHAnsi" w:eastAsia="Calibri" w:hAnsiTheme="minorHAnsi" w:cstheme="minorHAnsi"/>
          <w:sz w:val="22"/>
          <w:szCs w:val="22"/>
          <w:lang w:eastAsia="en-US"/>
        </w:rPr>
        <w:t>година.</w:t>
      </w:r>
    </w:p>
    <w:p w14:paraId="4682EECD" w14:textId="77777777" w:rsidR="002A70AA" w:rsidRDefault="002A70AA" w:rsidP="002A70AA">
      <w:pPr>
        <w:spacing w:before="120" w:after="120" w:line="360" w:lineRule="atLeast"/>
        <w:ind w:right="-335"/>
        <w:rPr>
          <w:rFonts w:asciiTheme="minorHAnsi" w:hAnsiTheme="minorHAnsi" w:cstheme="minorHAnsi"/>
          <w:b/>
          <w:bCs/>
          <w:sz w:val="22"/>
          <w:szCs w:val="22"/>
        </w:rPr>
      </w:pPr>
      <w:r w:rsidRPr="006715EC">
        <w:rPr>
          <w:rFonts w:asciiTheme="minorHAnsi" w:hAnsiTheme="minorHAnsi" w:cstheme="minorHAnsi"/>
          <w:b/>
          <w:bCs/>
          <w:sz w:val="22"/>
          <w:szCs w:val="22"/>
        </w:rPr>
        <w:t>Важи за 2021 година</w:t>
      </w:r>
    </w:p>
    <w:p w14:paraId="57907CC5" w14:textId="77777777" w:rsidR="002A70AA" w:rsidRPr="001A21DB" w:rsidRDefault="002A70AA" w:rsidP="00BF4273">
      <w:pPr>
        <w:spacing w:line="360" w:lineRule="atLeast"/>
        <w:rPr>
          <w:rFonts w:asciiTheme="minorHAnsi" w:hAnsiTheme="minorHAnsi" w:cstheme="minorHAnsi"/>
          <w:b/>
          <w:i/>
          <w:color w:val="FF0000"/>
          <w:sz w:val="22"/>
          <w:szCs w:val="22"/>
          <w:u w:val="single"/>
        </w:rPr>
      </w:pPr>
    </w:p>
    <w:p w14:paraId="3BD23330" w14:textId="77777777" w:rsidR="00BF4273" w:rsidRPr="00497F8D" w:rsidRDefault="00BF4273" w:rsidP="00BF4273">
      <w:pPr>
        <w:spacing w:line="360" w:lineRule="atLeast"/>
        <w:rPr>
          <w:rFonts w:asciiTheme="minorHAnsi" w:hAnsiTheme="minorHAnsi" w:cstheme="minorHAnsi"/>
          <w:b/>
          <w:i/>
          <w:sz w:val="22"/>
          <w:szCs w:val="22"/>
          <w:u w:val="single"/>
        </w:rPr>
      </w:pPr>
      <w:r w:rsidRPr="00497F8D">
        <w:rPr>
          <w:rFonts w:asciiTheme="minorHAnsi" w:hAnsiTheme="minorHAnsi" w:cstheme="minorHAnsi"/>
          <w:b/>
          <w:i/>
          <w:sz w:val="22"/>
          <w:szCs w:val="22"/>
          <w:u w:val="single"/>
        </w:rPr>
        <w:t>Продолжување на двојазичните обрасци за осигуреници кои се упатени на привремена работа во странство</w:t>
      </w:r>
    </w:p>
    <w:p w14:paraId="0A028E75" w14:textId="78E65F89" w:rsidR="00BF4273" w:rsidRDefault="00BF4273" w:rsidP="00122D91">
      <w:pPr>
        <w:spacing w:before="120" w:after="120" w:line="360" w:lineRule="atLeast"/>
        <w:rPr>
          <w:rFonts w:asciiTheme="minorHAnsi" w:eastAsia="Calibri" w:hAnsiTheme="minorHAnsi" w:cstheme="minorHAnsi"/>
          <w:sz w:val="22"/>
          <w:szCs w:val="22"/>
          <w:lang w:eastAsia="en-US"/>
        </w:rPr>
      </w:pPr>
      <w:r w:rsidRPr="00122D91">
        <w:rPr>
          <w:rFonts w:asciiTheme="minorHAnsi" w:eastAsia="Calibri" w:hAnsiTheme="minorHAnsi" w:cstheme="minorHAnsi"/>
          <w:sz w:val="22"/>
          <w:szCs w:val="22"/>
          <w:lang w:eastAsia="en-US"/>
        </w:rPr>
        <w:t xml:space="preserve">За осигурениците кои се упатени на привремена работа во странска земја со која Македонија има склучено или превземено Договор за социјално осигурување (деташирани работници) и на кои периодот на упатување на привремена работа им продолжува во континуитет и поради ситуацијата со ширење на Коронавирусот (COVID-19) не можат да се вратат во земјава, продолжувањето на </w:t>
      </w:r>
      <w:r w:rsidRPr="00122D91">
        <w:rPr>
          <w:rFonts w:asciiTheme="minorHAnsi" w:eastAsia="Calibri" w:hAnsiTheme="minorHAnsi" w:cstheme="minorHAnsi"/>
          <w:sz w:val="22"/>
          <w:szCs w:val="22"/>
          <w:lang w:eastAsia="en-US"/>
        </w:rPr>
        <w:lastRenderedPageBreak/>
        <w:t>двојазичните обрасци за новиот период на упатување на привремена работа да се врши врз основа на Лекарското мислење за здравствената состојба на осигуреникот што го издава здравствената установа, во земјава, во која се врши дејност на медицина на трудот за претходниот период на упатување на привремена работа.</w:t>
      </w:r>
    </w:p>
    <w:p w14:paraId="0D1A8479" w14:textId="77777777" w:rsidR="00122D91" w:rsidRPr="00B1375A" w:rsidRDefault="00122D91" w:rsidP="00122D91">
      <w:pPr>
        <w:spacing w:before="120" w:after="120" w:line="360" w:lineRule="atLeast"/>
        <w:ind w:right="-335"/>
        <w:rPr>
          <w:rFonts w:asciiTheme="minorHAnsi" w:hAnsiTheme="minorHAnsi" w:cstheme="minorHAnsi"/>
          <w:b/>
          <w:bCs/>
          <w:sz w:val="22"/>
          <w:szCs w:val="22"/>
        </w:rPr>
      </w:pPr>
      <w:r w:rsidRPr="00B1375A">
        <w:rPr>
          <w:rFonts w:asciiTheme="minorHAnsi" w:hAnsiTheme="minorHAnsi" w:cstheme="minorHAnsi"/>
          <w:b/>
          <w:bCs/>
          <w:sz w:val="22"/>
          <w:szCs w:val="22"/>
        </w:rPr>
        <w:t>Важи за 2021 година</w:t>
      </w:r>
    </w:p>
    <w:p w14:paraId="1F1FE610" w14:textId="77777777" w:rsidR="00E64663" w:rsidRPr="005906E6" w:rsidRDefault="00E64663" w:rsidP="004B594C">
      <w:pPr>
        <w:spacing w:line="360" w:lineRule="atLeast"/>
        <w:rPr>
          <w:rFonts w:asciiTheme="minorHAnsi" w:hAnsiTheme="minorHAnsi" w:cstheme="minorHAnsi"/>
          <w:sz w:val="22"/>
          <w:szCs w:val="22"/>
        </w:rPr>
      </w:pPr>
    </w:p>
    <w:p w14:paraId="25C9B933" w14:textId="77777777" w:rsidR="009C3417" w:rsidRPr="005906E6" w:rsidRDefault="009C3417" w:rsidP="004B594C">
      <w:pPr>
        <w:spacing w:line="360" w:lineRule="atLeast"/>
        <w:rPr>
          <w:rFonts w:asciiTheme="minorHAnsi" w:hAnsiTheme="minorHAnsi" w:cstheme="minorHAnsi"/>
          <w:b/>
          <w:i/>
          <w:sz w:val="22"/>
          <w:szCs w:val="22"/>
          <w:u w:val="single"/>
        </w:rPr>
      </w:pPr>
      <w:r w:rsidRPr="005906E6">
        <w:rPr>
          <w:rFonts w:asciiTheme="minorHAnsi" w:hAnsiTheme="minorHAnsi" w:cstheme="minorHAnsi"/>
          <w:b/>
          <w:i/>
          <w:sz w:val="22"/>
          <w:szCs w:val="22"/>
          <w:u w:val="single"/>
        </w:rPr>
        <w:t>Начин на плаќање на придонес за здравствено осигурување</w:t>
      </w:r>
    </w:p>
    <w:p w14:paraId="46D294A5" w14:textId="77777777" w:rsidR="00C475D6" w:rsidRPr="005906E6" w:rsidRDefault="00C475D6" w:rsidP="0071565F">
      <w:pPr>
        <w:spacing w:before="120" w:after="120" w:line="360" w:lineRule="atLeast"/>
        <w:rPr>
          <w:rFonts w:asciiTheme="minorHAnsi" w:hAnsiTheme="minorHAnsi" w:cstheme="minorHAnsi"/>
          <w:sz w:val="22"/>
          <w:szCs w:val="22"/>
        </w:rPr>
      </w:pPr>
      <w:r w:rsidRPr="005906E6">
        <w:rPr>
          <w:rFonts w:asciiTheme="minorHAnsi" w:hAnsiTheme="minorHAnsi" w:cstheme="minorHAnsi"/>
          <w:sz w:val="22"/>
          <w:szCs w:val="22"/>
        </w:rPr>
        <w:t>За л</w:t>
      </w:r>
      <w:r w:rsidR="009C3417" w:rsidRPr="005906E6">
        <w:rPr>
          <w:rFonts w:asciiTheme="minorHAnsi" w:hAnsiTheme="minorHAnsi" w:cstheme="minorHAnsi"/>
          <w:sz w:val="22"/>
          <w:szCs w:val="22"/>
        </w:rPr>
        <w:t xml:space="preserve">ицата кои треба да се осигураат или веќе се осигурани по следниве </w:t>
      </w:r>
      <w:r w:rsidR="00A62FBE" w:rsidRPr="005906E6">
        <w:rPr>
          <w:rFonts w:asciiTheme="minorHAnsi" w:hAnsiTheme="minorHAnsi" w:cstheme="minorHAnsi"/>
          <w:sz w:val="22"/>
          <w:szCs w:val="22"/>
        </w:rPr>
        <w:t>о</w:t>
      </w:r>
      <w:r w:rsidR="009C3417" w:rsidRPr="005906E6">
        <w:rPr>
          <w:rFonts w:asciiTheme="minorHAnsi" w:hAnsiTheme="minorHAnsi" w:cstheme="minorHAnsi"/>
          <w:sz w:val="22"/>
          <w:szCs w:val="22"/>
        </w:rPr>
        <w:t>снови: лица со повисок приход, корисници на пензија од земји со кои РСМ нема склучено договор за социјално осигурување, верски лица и индивидуални земјоделци, Фондот по службена должност генерир</w:t>
      </w:r>
      <w:r w:rsidRPr="005906E6">
        <w:rPr>
          <w:rFonts w:asciiTheme="minorHAnsi" w:hAnsiTheme="minorHAnsi" w:cstheme="minorHAnsi"/>
          <w:sz w:val="22"/>
          <w:szCs w:val="22"/>
        </w:rPr>
        <w:t>а</w:t>
      </w:r>
      <w:r w:rsidR="0071565F" w:rsidRPr="005906E6">
        <w:rPr>
          <w:rFonts w:asciiTheme="minorHAnsi" w:hAnsiTheme="minorHAnsi" w:cstheme="minorHAnsi"/>
          <w:sz w:val="22"/>
          <w:szCs w:val="22"/>
        </w:rPr>
        <w:t xml:space="preserve"> </w:t>
      </w:r>
      <w:r w:rsidR="009C3417" w:rsidRPr="005906E6">
        <w:rPr>
          <w:rFonts w:asciiTheme="minorHAnsi" w:hAnsiTheme="minorHAnsi" w:cstheme="minorHAnsi"/>
          <w:sz w:val="22"/>
          <w:szCs w:val="22"/>
        </w:rPr>
        <w:t>МПИН</w:t>
      </w:r>
      <w:r w:rsidRPr="005906E6">
        <w:rPr>
          <w:rFonts w:asciiTheme="minorHAnsi" w:hAnsiTheme="minorHAnsi" w:cstheme="minorHAnsi"/>
          <w:sz w:val="22"/>
          <w:szCs w:val="22"/>
        </w:rPr>
        <w:t xml:space="preserve"> декларација</w:t>
      </w:r>
      <w:r w:rsidR="009C3417" w:rsidRPr="005906E6">
        <w:rPr>
          <w:rFonts w:asciiTheme="minorHAnsi" w:hAnsiTheme="minorHAnsi" w:cstheme="minorHAnsi"/>
          <w:sz w:val="22"/>
          <w:szCs w:val="22"/>
        </w:rPr>
        <w:t xml:space="preserve"> </w:t>
      </w:r>
      <w:r w:rsidRPr="005906E6">
        <w:rPr>
          <w:rFonts w:asciiTheme="minorHAnsi" w:hAnsiTheme="minorHAnsi" w:cstheme="minorHAnsi"/>
          <w:sz w:val="22"/>
          <w:szCs w:val="22"/>
        </w:rPr>
        <w:t>и ја</w:t>
      </w:r>
      <w:r w:rsidR="00A62FBE" w:rsidRPr="005906E6">
        <w:rPr>
          <w:rFonts w:asciiTheme="minorHAnsi" w:hAnsiTheme="minorHAnsi" w:cstheme="minorHAnsi"/>
          <w:sz w:val="22"/>
          <w:szCs w:val="22"/>
        </w:rPr>
        <w:t xml:space="preserve"> доставува до</w:t>
      </w:r>
      <w:r w:rsidR="009C3417" w:rsidRPr="005906E6">
        <w:rPr>
          <w:rFonts w:asciiTheme="minorHAnsi" w:hAnsiTheme="minorHAnsi" w:cstheme="minorHAnsi"/>
          <w:sz w:val="22"/>
          <w:szCs w:val="22"/>
        </w:rPr>
        <w:t xml:space="preserve"> УЈП</w:t>
      </w:r>
      <w:r w:rsidR="00A62FBE" w:rsidRPr="005906E6">
        <w:rPr>
          <w:rFonts w:asciiTheme="minorHAnsi" w:hAnsiTheme="minorHAnsi" w:cstheme="minorHAnsi"/>
          <w:sz w:val="22"/>
          <w:szCs w:val="22"/>
        </w:rPr>
        <w:t xml:space="preserve"> на обработка</w:t>
      </w:r>
      <w:r w:rsidR="009C3417" w:rsidRPr="005906E6">
        <w:rPr>
          <w:rFonts w:asciiTheme="minorHAnsi" w:hAnsiTheme="minorHAnsi" w:cstheme="minorHAnsi"/>
          <w:sz w:val="22"/>
          <w:szCs w:val="22"/>
        </w:rPr>
        <w:t xml:space="preserve">. </w:t>
      </w:r>
      <w:r w:rsidRPr="005906E6">
        <w:rPr>
          <w:rFonts w:asciiTheme="minorHAnsi" w:hAnsiTheme="minorHAnsi" w:cstheme="minorHAnsi"/>
          <w:sz w:val="22"/>
          <w:szCs w:val="22"/>
        </w:rPr>
        <w:t>По добивање на МПИН декларациите, истите Фондот ќе се достави на е-маил доколку осигуреникот има оставено маил адреса, или по пошта.</w:t>
      </w:r>
    </w:p>
    <w:p w14:paraId="179D63D9" w14:textId="77777777" w:rsidR="002B30A2" w:rsidRPr="005906E6" w:rsidRDefault="00FB7672" w:rsidP="0071565F">
      <w:pPr>
        <w:spacing w:before="120" w:after="120" w:line="360" w:lineRule="atLeast"/>
        <w:rPr>
          <w:rFonts w:asciiTheme="minorHAnsi" w:hAnsiTheme="minorHAnsi" w:cstheme="minorHAnsi"/>
          <w:sz w:val="22"/>
          <w:szCs w:val="22"/>
        </w:rPr>
      </w:pPr>
      <w:r w:rsidRPr="005906E6">
        <w:rPr>
          <w:rFonts w:asciiTheme="minorHAnsi" w:hAnsiTheme="minorHAnsi" w:cstheme="minorHAnsi"/>
          <w:b/>
          <w:sz w:val="22"/>
          <w:szCs w:val="22"/>
          <w:u w:val="single"/>
        </w:rPr>
        <w:t>Важи до</w:t>
      </w:r>
      <w:r w:rsidRPr="005906E6">
        <w:rPr>
          <w:rFonts w:asciiTheme="minorHAnsi" w:hAnsiTheme="minorHAnsi" w:cstheme="minorHAnsi"/>
          <w:sz w:val="22"/>
          <w:szCs w:val="22"/>
        </w:rPr>
        <w:t>: престанување на мерките за спречување на ширењето на зараза од Коронавирусот ( COVID -19).</w:t>
      </w:r>
    </w:p>
    <w:p w14:paraId="0C0C3083" w14:textId="77777777" w:rsidR="00B92336" w:rsidRPr="005906E6" w:rsidRDefault="00B92336" w:rsidP="004B594C">
      <w:pPr>
        <w:suppressAutoHyphens w:val="0"/>
        <w:spacing w:line="360" w:lineRule="atLeast"/>
        <w:rPr>
          <w:rFonts w:asciiTheme="minorHAnsi" w:hAnsiTheme="minorHAnsi" w:cstheme="minorHAnsi"/>
          <w:b/>
          <w:i/>
          <w:sz w:val="22"/>
          <w:szCs w:val="22"/>
          <w:u w:val="single"/>
        </w:rPr>
      </w:pPr>
    </w:p>
    <w:p w14:paraId="4AADB94D" w14:textId="77777777" w:rsidR="009C3417" w:rsidRPr="005906E6" w:rsidRDefault="00F531BE" w:rsidP="004B594C">
      <w:pPr>
        <w:suppressAutoHyphens w:val="0"/>
        <w:spacing w:line="360" w:lineRule="atLeast"/>
        <w:rPr>
          <w:rFonts w:asciiTheme="minorHAnsi" w:hAnsiTheme="minorHAnsi" w:cstheme="minorHAnsi"/>
          <w:b/>
          <w:i/>
          <w:sz w:val="22"/>
          <w:szCs w:val="22"/>
          <w:u w:val="single"/>
        </w:rPr>
      </w:pPr>
      <w:r w:rsidRPr="005906E6">
        <w:rPr>
          <w:rFonts w:asciiTheme="minorHAnsi" w:hAnsiTheme="minorHAnsi" w:cstheme="minorHAnsi"/>
          <w:b/>
          <w:i/>
          <w:sz w:val="22"/>
          <w:szCs w:val="22"/>
          <w:u w:val="single"/>
        </w:rPr>
        <w:t>Напомена</w:t>
      </w:r>
    </w:p>
    <w:p w14:paraId="05AAA328" w14:textId="77777777" w:rsidR="00A1713E" w:rsidRPr="005906E6" w:rsidRDefault="00A1713E" w:rsidP="0071565F">
      <w:pPr>
        <w:pStyle w:val="ListParagraph"/>
        <w:numPr>
          <w:ilvl w:val="0"/>
          <w:numId w:val="5"/>
        </w:numPr>
        <w:suppressAutoHyphens w:val="0"/>
        <w:spacing w:before="120" w:after="120" w:line="360" w:lineRule="atLeast"/>
        <w:ind w:left="709" w:hanging="352"/>
        <w:rPr>
          <w:rFonts w:asciiTheme="minorHAnsi" w:hAnsiTheme="minorHAnsi" w:cstheme="minorHAnsi"/>
          <w:lang w:val="en-US"/>
        </w:rPr>
      </w:pPr>
      <w:r w:rsidRPr="005906E6">
        <w:rPr>
          <w:rFonts w:asciiTheme="minorHAnsi" w:hAnsiTheme="minorHAnsi" w:cstheme="minorHAnsi"/>
        </w:rPr>
        <w:t xml:space="preserve">Сите информации и контакт телефони поврзани со новонастанатата состојба во врска со Коронавирусот се објавени на веб страницата на Фондот </w:t>
      </w:r>
      <w:hyperlink r:id="rId12" w:history="1">
        <w:r w:rsidRPr="005906E6">
          <w:rPr>
            <w:rStyle w:val="Hyperlink"/>
            <w:rFonts w:asciiTheme="minorHAnsi" w:hAnsiTheme="minorHAnsi" w:cstheme="minorHAnsi"/>
            <w:color w:val="auto"/>
            <w:lang w:val="en-US"/>
          </w:rPr>
          <w:t>fzo.org.mk</w:t>
        </w:r>
      </w:hyperlink>
    </w:p>
    <w:p w14:paraId="7E41E362" w14:textId="77777777" w:rsidR="001B18A9" w:rsidRPr="005906E6" w:rsidRDefault="001B18A9" w:rsidP="0071565F">
      <w:pPr>
        <w:pStyle w:val="ListParagraph"/>
        <w:numPr>
          <w:ilvl w:val="0"/>
          <w:numId w:val="5"/>
        </w:numPr>
        <w:suppressAutoHyphens w:val="0"/>
        <w:spacing w:before="120" w:after="120" w:line="360" w:lineRule="atLeast"/>
        <w:ind w:left="709" w:hanging="352"/>
        <w:rPr>
          <w:rFonts w:asciiTheme="minorHAnsi" w:hAnsiTheme="minorHAnsi" w:cstheme="minorHAnsi"/>
          <w:lang w:val="en-US"/>
        </w:rPr>
      </w:pPr>
      <w:r w:rsidRPr="005906E6">
        <w:rPr>
          <w:rFonts w:asciiTheme="minorHAnsi" w:hAnsiTheme="minorHAnsi" w:cstheme="minorHAnsi"/>
          <w:b/>
        </w:rPr>
        <w:t>Препорака</w:t>
      </w:r>
      <w:r w:rsidRPr="005906E6">
        <w:rPr>
          <w:rFonts w:asciiTheme="minorHAnsi" w:hAnsiTheme="minorHAnsi" w:cstheme="minorHAnsi"/>
        </w:rPr>
        <w:t xml:space="preserve"> на Фондот </w:t>
      </w:r>
      <w:r w:rsidRPr="005906E6">
        <w:rPr>
          <w:rFonts w:asciiTheme="minorHAnsi" w:hAnsiTheme="minorHAnsi" w:cstheme="minorHAnsi"/>
          <w:b/>
        </w:rPr>
        <w:t xml:space="preserve">за сите </w:t>
      </w:r>
      <w:r w:rsidR="0062259A" w:rsidRPr="005906E6">
        <w:rPr>
          <w:rFonts w:asciiTheme="minorHAnsi" w:hAnsiTheme="minorHAnsi" w:cstheme="minorHAnsi"/>
          <w:b/>
        </w:rPr>
        <w:t>осигуреници</w:t>
      </w:r>
      <w:r w:rsidRPr="005906E6">
        <w:rPr>
          <w:rFonts w:asciiTheme="minorHAnsi" w:hAnsiTheme="minorHAnsi" w:cstheme="minorHAnsi"/>
        </w:rPr>
        <w:t xml:space="preserve">, е наместо да дојдат во подрачните или централната служба на Фондот да се обратат по маил на </w:t>
      </w:r>
      <w:hyperlink r:id="rId13" w:history="1">
        <w:r w:rsidR="0062259A" w:rsidRPr="005906E6">
          <w:rPr>
            <w:rStyle w:val="Hyperlink"/>
            <w:rFonts w:asciiTheme="minorHAnsi" w:hAnsiTheme="minorHAnsi" w:cstheme="minorHAnsi"/>
            <w:color w:val="auto"/>
            <w:lang w:val="en-US"/>
          </w:rPr>
          <w:t>info@fzo.org.mk</w:t>
        </w:r>
      </w:hyperlink>
      <w:hyperlink r:id="rId14" w:history="1"/>
    </w:p>
    <w:p w14:paraId="40BD2D19" w14:textId="77777777" w:rsidR="001B18A9" w:rsidRPr="005906E6" w:rsidRDefault="0062259A" w:rsidP="0071565F">
      <w:pPr>
        <w:pStyle w:val="ListParagraph"/>
        <w:numPr>
          <w:ilvl w:val="0"/>
          <w:numId w:val="5"/>
        </w:numPr>
        <w:suppressAutoHyphens w:val="0"/>
        <w:spacing w:before="120" w:after="120" w:line="360" w:lineRule="atLeast"/>
        <w:ind w:left="709" w:hanging="352"/>
        <w:rPr>
          <w:rFonts w:asciiTheme="minorHAnsi" w:hAnsiTheme="minorHAnsi" w:cstheme="minorHAnsi"/>
          <w:b/>
          <w:u w:val="single"/>
        </w:rPr>
      </w:pPr>
      <w:r w:rsidRPr="005906E6">
        <w:rPr>
          <w:rFonts w:asciiTheme="minorHAnsi" w:hAnsiTheme="minorHAnsi" w:cstheme="minorHAnsi"/>
          <w:b/>
        </w:rPr>
        <w:t>Препорака</w:t>
      </w:r>
      <w:r w:rsidRPr="005906E6">
        <w:rPr>
          <w:rFonts w:asciiTheme="minorHAnsi" w:hAnsiTheme="minorHAnsi" w:cstheme="minorHAnsi"/>
        </w:rPr>
        <w:t xml:space="preserve"> на Фондот </w:t>
      </w:r>
      <w:r w:rsidRPr="005906E6">
        <w:rPr>
          <w:rFonts w:asciiTheme="minorHAnsi" w:hAnsiTheme="minorHAnsi" w:cstheme="minorHAnsi"/>
          <w:b/>
        </w:rPr>
        <w:t xml:space="preserve">за сите </w:t>
      </w:r>
      <w:r w:rsidR="00857B34" w:rsidRPr="005906E6">
        <w:rPr>
          <w:rFonts w:asciiTheme="minorHAnsi" w:hAnsiTheme="minorHAnsi" w:cstheme="minorHAnsi"/>
          <w:b/>
        </w:rPr>
        <w:t>здра</w:t>
      </w:r>
      <w:r w:rsidRPr="005906E6">
        <w:rPr>
          <w:rFonts w:asciiTheme="minorHAnsi" w:hAnsiTheme="minorHAnsi" w:cstheme="minorHAnsi"/>
          <w:b/>
        </w:rPr>
        <w:t>в</w:t>
      </w:r>
      <w:r w:rsidR="00857B34" w:rsidRPr="005906E6">
        <w:rPr>
          <w:rFonts w:asciiTheme="minorHAnsi" w:hAnsiTheme="minorHAnsi" w:cstheme="minorHAnsi"/>
          <w:b/>
        </w:rPr>
        <w:t>с</w:t>
      </w:r>
      <w:r w:rsidRPr="005906E6">
        <w:rPr>
          <w:rFonts w:asciiTheme="minorHAnsi" w:hAnsiTheme="minorHAnsi" w:cstheme="minorHAnsi"/>
          <w:b/>
        </w:rPr>
        <w:t>тве</w:t>
      </w:r>
      <w:r w:rsidR="00857B34" w:rsidRPr="005906E6">
        <w:rPr>
          <w:rFonts w:asciiTheme="minorHAnsi" w:hAnsiTheme="minorHAnsi" w:cstheme="minorHAnsi"/>
          <w:b/>
        </w:rPr>
        <w:t>н</w:t>
      </w:r>
      <w:r w:rsidRPr="005906E6">
        <w:rPr>
          <w:rFonts w:asciiTheme="minorHAnsi" w:hAnsiTheme="minorHAnsi" w:cstheme="minorHAnsi"/>
          <w:b/>
        </w:rPr>
        <w:t>и установи</w:t>
      </w:r>
      <w:r w:rsidRPr="005906E6">
        <w:rPr>
          <w:rFonts w:asciiTheme="minorHAnsi" w:hAnsiTheme="minorHAnsi" w:cstheme="minorHAnsi"/>
        </w:rPr>
        <w:t xml:space="preserve">, е наместо да дојдат во подрачните или централната служба на Фондот да се обратат по маил на </w:t>
      </w:r>
      <w:hyperlink r:id="rId15" w:history="1">
        <w:r w:rsidRPr="005906E6">
          <w:rPr>
            <w:rStyle w:val="Hyperlink"/>
            <w:rFonts w:asciiTheme="minorHAnsi" w:hAnsiTheme="minorHAnsi" w:cstheme="minorHAnsi"/>
            <w:color w:val="auto"/>
            <w:lang w:val="en-US"/>
          </w:rPr>
          <w:t>zuinfo@fzo.org.mk</w:t>
        </w:r>
      </w:hyperlink>
      <w:hyperlink r:id="rId16" w:history="1"/>
    </w:p>
    <w:p w14:paraId="3477F3B8" w14:textId="77777777" w:rsidR="001B18A9" w:rsidRPr="005906E6" w:rsidRDefault="001B18A9" w:rsidP="004B594C">
      <w:pPr>
        <w:suppressAutoHyphens w:val="0"/>
        <w:spacing w:line="360" w:lineRule="atLeast"/>
        <w:rPr>
          <w:rFonts w:asciiTheme="minorHAnsi" w:hAnsiTheme="minorHAnsi" w:cstheme="minorHAnsi"/>
          <w:b/>
          <w:sz w:val="22"/>
          <w:szCs w:val="22"/>
          <w:u w:val="single"/>
        </w:rPr>
      </w:pPr>
    </w:p>
    <w:sectPr w:rsidR="001B18A9" w:rsidRPr="005906E6" w:rsidSect="004B594C">
      <w:headerReference w:type="default" r:id="rId17"/>
      <w:footerReference w:type="default" r:id="rId18"/>
      <w:type w:val="continuous"/>
      <w:pgSz w:w="11906" w:h="16838" w:code="9"/>
      <w:pgMar w:top="2269" w:right="1274" w:bottom="1080" w:left="1134" w:header="634"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6A955" w14:textId="77777777" w:rsidR="00F56AF8" w:rsidRDefault="00F56AF8" w:rsidP="00DC5C24">
      <w:r>
        <w:separator/>
      </w:r>
    </w:p>
  </w:endnote>
  <w:endnote w:type="continuationSeparator" w:id="0">
    <w:p w14:paraId="47103947" w14:textId="77777777" w:rsidR="00F56AF8" w:rsidRDefault="00F56AF8" w:rsidP="00DC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tobiSans Regular">
    <w:panose1 w:val="02000503030000020004"/>
    <w:charset w:val="00"/>
    <w:family w:val="modern"/>
    <w:notTrueType/>
    <w:pitch w:val="variable"/>
    <w:sig w:usb0="A00002AF" w:usb1="5000A07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tobiSerif Regular">
    <w:panose1 w:val="02000503060000020004"/>
    <w:charset w:val="00"/>
    <w:family w:val="modern"/>
    <w:notTrueType/>
    <w:pitch w:val="variable"/>
    <w:sig w:usb0="A00002AF" w:usb1="5000204B" w:usb2="00000000" w:usb3="00000000" w:csb0="0000009F" w:csb1="00000000"/>
  </w:font>
  <w:font w:name="StobiSerif Medium">
    <w:panose1 w:val="02000603060000020004"/>
    <w:charset w:val="00"/>
    <w:family w:val="modern"/>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37EA" w14:textId="77777777" w:rsidR="00C016C3" w:rsidRPr="000F2E5D" w:rsidRDefault="00555D7A" w:rsidP="0059655D">
    <w:pPr>
      <w:pStyle w:val="Footer"/>
    </w:pPr>
    <w:r>
      <w:rPr>
        <w:noProof/>
        <w:lang w:eastAsia="mk-MK"/>
      </w:rPr>
      <mc:AlternateContent>
        <mc:Choice Requires="wps">
          <w:drawing>
            <wp:anchor distT="0" distB="0" distL="114300" distR="114300" simplePos="0" relativeHeight="251678720" behindDoc="0" locked="0" layoutInCell="1" allowOverlap="1" wp14:anchorId="4F698904" wp14:editId="1EBA3E83">
              <wp:simplePos x="0" y="0"/>
              <wp:positionH relativeFrom="column">
                <wp:posOffset>4842509</wp:posOffset>
              </wp:positionH>
              <wp:positionV relativeFrom="paragraph">
                <wp:posOffset>-378460</wp:posOffset>
              </wp:positionV>
              <wp:extent cx="1630045" cy="62865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0045" cy="628650"/>
                      </a:xfrm>
                      <a:prstGeom prst="rect">
                        <a:avLst/>
                      </a:prstGeom>
                      <a:noFill/>
                      <a:ln w="6350">
                        <a:noFill/>
                      </a:ln>
                    </wps:spPr>
                    <wps:txbx>
                      <w:txbxContent>
                        <w:p w14:paraId="51E27316" w14:textId="77777777" w:rsidR="00C016C3" w:rsidRDefault="00C016C3" w:rsidP="00F62CDA">
                          <w:pPr>
                            <w:pStyle w:val="FooterTXT"/>
                            <w:jc w:val="right"/>
                            <w:rPr>
                              <w:rFonts w:ascii="StobiSerif Regular" w:hAnsi="StobiSerif Regular" w:cstheme="minorHAnsi"/>
                              <w:szCs w:val="14"/>
                            </w:rPr>
                          </w:pPr>
                          <w:r>
                            <w:rPr>
                              <w:rFonts w:ascii="StobiSerif Regular" w:hAnsi="StobiSerif Regular" w:cstheme="minorHAnsi"/>
                              <w:szCs w:val="14"/>
                              <w:lang w:val="en-US"/>
                            </w:rPr>
                            <w:t xml:space="preserve">                          </w:t>
                          </w:r>
                          <w:r w:rsidRPr="008C17AE">
                            <w:rPr>
                              <w:rFonts w:ascii="StobiSerif Regular" w:hAnsi="StobiSerif Regular" w:cstheme="minorHAnsi"/>
                              <w:szCs w:val="14"/>
                            </w:rPr>
                            <w:t>Тел</w:t>
                          </w:r>
                          <w:r w:rsidRPr="008C17AE">
                            <w:rPr>
                              <w:rFonts w:ascii="StobiSerif Regular" w:hAnsi="StobiSerif Regular" w:cstheme="minorHAnsi"/>
                              <w:szCs w:val="14"/>
                              <w:lang w:val="en-US"/>
                            </w:rPr>
                            <w:t>/Tel</w:t>
                          </w:r>
                          <w:r w:rsidRPr="008C17AE">
                            <w:rPr>
                              <w:rFonts w:ascii="StobiSerif Regular" w:hAnsi="StobiSerif Regular" w:cstheme="minorHAnsi"/>
                              <w:szCs w:val="14"/>
                            </w:rPr>
                            <w:t>: 02/3289-000</w:t>
                          </w:r>
                        </w:p>
                        <w:p w14:paraId="7765F18C" w14:textId="77777777" w:rsidR="00C016C3" w:rsidRDefault="00C016C3" w:rsidP="00F62CDA">
                          <w:pPr>
                            <w:pStyle w:val="FooterTXT"/>
                            <w:jc w:val="right"/>
                            <w:rPr>
                              <w:rFonts w:ascii="StobiSerif Regular" w:hAnsi="StobiSerif Regular" w:cstheme="minorHAnsi"/>
                              <w:szCs w:val="14"/>
                            </w:rPr>
                          </w:pPr>
                          <w:r w:rsidRPr="008C17AE">
                            <w:rPr>
                              <w:rFonts w:ascii="StobiSerif Regular" w:hAnsi="StobiSerif Regular" w:cstheme="minorHAnsi"/>
                              <w:szCs w:val="14"/>
                            </w:rPr>
                            <w:t>Факс</w:t>
                          </w:r>
                          <w:r w:rsidRPr="008C17AE">
                            <w:rPr>
                              <w:rFonts w:ascii="StobiSerif Regular" w:hAnsi="StobiSerif Regular" w:cstheme="minorHAnsi"/>
                              <w:szCs w:val="14"/>
                              <w:lang w:val="en-US"/>
                            </w:rPr>
                            <w:t>/</w:t>
                          </w:r>
                          <w:proofErr w:type="spellStart"/>
                          <w:r w:rsidRPr="008C17AE">
                            <w:rPr>
                              <w:rFonts w:ascii="StobiSerif Regular" w:hAnsi="StobiSerif Regular" w:cstheme="minorHAnsi"/>
                              <w:szCs w:val="14"/>
                              <w:lang w:val="en-US"/>
                            </w:rPr>
                            <w:t>Faks</w:t>
                          </w:r>
                          <w:proofErr w:type="spellEnd"/>
                          <w:r w:rsidRPr="008C17AE">
                            <w:rPr>
                              <w:rFonts w:ascii="StobiSerif Regular" w:hAnsi="StobiSerif Regular" w:cstheme="minorHAnsi"/>
                              <w:szCs w:val="14"/>
                            </w:rPr>
                            <w:t>: 02/3289-048</w:t>
                          </w:r>
                        </w:p>
                        <w:p w14:paraId="1CF090E8" w14:textId="77777777" w:rsidR="00C016C3" w:rsidRPr="008C17AE" w:rsidRDefault="00C016C3" w:rsidP="00F62CDA">
                          <w:pPr>
                            <w:pStyle w:val="FooterTXT"/>
                            <w:jc w:val="right"/>
                            <w:rPr>
                              <w:rFonts w:ascii="StobiSerif Regular" w:hAnsi="StobiSerif Regular" w:cstheme="minorHAnsi"/>
                              <w:szCs w:val="14"/>
                            </w:rPr>
                          </w:pPr>
                          <w:r>
                            <w:rPr>
                              <w:rFonts w:ascii="StobiSerif Regular" w:hAnsi="StobiSerif Regular" w:cstheme="minorHAnsi"/>
                              <w:szCs w:val="14"/>
                            </w:rPr>
                            <w:t xml:space="preserve">e-mail: </w:t>
                          </w:r>
                          <w:r w:rsidRPr="008C17AE">
                            <w:rPr>
                              <w:rFonts w:ascii="StobiSerif Regular" w:hAnsi="StobiSerif Regular" w:cstheme="minorHAnsi"/>
                              <w:szCs w:val="14"/>
                            </w:rPr>
                            <w:t>info</w:t>
                          </w:r>
                          <w:r w:rsidRPr="008C17AE">
                            <w:rPr>
                              <w:rFonts w:ascii="StobiSerif Regular" w:hAnsi="StobiSerif Regular" w:cstheme="minorHAnsi"/>
                              <w:szCs w:val="14"/>
                              <w:lang w:val="ru-RU"/>
                            </w:rPr>
                            <w:t>@</w:t>
                          </w:r>
                          <w:r w:rsidRPr="008C17AE">
                            <w:rPr>
                              <w:rFonts w:ascii="StobiSerif Regular" w:hAnsi="StobiSerif Regular" w:cstheme="minorHAnsi"/>
                              <w:szCs w:val="14"/>
                            </w:rPr>
                            <w:t>fzo</w:t>
                          </w:r>
                          <w:r w:rsidRPr="008C17AE">
                            <w:rPr>
                              <w:rFonts w:ascii="StobiSerif Regular" w:hAnsi="StobiSerif Regular" w:cstheme="minorHAnsi"/>
                              <w:szCs w:val="14"/>
                              <w:lang w:val="ru-RU"/>
                            </w:rPr>
                            <w:t>.</w:t>
                          </w:r>
                          <w:r w:rsidRPr="008C17AE">
                            <w:rPr>
                              <w:rFonts w:ascii="StobiSerif Regular" w:hAnsi="StobiSerif Regular" w:cstheme="minorHAnsi"/>
                              <w:szCs w:val="14"/>
                            </w:rPr>
                            <w:t>org</w:t>
                          </w:r>
                          <w:r w:rsidRPr="008C17AE">
                            <w:rPr>
                              <w:rFonts w:ascii="StobiSerif Regular" w:hAnsi="StobiSerif Regular" w:cstheme="minorHAnsi"/>
                              <w:szCs w:val="14"/>
                              <w:lang w:val="ru-RU"/>
                            </w:rPr>
                            <w:t>.</w:t>
                          </w:r>
                          <w:r w:rsidRPr="008C17AE">
                            <w:rPr>
                              <w:rFonts w:ascii="StobiSerif Regular" w:hAnsi="StobiSerif Regular" w:cstheme="minorHAnsi"/>
                              <w:szCs w:val="14"/>
                            </w:rPr>
                            <w:t>mk</w:t>
                          </w:r>
                        </w:p>
                        <w:p w14:paraId="53F3D04C" w14:textId="77777777" w:rsidR="00C016C3" w:rsidRPr="008C17AE" w:rsidRDefault="00C016C3" w:rsidP="00F62CDA">
                          <w:pPr>
                            <w:pStyle w:val="FooterTXT"/>
                            <w:jc w:val="right"/>
                            <w:rPr>
                              <w:rFonts w:ascii="StobiSerif Regular" w:hAnsi="StobiSerif Regular" w:cstheme="minorHAnsi"/>
                              <w:lang w:val="en-US"/>
                            </w:rPr>
                          </w:pPr>
                          <w:r w:rsidRPr="008C17AE">
                            <w:rPr>
                              <w:rFonts w:ascii="StobiSerif Regular" w:hAnsi="StobiSerif Regular" w:cstheme="minorHAnsi"/>
                            </w:rPr>
                            <w:t>www.</w:t>
                          </w:r>
                          <w:r w:rsidRPr="008C17AE">
                            <w:rPr>
                              <w:rFonts w:ascii="StobiSerif Regular" w:hAnsi="StobiSerif Regular" w:cstheme="minorHAnsi"/>
                              <w:lang w:val="en-US"/>
                            </w:rPr>
                            <w:t>fzo.org.mk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98904" id="_x0000_t202" coordsize="21600,21600" o:spt="202" path="m,l,21600r21600,l21600,xe">
              <v:stroke joinstyle="miter"/>
              <v:path gradientshapeok="t" o:connecttype="rect"/>
            </v:shapetype>
            <v:shape id="Text Box 54" o:spid="_x0000_s1027" type="#_x0000_t202" style="position:absolute;left:0;text-align:left;margin-left:381.3pt;margin-top:-29.8pt;width:128.35pt;height: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" filled="f" stroked="f" strokeweight=".5pt">
              <v:textbox>
                <w:txbxContent>
                  <w:p w14:paraId="51E27316" w14:textId="77777777" w:rsidR="00C016C3" w:rsidRDefault="00C016C3" w:rsidP="00F62CDA">
                    <w:pPr>
                      <w:pStyle w:val="FooterTXT"/>
                      <w:jc w:val="right"/>
                      <w:rPr>
                        <w:rFonts w:ascii="StobiSerif Regular" w:hAnsi="StobiSerif Regular" w:cstheme="minorHAnsi"/>
                        <w:szCs w:val="14"/>
                      </w:rPr>
                    </w:pPr>
                    <w:r>
                      <w:rPr>
                        <w:rFonts w:ascii="StobiSerif Regular" w:hAnsi="StobiSerif Regular" w:cstheme="minorHAnsi"/>
                        <w:szCs w:val="14"/>
                        <w:lang w:val="en-US"/>
                      </w:rPr>
                      <w:t xml:space="preserve">                          </w:t>
                    </w:r>
                    <w:r w:rsidRPr="008C17AE">
                      <w:rPr>
                        <w:rFonts w:ascii="StobiSerif Regular" w:hAnsi="StobiSerif Regular" w:cstheme="minorHAnsi"/>
                        <w:szCs w:val="14"/>
                      </w:rPr>
                      <w:t>Тел</w:t>
                    </w:r>
                    <w:r w:rsidRPr="008C17AE">
                      <w:rPr>
                        <w:rFonts w:ascii="StobiSerif Regular" w:hAnsi="StobiSerif Regular" w:cstheme="minorHAnsi"/>
                        <w:szCs w:val="14"/>
                        <w:lang w:val="en-US"/>
                      </w:rPr>
                      <w:t>/Tel</w:t>
                    </w:r>
                    <w:r w:rsidRPr="008C17AE">
                      <w:rPr>
                        <w:rFonts w:ascii="StobiSerif Regular" w:hAnsi="StobiSerif Regular" w:cstheme="minorHAnsi"/>
                        <w:szCs w:val="14"/>
                      </w:rPr>
                      <w:t>: 02/3289-000</w:t>
                    </w:r>
                  </w:p>
                  <w:p w14:paraId="7765F18C" w14:textId="77777777" w:rsidR="00C016C3" w:rsidRDefault="00C016C3" w:rsidP="00F62CDA">
                    <w:pPr>
                      <w:pStyle w:val="FooterTXT"/>
                      <w:jc w:val="right"/>
                      <w:rPr>
                        <w:rFonts w:ascii="StobiSerif Regular" w:hAnsi="StobiSerif Regular" w:cstheme="minorHAnsi"/>
                        <w:szCs w:val="14"/>
                      </w:rPr>
                    </w:pPr>
                    <w:r w:rsidRPr="008C17AE">
                      <w:rPr>
                        <w:rFonts w:ascii="StobiSerif Regular" w:hAnsi="StobiSerif Regular" w:cstheme="minorHAnsi"/>
                        <w:szCs w:val="14"/>
                      </w:rPr>
                      <w:t>Факс</w:t>
                    </w:r>
                    <w:r w:rsidRPr="008C17AE">
                      <w:rPr>
                        <w:rFonts w:ascii="StobiSerif Regular" w:hAnsi="StobiSerif Regular" w:cstheme="minorHAnsi"/>
                        <w:szCs w:val="14"/>
                        <w:lang w:val="en-US"/>
                      </w:rPr>
                      <w:t>/</w:t>
                    </w:r>
                    <w:proofErr w:type="spellStart"/>
                    <w:r w:rsidRPr="008C17AE">
                      <w:rPr>
                        <w:rFonts w:ascii="StobiSerif Regular" w:hAnsi="StobiSerif Regular" w:cstheme="minorHAnsi"/>
                        <w:szCs w:val="14"/>
                        <w:lang w:val="en-US"/>
                      </w:rPr>
                      <w:t>Faks</w:t>
                    </w:r>
                    <w:proofErr w:type="spellEnd"/>
                    <w:r w:rsidRPr="008C17AE">
                      <w:rPr>
                        <w:rFonts w:ascii="StobiSerif Regular" w:hAnsi="StobiSerif Regular" w:cstheme="minorHAnsi"/>
                        <w:szCs w:val="14"/>
                      </w:rPr>
                      <w:t>: 02/3289-048</w:t>
                    </w:r>
                  </w:p>
                  <w:p w14:paraId="1CF090E8" w14:textId="77777777" w:rsidR="00C016C3" w:rsidRPr="008C17AE" w:rsidRDefault="00C016C3" w:rsidP="00F62CDA">
                    <w:pPr>
                      <w:pStyle w:val="FooterTXT"/>
                      <w:jc w:val="right"/>
                      <w:rPr>
                        <w:rFonts w:ascii="StobiSerif Regular" w:hAnsi="StobiSerif Regular" w:cstheme="minorHAnsi"/>
                        <w:szCs w:val="14"/>
                      </w:rPr>
                    </w:pPr>
                    <w:r>
                      <w:rPr>
                        <w:rFonts w:ascii="StobiSerif Regular" w:hAnsi="StobiSerif Regular" w:cstheme="minorHAnsi"/>
                        <w:szCs w:val="14"/>
                      </w:rPr>
                      <w:t xml:space="preserve">e-mail: </w:t>
                    </w:r>
                    <w:r w:rsidRPr="008C17AE">
                      <w:rPr>
                        <w:rFonts w:ascii="StobiSerif Regular" w:hAnsi="StobiSerif Regular" w:cstheme="minorHAnsi"/>
                        <w:szCs w:val="14"/>
                      </w:rPr>
                      <w:t>info</w:t>
                    </w:r>
                    <w:r w:rsidRPr="008C17AE">
                      <w:rPr>
                        <w:rFonts w:ascii="StobiSerif Regular" w:hAnsi="StobiSerif Regular" w:cstheme="minorHAnsi"/>
                        <w:szCs w:val="14"/>
                        <w:lang w:val="ru-RU"/>
                      </w:rPr>
                      <w:t>@</w:t>
                    </w:r>
                    <w:r w:rsidRPr="008C17AE">
                      <w:rPr>
                        <w:rFonts w:ascii="StobiSerif Regular" w:hAnsi="StobiSerif Regular" w:cstheme="minorHAnsi"/>
                        <w:szCs w:val="14"/>
                      </w:rPr>
                      <w:t>fzo</w:t>
                    </w:r>
                    <w:r w:rsidRPr="008C17AE">
                      <w:rPr>
                        <w:rFonts w:ascii="StobiSerif Regular" w:hAnsi="StobiSerif Regular" w:cstheme="minorHAnsi"/>
                        <w:szCs w:val="14"/>
                        <w:lang w:val="ru-RU"/>
                      </w:rPr>
                      <w:t>.</w:t>
                    </w:r>
                    <w:r w:rsidRPr="008C17AE">
                      <w:rPr>
                        <w:rFonts w:ascii="StobiSerif Regular" w:hAnsi="StobiSerif Regular" w:cstheme="minorHAnsi"/>
                        <w:szCs w:val="14"/>
                      </w:rPr>
                      <w:t>org</w:t>
                    </w:r>
                    <w:r w:rsidRPr="008C17AE">
                      <w:rPr>
                        <w:rFonts w:ascii="StobiSerif Regular" w:hAnsi="StobiSerif Regular" w:cstheme="minorHAnsi"/>
                        <w:szCs w:val="14"/>
                        <w:lang w:val="ru-RU"/>
                      </w:rPr>
                      <w:t>.</w:t>
                    </w:r>
                    <w:r w:rsidRPr="008C17AE">
                      <w:rPr>
                        <w:rFonts w:ascii="StobiSerif Regular" w:hAnsi="StobiSerif Regular" w:cstheme="minorHAnsi"/>
                        <w:szCs w:val="14"/>
                      </w:rPr>
                      <w:t>mk</w:t>
                    </w:r>
                  </w:p>
                  <w:p w14:paraId="53F3D04C" w14:textId="77777777" w:rsidR="00C016C3" w:rsidRPr="008C17AE" w:rsidRDefault="00C016C3" w:rsidP="00F62CDA">
                    <w:pPr>
                      <w:pStyle w:val="FooterTXT"/>
                      <w:jc w:val="right"/>
                      <w:rPr>
                        <w:rFonts w:ascii="StobiSerif Regular" w:hAnsi="StobiSerif Regular" w:cstheme="minorHAnsi"/>
                        <w:lang w:val="en-US"/>
                      </w:rPr>
                    </w:pPr>
                    <w:r w:rsidRPr="008C17AE">
                      <w:rPr>
                        <w:rFonts w:ascii="StobiSerif Regular" w:hAnsi="StobiSerif Regular" w:cstheme="minorHAnsi"/>
                      </w:rPr>
                      <w:t>www.</w:t>
                    </w:r>
                    <w:r w:rsidRPr="008C17AE">
                      <w:rPr>
                        <w:rFonts w:ascii="StobiSerif Regular" w:hAnsi="StobiSerif Regular" w:cstheme="minorHAnsi"/>
                        <w:lang w:val="en-US"/>
                      </w:rPr>
                      <w:t>fzo.org.mk</w:t>
                    </w:r>
                  </w:p>
                </w:txbxContent>
              </v:textbox>
            </v:shape>
          </w:pict>
        </mc:Fallback>
      </mc:AlternateContent>
    </w:r>
    <w:r>
      <w:rPr>
        <w:noProof/>
        <w:lang w:eastAsia="mk-MK"/>
      </w:rPr>
      <mc:AlternateContent>
        <mc:Choice Requires="wps">
          <w:drawing>
            <wp:anchor distT="0" distB="0" distL="114300" distR="114300" simplePos="0" relativeHeight="251676672" behindDoc="0" locked="0" layoutInCell="1" allowOverlap="1" wp14:anchorId="69FCFC2F" wp14:editId="296373B0">
              <wp:simplePos x="0" y="0"/>
              <wp:positionH relativeFrom="column">
                <wp:posOffset>3099435</wp:posOffset>
              </wp:positionH>
              <wp:positionV relativeFrom="paragraph">
                <wp:posOffset>-378460</wp:posOffset>
              </wp:positionV>
              <wp:extent cx="2161540" cy="62865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1540" cy="628650"/>
                      </a:xfrm>
                      <a:prstGeom prst="rect">
                        <a:avLst/>
                      </a:prstGeom>
                      <a:noFill/>
                      <a:ln w="6350">
                        <a:noFill/>
                      </a:ln>
                    </wps:spPr>
                    <wps:txbx>
                      <w:txbxContent>
                        <w:p w14:paraId="29CFC5BB" w14:textId="77777777" w:rsidR="00C016C3" w:rsidRDefault="00C016C3" w:rsidP="00F23FCF">
                          <w:pPr>
                            <w:pStyle w:val="FooterTXT"/>
                            <w:rPr>
                              <w:rFonts w:ascii="StobiSerif Regular" w:hAnsi="StobiSerif Regular" w:cstheme="minorHAnsi"/>
                              <w:szCs w:val="14"/>
                            </w:rPr>
                          </w:pPr>
                          <w:r w:rsidRPr="008C17AE">
                            <w:rPr>
                              <w:rFonts w:ascii="StobiSerif Regular" w:hAnsi="StobiSerif Regular" w:cstheme="minorHAnsi"/>
                              <w:szCs w:val="14"/>
                            </w:rPr>
                            <w:t>Адреса</w:t>
                          </w:r>
                          <w:r w:rsidRPr="008C17AE">
                            <w:rPr>
                              <w:rFonts w:ascii="StobiSerif Regular" w:hAnsi="StobiSerif Regular" w:cstheme="minorHAnsi"/>
                              <w:szCs w:val="14"/>
                              <w:lang w:val="en-US"/>
                            </w:rPr>
                            <w:t xml:space="preserve">: </w:t>
                          </w:r>
                          <w:r w:rsidRPr="008C17AE">
                            <w:rPr>
                              <w:rFonts w:ascii="StobiSerif Regular" w:hAnsi="StobiSerif Regular" w:cstheme="minorHAnsi"/>
                              <w:szCs w:val="14"/>
                            </w:rPr>
                            <w:t>Ул. Македонија</w:t>
                          </w:r>
                          <w:r>
                            <w:rPr>
                              <w:rFonts w:ascii="StobiSerif Regular" w:hAnsi="StobiSerif Regular" w:cstheme="minorHAnsi"/>
                              <w:szCs w:val="14"/>
                              <w:lang w:val="en-US"/>
                            </w:rPr>
                            <w:t>,</w:t>
                          </w:r>
                          <w:r w:rsidRPr="008C17AE">
                            <w:rPr>
                              <w:rFonts w:ascii="StobiSerif Regular" w:hAnsi="StobiSerif Regular" w:cstheme="minorHAnsi"/>
                              <w:szCs w:val="14"/>
                            </w:rPr>
                            <w:t xml:space="preserve"> бр.</w:t>
                          </w:r>
                          <w:r>
                            <w:rPr>
                              <w:rFonts w:ascii="StobiSerif Regular" w:hAnsi="StobiSerif Regular" w:cstheme="minorHAnsi"/>
                              <w:szCs w:val="14"/>
                              <w:lang w:val="en-US"/>
                            </w:rPr>
                            <w:t xml:space="preserve"> </w:t>
                          </w:r>
                          <w:r w:rsidRPr="008C17AE">
                            <w:rPr>
                              <w:rFonts w:ascii="StobiSerif Regular" w:hAnsi="StobiSerif Regular" w:cstheme="minorHAnsi"/>
                              <w:szCs w:val="14"/>
                            </w:rPr>
                            <w:t>5</w:t>
                          </w:r>
                          <w:r>
                            <w:rPr>
                              <w:rFonts w:ascii="StobiSerif Regular" w:hAnsi="StobiSerif Regular" w:cstheme="minorHAnsi"/>
                              <w:szCs w:val="14"/>
                            </w:rPr>
                            <w:t xml:space="preserve">, </w:t>
                          </w:r>
                          <w:r w:rsidRPr="008C17AE">
                            <w:rPr>
                              <w:rFonts w:ascii="StobiSerif Regular" w:hAnsi="StobiSerif Regular" w:cstheme="minorHAnsi"/>
                              <w:szCs w:val="14"/>
                            </w:rPr>
                            <w:t>1000 Скопје</w:t>
                          </w:r>
                        </w:p>
                        <w:p w14:paraId="22E16982" w14:textId="77777777" w:rsidR="00C016C3" w:rsidRPr="008C17AE" w:rsidRDefault="00C016C3" w:rsidP="00F23FCF">
                          <w:pPr>
                            <w:pStyle w:val="FooterTXT"/>
                            <w:rPr>
                              <w:rFonts w:ascii="StobiSerif Regular" w:hAnsi="StobiSerif Regular" w:cstheme="minorHAnsi"/>
                              <w:szCs w:val="14"/>
                            </w:rPr>
                          </w:pPr>
                          <w:r w:rsidRPr="008C17AE">
                            <w:rPr>
                              <w:rFonts w:ascii="StobiSerif Regular" w:hAnsi="StobiSerif Regular" w:cstheme="minorHAnsi"/>
                              <w:szCs w:val="14"/>
                              <w:lang w:val="sq-AL"/>
                            </w:rPr>
                            <w:t>Adresa</w:t>
                          </w:r>
                          <w:r w:rsidRPr="008C17AE">
                            <w:rPr>
                              <w:rFonts w:ascii="StobiSerif Regular" w:hAnsi="StobiSerif Regular" w:cstheme="minorHAnsi"/>
                              <w:szCs w:val="14"/>
                              <w:lang w:val="en-US"/>
                            </w:rPr>
                            <w:t>:</w:t>
                          </w:r>
                          <w:r>
                            <w:rPr>
                              <w:rFonts w:ascii="StobiSerif Regular" w:hAnsi="StobiSerif Regular" w:cstheme="minorHAnsi"/>
                              <w:szCs w:val="14"/>
                              <w:lang w:val="en-US"/>
                            </w:rPr>
                            <w:t xml:space="preserve"> </w:t>
                          </w:r>
                          <w:r w:rsidRPr="008C17AE">
                            <w:rPr>
                              <w:rFonts w:ascii="StobiSerif Regular" w:hAnsi="StobiSerif Regular" w:cstheme="minorHAnsi"/>
                              <w:szCs w:val="14"/>
                              <w:lang w:val="en-US"/>
                            </w:rPr>
                            <w:t>Rr</w:t>
                          </w:r>
                          <w:r w:rsidRPr="008C17AE">
                            <w:rPr>
                              <w:rFonts w:ascii="StobiSerif Regular" w:hAnsi="StobiSerif Regular" w:cstheme="minorHAnsi"/>
                              <w:szCs w:val="14"/>
                            </w:rPr>
                            <w:t xml:space="preserve">. </w:t>
                          </w:r>
                          <w:r>
                            <w:rPr>
                              <w:rFonts w:ascii="StobiSerif Regular" w:hAnsi="StobiSerif Regular" w:cstheme="minorHAnsi"/>
                              <w:szCs w:val="14"/>
                              <w:lang w:val="sq-AL"/>
                            </w:rPr>
                            <w:t xml:space="preserve">Maqedonia, </w:t>
                          </w:r>
                          <w:r w:rsidRPr="008C17AE">
                            <w:rPr>
                              <w:rFonts w:ascii="StobiSerif Regular" w:hAnsi="StobiSerif Regular" w:cstheme="minorHAnsi"/>
                              <w:szCs w:val="14"/>
                              <w:lang w:val="en-US"/>
                            </w:rPr>
                            <w:t>nr</w:t>
                          </w:r>
                          <w:r w:rsidRPr="008C17AE">
                            <w:rPr>
                              <w:rFonts w:ascii="StobiSerif Regular" w:hAnsi="StobiSerif Regular" w:cstheme="minorHAnsi"/>
                              <w:szCs w:val="14"/>
                            </w:rPr>
                            <w:t>.</w:t>
                          </w:r>
                          <w:r>
                            <w:rPr>
                              <w:rFonts w:ascii="StobiSerif Regular" w:hAnsi="StobiSerif Regular" w:cstheme="minorHAnsi"/>
                              <w:szCs w:val="14"/>
                              <w:lang w:val="en-US"/>
                            </w:rPr>
                            <w:t xml:space="preserve"> </w:t>
                          </w:r>
                          <w:r w:rsidRPr="008C17AE">
                            <w:rPr>
                              <w:rFonts w:ascii="StobiSerif Regular" w:hAnsi="StobiSerif Regular" w:cstheme="minorHAnsi"/>
                              <w:szCs w:val="14"/>
                              <w:lang w:val="en-US"/>
                            </w:rPr>
                            <w:t>5</w:t>
                          </w:r>
                          <w:r w:rsidRPr="008C17AE">
                            <w:rPr>
                              <w:rFonts w:ascii="StobiSerif Regular" w:hAnsi="StobiSerif Regular" w:cstheme="minorHAnsi"/>
                              <w:szCs w:val="14"/>
                              <w:lang w:val="sq-AL"/>
                            </w:rPr>
                            <w:t>, 1000 Shkup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CFC2F" id="Text Box 53" o:spid="_x0000_s1028" type="#_x0000_t202" style="position:absolute;left:0;text-align:left;margin-left:244.05pt;margin-top:-29.8pt;width:170.2pt;height:4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" filled="f" stroked="f" strokeweight=".5pt">
              <v:textbox>
                <w:txbxContent>
                  <w:p w14:paraId="29CFC5BB" w14:textId="77777777" w:rsidR="00C016C3" w:rsidRDefault="00C016C3" w:rsidP="00F23FCF">
                    <w:pPr>
                      <w:pStyle w:val="FooterTXT"/>
                      <w:rPr>
                        <w:rFonts w:ascii="StobiSerif Regular" w:hAnsi="StobiSerif Regular" w:cstheme="minorHAnsi"/>
                        <w:szCs w:val="14"/>
                      </w:rPr>
                    </w:pPr>
                    <w:r w:rsidRPr="008C17AE">
                      <w:rPr>
                        <w:rFonts w:ascii="StobiSerif Regular" w:hAnsi="StobiSerif Regular" w:cstheme="minorHAnsi"/>
                        <w:szCs w:val="14"/>
                      </w:rPr>
                      <w:t>Адреса</w:t>
                    </w:r>
                    <w:r w:rsidRPr="008C17AE">
                      <w:rPr>
                        <w:rFonts w:ascii="StobiSerif Regular" w:hAnsi="StobiSerif Regular" w:cstheme="minorHAnsi"/>
                        <w:szCs w:val="14"/>
                        <w:lang w:val="en-US"/>
                      </w:rPr>
                      <w:t xml:space="preserve">: </w:t>
                    </w:r>
                    <w:r w:rsidRPr="008C17AE">
                      <w:rPr>
                        <w:rFonts w:ascii="StobiSerif Regular" w:hAnsi="StobiSerif Regular" w:cstheme="minorHAnsi"/>
                        <w:szCs w:val="14"/>
                      </w:rPr>
                      <w:t>Ул. Македонија</w:t>
                    </w:r>
                    <w:r>
                      <w:rPr>
                        <w:rFonts w:ascii="StobiSerif Regular" w:hAnsi="StobiSerif Regular" w:cstheme="minorHAnsi"/>
                        <w:szCs w:val="14"/>
                        <w:lang w:val="en-US"/>
                      </w:rPr>
                      <w:t>,</w:t>
                    </w:r>
                    <w:r w:rsidRPr="008C17AE">
                      <w:rPr>
                        <w:rFonts w:ascii="StobiSerif Regular" w:hAnsi="StobiSerif Regular" w:cstheme="minorHAnsi"/>
                        <w:szCs w:val="14"/>
                      </w:rPr>
                      <w:t xml:space="preserve"> бр.</w:t>
                    </w:r>
                    <w:r>
                      <w:rPr>
                        <w:rFonts w:ascii="StobiSerif Regular" w:hAnsi="StobiSerif Regular" w:cstheme="minorHAnsi"/>
                        <w:szCs w:val="14"/>
                        <w:lang w:val="en-US"/>
                      </w:rPr>
                      <w:t xml:space="preserve"> </w:t>
                    </w:r>
                    <w:r w:rsidRPr="008C17AE">
                      <w:rPr>
                        <w:rFonts w:ascii="StobiSerif Regular" w:hAnsi="StobiSerif Regular" w:cstheme="minorHAnsi"/>
                        <w:szCs w:val="14"/>
                      </w:rPr>
                      <w:t>5</w:t>
                    </w:r>
                    <w:r>
                      <w:rPr>
                        <w:rFonts w:ascii="StobiSerif Regular" w:hAnsi="StobiSerif Regular" w:cstheme="minorHAnsi"/>
                        <w:szCs w:val="14"/>
                      </w:rPr>
                      <w:t xml:space="preserve">, </w:t>
                    </w:r>
                    <w:r w:rsidRPr="008C17AE">
                      <w:rPr>
                        <w:rFonts w:ascii="StobiSerif Regular" w:hAnsi="StobiSerif Regular" w:cstheme="minorHAnsi"/>
                        <w:szCs w:val="14"/>
                      </w:rPr>
                      <w:t>1000 Скопје</w:t>
                    </w:r>
                  </w:p>
                  <w:p w14:paraId="22E16982" w14:textId="77777777" w:rsidR="00C016C3" w:rsidRPr="008C17AE" w:rsidRDefault="00C016C3" w:rsidP="00F23FCF">
                    <w:pPr>
                      <w:pStyle w:val="FooterTXT"/>
                      <w:rPr>
                        <w:rFonts w:ascii="StobiSerif Regular" w:hAnsi="StobiSerif Regular" w:cstheme="minorHAnsi"/>
                        <w:szCs w:val="14"/>
                      </w:rPr>
                    </w:pPr>
                    <w:r w:rsidRPr="008C17AE">
                      <w:rPr>
                        <w:rFonts w:ascii="StobiSerif Regular" w:hAnsi="StobiSerif Regular" w:cstheme="minorHAnsi"/>
                        <w:szCs w:val="14"/>
                        <w:lang w:val="sq-AL"/>
                      </w:rPr>
                      <w:t>Adresa</w:t>
                    </w:r>
                    <w:r w:rsidRPr="008C17AE">
                      <w:rPr>
                        <w:rFonts w:ascii="StobiSerif Regular" w:hAnsi="StobiSerif Regular" w:cstheme="minorHAnsi"/>
                        <w:szCs w:val="14"/>
                        <w:lang w:val="en-US"/>
                      </w:rPr>
                      <w:t>:</w:t>
                    </w:r>
                    <w:r>
                      <w:rPr>
                        <w:rFonts w:ascii="StobiSerif Regular" w:hAnsi="StobiSerif Regular" w:cstheme="minorHAnsi"/>
                        <w:szCs w:val="14"/>
                        <w:lang w:val="en-US"/>
                      </w:rPr>
                      <w:t xml:space="preserve"> </w:t>
                    </w:r>
                    <w:r w:rsidRPr="008C17AE">
                      <w:rPr>
                        <w:rFonts w:ascii="StobiSerif Regular" w:hAnsi="StobiSerif Regular" w:cstheme="minorHAnsi"/>
                        <w:szCs w:val="14"/>
                        <w:lang w:val="en-US"/>
                      </w:rPr>
                      <w:t>Rr</w:t>
                    </w:r>
                    <w:r w:rsidRPr="008C17AE">
                      <w:rPr>
                        <w:rFonts w:ascii="StobiSerif Regular" w:hAnsi="StobiSerif Regular" w:cstheme="minorHAnsi"/>
                        <w:szCs w:val="14"/>
                      </w:rPr>
                      <w:t xml:space="preserve">. </w:t>
                    </w:r>
                    <w:r>
                      <w:rPr>
                        <w:rFonts w:ascii="StobiSerif Regular" w:hAnsi="StobiSerif Regular" w:cstheme="minorHAnsi"/>
                        <w:szCs w:val="14"/>
                        <w:lang w:val="sq-AL"/>
                      </w:rPr>
                      <w:t xml:space="preserve">Maqedonia, </w:t>
                    </w:r>
                    <w:r w:rsidRPr="008C17AE">
                      <w:rPr>
                        <w:rFonts w:ascii="StobiSerif Regular" w:hAnsi="StobiSerif Regular" w:cstheme="minorHAnsi"/>
                        <w:szCs w:val="14"/>
                        <w:lang w:val="en-US"/>
                      </w:rPr>
                      <w:t>nr</w:t>
                    </w:r>
                    <w:r w:rsidRPr="008C17AE">
                      <w:rPr>
                        <w:rFonts w:ascii="StobiSerif Regular" w:hAnsi="StobiSerif Regular" w:cstheme="minorHAnsi"/>
                        <w:szCs w:val="14"/>
                      </w:rPr>
                      <w:t>.</w:t>
                    </w:r>
                    <w:r>
                      <w:rPr>
                        <w:rFonts w:ascii="StobiSerif Regular" w:hAnsi="StobiSerif Regular" w:cstheme="minorHAnsi"/>
                        <w:szCs w:val="14"/>
                        <w:lang w:val="en-US"/>
                      </w:rPr>
                      <w:t xml:space="preserve"> </w:t>
                    </w:r>
                    <w:r w:rsidRPr="008C17AE">
                      <w:rPr>
                        <w:rFonts w:ascii="StobiSerif Regular" w:hAnsi="StobiSerif Regular" w:cstheme="minorHAnsi"/>
                        <w:szCs w:val="14"/>
                        <w:lang w:val="en-US"/>
                      </w:rPr>
                      <w:t>5</w:t>
                    </w:r>
                    <w:r w:rsidRPr="008C17AE">
                      <w:rPr>
                        <w:rFonts w:ascii="StobiSerif Regular" w:hAnsi="StobiSerif Regular" w:cstheme="minorHAnsi"/>
                        <w:szCs w:val="14"/>
                        <w:lang w:val="sq-AL"/>
                      </w:rPr>
                      <w:t>, 1000 Shkup</w:t>
                    </w:r>
                  </w:p>
                </w:txbxContent>
              </v:textbox>
            </v:shape>
          </w:pict>
        </mc:Fallback>
      </mc:AlternateContent>
    </w:r>
    <w:r>
      <w:rPr>
        <w:noProof/>
        <w:lang w:eastAsia="mk-MK"/>
      </w:rPr>
      <mc:AlternateContent>
        <mc:Choice Requires="wps">
          <w:drawing>
            <wp:anchor distT="0" distB="0" distL="114300" distR="114300" simplePos="0" relativeHeight="251674624" behindDoc="0" locked="0" layoutInCell="1" allowOverlap="1" wp14:anchorId="6759EDE4" wp14:editId="0008448F">
              <wp:simplePos x="0" y="0"/>
              <wp:positionH relativeFrom="column">
                <wp:posOffset>-377190</wp:posOffset>
              </wp:positionH>
              <wp:positionV relativeFrom="paragraph">
                <wp:posOffset>-245111</wp:posOffset>
              </wp:positionV>
              <wp:extent cx="3402330" cy="382905"/>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2330" cy="382905"/>
                      </a:xfrm>
                      <a:prstGeom prst="rect">
                        <a:avLst/>
                      </a:prstGeom>
                      <a:noFill/>
                      <a:ln w="6350">
                        <a:noFill/>
                      </a:ln>
                    </wps:spPr>
                    <wps:txbx>
                      <w:txbxContent>
                        <w:p w14:paraId="622426F0" w14:textId="77777777" w:rsidR="00C016C3" w:rsidRPr="008C17AE" w:rsidRDefault="00C016C3" w:rsidP="00BE7B9E">
                          <w:pPr>
                            <w:rPr>
                              <w:rFonts w:ascii="StobiSerif Regular" w:hAnsi="StobiSerif Regular" w:cstheme="minorHAnsi"/>
                              <w:sz w:val="14"/>
                              <w:szCs w:val="14"/>
                            </w:rPr>
                          </w:pPr>
                          <w:r w:rsidRPr="008C17AE">
                            <w:rPr>
                              <w:rFonts w:ascii="StobiSerif Regular" w:hAnsi="StobiSerif Regular" w:cstheme="minorHAnsi"/>
                              <w:sz w:val="14"/>
                              <w:szCs w:val="14"/>
                            </w:rPr>
                            <w:t>Ф</w:t>
                          </w:r>
                          <w:r>
                            <w:rPr>
                              <w:rFonts w:ascii="StobiSerif Regular" w:hAnsi="StobiSerif Regular" w:cstheme="minorHAnsi"/>
                              <w:sz w:val="14"/>
                              <w:szCs w:val="14"/>
                            </w:rPr>
                            <w:t>онд за здравствено о</w:t>
                          </w:r>
                          <w:r w:rsidRPr="008C17AE">
                            <w:rPr>
                              <w:rFonts w:ascii="StobiSerif Regular" w:hAnsi="StobiSerif Regular" w:cstheme="minorHAnsi"/>
                              <w:sz w:val="14"/>
                              <w:szCs w:val="14"/>
                            </w:rPr>
                            <w:t>сигурување на</w:t>
                          </w:r>
                          <w:r>
                            <w:rPr>
                              <w:rFonts w:ascii="StobiSerif Regular" w:hAnsi="StobiSerif Regular" w:cstheme="minorHAnsi"/>
                              <w:sz w:val="14"/>
                              <w:szCs w:val="14"/>
                            </w:rPr>
                            <w:t xml:space="preserve"> Република</w:t>
                          </w:r>
                          <w:r w:rsidRPr="008C17AE">
                            <w:rPr>
                              <w:rFonts w:ascii="StobiSerif Regular" w:hAnsi="StobiSerif Regular" w:cstheme="minorHAnsi"/>
                              <w:sz w:val="14"/>
                              <w:szCs w:val="14"/>
                            </w:rPr>
                            <w:t xml:space="preserve"> Северна Македонија</w:t>
                          </w:r>
                        </w:p>
                        <w:p w14:paraId="1FF6BBCD" w14:textId="77777777" w:rsidR="00C016C3" w:rsidRPr="008C17AE" w:rsidRDefault="00C016C3" w:rsidP="00BE7B9E">
                          <w:pPr>
                            <w:rPr>
                              <w:rFonts w:ascii="StobiSerif Regular" w:hAnsi="StobiSerif Regular" w:cstheme="minorHAnsi"/>
                              <w:sz w:val="14"/>
                              <w:szCs w:val="14"/>
                              <w:lang w:val="sq-AL"/>
                            </w:rPr>
                          </w:pPr>
                          <w:r>
                            <w:rPr>
                              <w:rFonts w:ascii="StobiSerif Regular" w:hAnsi="StobiSerif Regular" w:cstheme="minorHAnsi"/>
                              <w:sz w:val="14"/>
                              <w:szCs w:val="14"/>
                              <w:lang w:val="sq-AL"/>
                            </w:rPr>
                            <w:t>Fondi për sigurim s</w:t>
                          </w:r>
                          <w:r w:rsidRPr="008C17AE">
                            <w:rPr>
                              <w:rFonts w:ascii="StobiSerif Regular" w:hAnsi="StobiSerif Regular" w:cstheme="minorHAnsi"/>
                              <w:sz w:val="14"/>
                              <w:szCs w:val="14"/>
                              <w:lang w:val="sq-AL"/>
                            </w:rPr>
                            <w:t>hëndetësor i</w:t>
                          </w:r>
                          <w:r>
                            <w:rPr>
                              <w:rFonts w:ascii="StobiSerif Regular" w:hAnsi="StobiSerif Regular" w:cstheme="minorHAnsi"/>
                              <w:sz w:val="14"/>
                              <w:szCs w:val="14"/>
                            </w:rPr>
                            <w:t xml:space="preserve"> </w:t>
                          </w:r>
                          <w:proofErr w:type="spellStart"/>
                          <w:r>
                            <w:rPr>
                              <w:rFonts w:ascii="StobiSerif Regular" w:hAnsi="StobiSerif Regular" w:cstheme="minorHAnsi"/>
                              <w:sz w:val="14"/>
                              <w:szCs w:val="14"/>
                              <w:lang w:val="en-US"/>
                            </w:rPr>
                            <w:t>Republikës</w:t>
                          </w:r>
                          <w:proofErr w:type="spellEnd"/>
                          <w:r>
                            <w:rPr>
                              <w:rFonts w:ascii="StobiSerif Regular" w:hAnsi="StobiSerif Regular" w:cstheme="minorHAnsi"/>
                              <w:sz w:val="14"/>
                              <w:szCs w:val="14"/>
                              <w:lang w:val="en-US"/>
                            </w:rPr>
                            <w:t xml:space="preserve"> </w:t>
                          </w:r>
                          <w:proofErr w:type="spellStart"/>
                          <w:r>
                            <w:rPr>
                              <w:rFonts w:ascii="StobiSerif Regular" w:hAnsi="StobiSerif Regular" w:cstheme="minorHAnsi"/>
                              <w:sz w:val="14"/>
                              <w:szCs w:val="14"/>
                              <w:lang w:val="en-US"/>
                            </w:rPr>
                            <w:t>së</w:t>
                          </w:r>
                          <w:proofErr w:type="spellEnd"/>
                          <w:r w:rsidRPr="008C17AE">
                            <w:rPr>
                              <w:rFonts w:ascii="StobiSerif Regular" w:hAnsi="StobiSerif Regular" w:cstheme="minorHAnsi"/>
                              <w:sz w:val="14"/>
                              <w:szCs w:val="14"/>
                              <w:lang w:val="sq-AL"/>
                            </w:rPr>
                            <w:t xml:space="preserve"> Maqedonisë së Veriut</w:t>
                          </w:r>
                        </w:p>
                        <w:p w14:paraId="578F6F8D" w14:textId="77777777" w:rsidR="00C016C3" w:rsidRPr="00CD3EBE" w:rsidRDefault="00C016C3" w:rsidP="00EE3783">
                          <w:pPr>
                            <w:pStyle w:val="FooterTXT"/>
                            <w:rPr>
                              <w:rFonts w:asciiTheme="minorHAnsi" w:hAnsiTheme="minorHAnsi" w:cstheme="minorHAnsi"/>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9EDE4" id="Text Box 52" o:spid="_x0000_s1029" type="#_x0000_t202" style="position:absolute;left:0;text-align:left;margin-left:-29.7pt;margin-top:-19.3pt;width:267.9pt;height:3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" filled="f" stroked="f" strokeweight=".5pt">
              <v:textbox>
                <w:txbxContent>
                  <w:p w14:paraId="622426F0" w14:textId="77777777" w:rsidR="00C016C3" w:rsidRPr="008C17AE" w:rsidRDefault="00C016C3" w:rsidP="00BE7B9E">
                    <w:pPr>
                      <w:rPr>
                        <w:rFonts w:ascii="StobiSerif Regular" w:hAnsi="StobiSerif Regular" w:cstheme="minorHAnsi"/>
                        <w:sz w:val="14"/>
                        <w:szCs w:val="14"/>
                      </w:rPr>
                    </w:pPr>
                    <w:r w:rsidRPr="008C17AE">
                      <w:rPr>
                        <w:rFonts w:ascii="StobiSerif Regular" w:hAnsi="StobiSerif Regular" w:cstheme="minorHAnsi"/>
                        <w:sz w:val="14"/>
                        <w:szCs w:val="14"/>
                      </w:rPr>
                      <w:t>Ф</w:t>
                    </w:r>
                    <w:r>
                      <w:rPr>
                        <w:rFonts w:ascii="StobiSerif Regular" w:hAnsi="StobiSerif Regular" w:cstheme="minorHAnsi"/>
                        <w:sz w:val="14"/>
                        <w:szCs w:val="14"/>
                      </w:rPr>
                      <w:t>онд за здравствено о</w:t>
                    </w:r>
                    <w:r w:rsidRPr="008C17AE">
                      <w:rPr>
                        <w:rFonts w:ascii="StobiSerif Regular" w:hAnsi="StobiSerif Regular" w:cstheme="minorHAnsi"/>
                        <w:sz w:val="14"/>
                        <w:szCs w:val="14"/>
                      </w:rPr>
                      <w:t>сигурување на</w:t>
                    </w:r>
                    <w:r>
                      <w:rPr>
                        <w:rFonts w:ascii="StobiSerif Regular" w:hAnsi="StobiSerif Regular" w:cstheme="minorHAnsi"/>
                        <w:sz w:val="14"/>
                        <w:szCs w:val="14"/>
                      </w:rPr>
                      <w:t xml:space="preserve"> Република</w:t>
                    </w:r>
                    <w:r w:rsidRPr="008C17AE">
                      <w:rPr>
                        <w:rFonts w:ascii="StobiSerif Regular" w:hAnsi="StobiSerif Regular" w:cstheme="minorHAnsi"/>
                        <w:sz w:val="14"/>
                        <w:szCs w:val="14"/>
                      </w:rPr>
                      <w:t xml:space="preserve"> Северна Македонија</w:t>
                    </w:r>
                  </w:p>
                  <w:p w14:paraId="1FF6BBCD" w14:textId="77777777" w:rsidR="00C016C3" w:rsidRPr="008C17AE" w:rsidRDefault="00C016C3" w:rsidP="00BE7B9E">
                    <w:pPr>
                      <w:rPr>
                        <w:rFonts w:ascii="StobiSerif Regular" w:hAnsi="StobiSerif Regular" w:cstheme="minorHAnsi"/>
                        <w:sz w:val="14"/>
                        <w:szCs w:val="14"/>
                        <w:lang w:val="sq-AL"/>
                      </w:rPr>
                    </w:pPr>
                    <w:r>
                      <w:rPr>
                        <w:rFonts w:ascii="StobiSerif Regular" w:hAnsi="StobiSerif Regular" w:cstheme="minorHAnsi"/>
                        <w:sz w:val="14"/>
                        <w:szCs w:val="14"/>
                        <w:lang w:val="sq-AL"/>
                      </w:rPr>
                      <w:t>Fondi për sigurim s</w:t>
                    </w:r>
                    <w:r w:rsidRPr="008C17AE">
                      <w:rPr>
                        <w:rFonts w:ascii="StobiSerif Regular" w:hAnsi="StobiSerif Regular" w:cstheme="minorHAnsi"/>
                        <w:sz w:val="14"/>
                        <w:szCs w:val="14"/>
                        <w:lang w:val="sq-AL"/>
                      </w:rPr>
                      <w:t>hëndetësor i</w:t>
                    </w:r>
                    <w:r>
                      <w:rPr>
                        <w:rFonts w:ascii="StobiSerif Regular" w:hAnsi="StobiSerif Regular" w:cstheme="minorHAnsi"/>
                        <w:sz w:val="14"/>
                        <w:szCs w:val="14"/>
                      </w:rPr>
                      <w:t xml:space="preserve"> </w:t>
                    </w:r>
                    <w:proofErr w:type="spellStart"/>
                    <w:r>
                      <w:rPr>
                        <w:rFonts w:ascii="StobiSerif Regular" w:hAnsi="StobiSerif Regular" w:cstheme="minorHAnsi"/>
                        <w:sz w:val="14"/>
                        <w:szCs w:val="14"/>
                        <w:lang w:val="en-US"/>
                      </w:rPr>
                      <w:t>Republikës</w:t>
                    </w:r>
                    <w:proofErr w:type="spellEnd"/>
                    <w:r>
                      <w:rPr>
                        <w:rFonts w:ascii="StobiSerif Regular" w:hAnsi="StobiSerif Regular" w:cstheme="minorHAnsi"/>
                        <w:sz w:val="14"/>
                        <w:szCs w:val="14"/>
                        <w:lang w:val="en-US"/>
                      </w:rPr>
                      <w:t xml:space="preserve"> </w:t>
                    </w:r>
                    <w:proofErr w:type="spellStart"/>
                    <w:r>
                      <w:rPr>
                        <w:rFonts w:ascii="StobiSerif Regular" w:hAnsi="StobiSerif Regular" w:cstheme="minorHAnsi"/>
                        <w:sz w:val="14"/>
                        <w:szCs w:val="14"/>
                        <w:lang w:val="en-US"/>
                      </w:rPr>
                      <w:t>së</w:t>
                    </w:r>
                    <w:proofErr w:type="spellEnd"/>
                    <w:r w:rsidRPr="008C17AE">
                      <w:rPr>
                        <w:rFonts w:ascii="StobiSerif Regular" w:hAnsi="StobiSerif Regular" w:cstheme="minorHAnsi"/>
                        <w:sz w:val="14"/>
                        <w:szCs w:val="14"/>
                        <w:lang w:val="sq-AL"/>
                      </w:rPr>
                      <w:t xml:space="preserve"> Maqedonisë së Veriut</w:t>
                    </w:r>
                  </w:p>
                  <w:p w14:paraId="578F6F8D" w14:textId="77777777" w:rsidR="00C016C3" w:rsidRPr="00CD3EBE" w:rsidRDefault="00C016C3" w:rsidP="00EE3783">
                    <w:pPr>
                      <w:pStyle w:val="FooterTXT"/>
                      <w:rPr>
                        <w:rFonts w:asciiTheme="minorHAnsi" w:hAnsiTheme="minorHAnsi" w:cstheme="minorHAnsi"/>
                        <w:sz w:val="12"/>
                        <w:szCs w:val="12"/>
                      </w:rPr>
                    </w:pPr>
                  </w:p>
                </w:txbxContent>
              </v:textbox>
            </v:shape>
          </w:pict>
        </mc:Fallback>
      </mc:AlternateContent>
    </w:r>
    <w:r>
      <w:rPr>
        <w:noProof/>
        <w:lang w:eastAsia="mk-MK"/>
      </w:rPr>
      <mc:AlternateContent>
        <mc:Choice Requires="wps">
          <w:drawing>
            <wp:anchor distT="0" distB="0" distL="114299" distR="114299" simplePos="0" relativeHeight="251673600" behindDoc="0" locked="0" layoutInCell="1" allowOverlap="1" wp14:anchorId="583AD7AC" wp14:editId="6470C464">
              <wp:simplePos x="0" y="0"/>
              <wp:positionH relativeFrom="column">
                <wp:posOffset>-455295</wp:posOffset>
              </wp:positionH>
              <wp:positionV relativeFrom="paragraph">
                <wp:posOffset>-307340</wp:posOffset>
              </wp:positionV>
              <wp:extent cx="0" cy="457200"/>
              <wp:effectExtent l="0" t="0" r="0" b="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line">
                        <a:avLst/>
                      </a:prstGeom>
                      <a:ln w="12700">
                        <a:solidFill>
                          <a:srgbClr val="AC162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33C8C7" id="Straight Connector 51"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5.85pt,-24.2pt" to="-35.8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" strokecolor="#ac162c" strokeweight="1pt">
              <v:stroke joinstyle="miter"/>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D506B" w14:textId="77777777" w:rsidR="00F56AF8" w:rsidRDefault="00F56AF8" w:rsidP="00DC5C24">
      <w:r>
        <w:separator/>
      </w:r>
    </w:p>
  </w:footnote>
  <w:footnote w:type="continuationSeparator" w:id="0">
    <w:p w14:paraId="3F269B07" w14:textId="77777777" w:rsidR="00F56AF8" w:rsidRDefault="00F56AF8" w:rsidP="00DC5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807A" w14:textId="77777777" w:rsidR="00C016C3" w:rsidRDefault="004B594C" w:rsidP="00001E20">
    <w:pPr>
      <w:jc w:val="center"/>
    </w:pPr>
    <w:r>
      <w:rPr>
        <w:noProof/>
        <w:lang w:eastAsia="mk-MK"/>
      </w:rPr>
      <mc:AlternateContent>
        <mc:Choice Requires="wps">
          <w:drawing>
            <wp:anchor distT="4294967295" distB="4294967295" distL="114300" distR="114300" simplePos="0" relativeHeight="251687936" behindDoc="0" locked="0" layoutInCell="1" allowOverlap="1" wp14:anchorId="6BF0D780" wp14:editId="11884429">
              <wp:simplePos x="0" y="0"/>
              <wp:positionH relativeFrom="column">
                <wp:posOffset>436245</wp:posOffset>
              </wp:positionH>
              <wp:positionV relativeFrom="paragraph">
                <wp:posOffset>141605</wp:posOffset>
              </wp:positionV>
              <wp:extent cx="1822450" cy="0"/>
              <wp:effectExtent l="0" t="0" r="635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82245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712928" id="Straight Connector 3" o:spid="_x0000_s1026" style="position:absolute;flip:x y;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35pt,11.15pt" to="177.8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" strokecolor="#c00000" strokeweight="1pt">
              <v:stroke joinstyle="miter"/>
              <o:lock v:ext="edit" shapetype="f"/>
            </v:line>
          </w:pict>
        </mc:Fallback>
      </mc:AlternateContent>
    </w:r>
    <w:r>
      <w:rPr>
        <w:noProof/>
        <w:lang w:eastAsia="mk-MK"/>
      </w:rPr>
      <mc:AlternateContent>
        <mc:Choice Requires="wps">
          <w:drawing>
            <wp:anchor distT="4294967295" distB="4294967295" distL="114300" distR="114300" simplePos="0" relativeHeight="251694080" behindDoc="0" locked="0" layoutInCell="1" allowOverlap="1" wp14:anchorId="33AB99B5" wp14:editId="5934932A">
              <wp:simplePos x="0" y="0"/>
              <wp:positionH relativeFrom="column">
                <wp:posOffset>3554095</wp:posOffset>
              </wp:positionH>
              <wp:positionV relativeFrom="paragraph">
                <wp:posOffset>139700</wp:posOffset>
              </wp:positionV>
              <wp:extent cx="1822450" cy="0"/>
              <wp:effectExtent l="0" t="0" r="635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82245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0F8125" id="Straight Connector 6" o:spid="_x0000_s1026" style="position:absolute;flip:x y;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9.85pt,11pt" to="423.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" strokecolor="#c00000" strokeweight="1pt">
              <v:stroke joinstyle="miter"/>
              <o:lock v:ext="edit" shapetype="f"/>
            </v:line>
          </w:pict>
        </mc:Fallback>
      </mc:AlternateContent>
    </w:r>
    <w:r w:rsidR="00C016C3">
      <w:rPr>
        <w:noProof/>
        <w:lang w:eastAsia="mk-MK"/>
      </w:rPr>
      <w:drawing>
        <wp:anchor distT="0" distB="0" distL="114300" distR="114300" simplePos="0" relativeHeight="251695104" behindDoc="0" locked="0" layoutInCell="1" allowOverlap="1" wp14:anchorId="50FE8700" wp14:editId="4F8DF58C">
          <wp:simplePos x="0" y="0"/>
          <wp:positionH relativeFrom="column">
            <wp:posOffset>2390775</wp:posOffset>
          </wp:positionH>
          <wp:positionV relativeFrom="paragraph">
            <wp:posOffset>-173990</wp:posOffset>
          </wp:positionV>
          <wp:extent cx="977995" cy="6191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2.jpg"/>
                  <pic:cNvPicPr/>
                </pic:nvPicPr>
                <pic:blipFill>
                  <a:blip r:embed="rId1">
                    <a:extLst>
                      <a:ext uri="{28A0092B-C50C-407E-A947-70E740481C1C}">
                        <a14:useLocalDpi xmlns:a14="http://schemas.microsoft.com/office/drawing/2010/main" val="0"/>
                      </a:ext>
                    </a:extLst>
                  </a:blip>
                  <a:stretch>
                    <a:fillRect/>
                  </a:stretch>
                </pic:blipFill>
                <pic:spPr>
                  <a:xfrm>
                    <a:off x="0" y="0"/>
                    <a:ext cx="979485" cy="620068"/>
                  </a:xfrm>
                  <a:prstGeom prst="rect">
                    <a:avLst/>
                  </a:prstGeom>
                </pic:spPr>
              </pic:pic>
            </a:graphicData>
          </a:graphic>
          <wp14:sizeRelV relativeFrom="margin">
            <wp14:pctHeight>0</wp14:pctHeight>
          </wp14:sizeRelV>
        </wp:anchor>
      </w:drawing>
    </w:r>
  </w:p>
  <w:p w14:paraId="0C788DB5" w14:textId="77777777" w:rsidR="00C016C3" w:rsidRDefault="00C016C3" w:rsidP="00001E20">
    <w:pPr>
      <w:jc w:val="center"/>
    </w:pPr>
    <w:r>
      <w:rPr>
        <w:noProof/>
        <w:lang w:eastAsia="mk-MK"/>
      </w:rPr>
      <mc:AlternateContent>
        <mc:Choice Requires="wps">
          <w:drawing>
            <wp:anchor distT="45720" distB="45720" distL="114300" distR="114300" simplePos="0" relativeHeight="251692032" behindDoc="0" locked="0" layoutInCell="1" allowOverlap="1" wp14:anchorId="1411E0F1" wp14:editId="0CEF324E">
              <wp:simplePos x="0" y="0"/>
              <wp:positionH relativeFrom="column">
                <wp:posOffset>238125</wp:posOffset>
              </wp:positionH>
              <wp:positionV relativeFrom="paragraph">
                <wp:posOffset>290195</wp:posOffset>
              </wp:positionV>
              <wp:extent cx="5242560" cy="4286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2560" cy="428625"/>
                      </a:xfrm>
                      <a:prstGeom prst="rect">
                        <a:avLst/>
                      </a:prstGeom>
                      <a:noFill/>
                      <a:ln w="9525">
                        <a:noFill/>
                        <a:miter lim="800000"/>
                        <a:headEnd/>
                        <a:tailEnd/>
                      </a:ln>
                    </wps:spPr>
                    <wps:txbx>
                      <w:txbxContent>
                        <w:p w14:paraId="552B0ED0" w14:textId="77777777" w:rsidR="00C016C3" w:rsidRPr="004B594C" w:rsidRDefault="00C016C3" w:rsidP="00AE126C">
                          <w:pPr>
                            <w:jc w:val="center"/>
                            <w:rPr>
                              <w:rFonts w:ascii="StobiSerif Regular" w:hAnsi="StobiSerif Regular"/>
                              <w:sz w:val="20"/>
                              <w:szCs w:val="20"/>
                            </w:rPr>
                          </w:pPr>
                          <w:r w:rsidRPr="004B594C">
                            <w:rPr>
                              <w:rFonts w:ascii="StobiSerif Regular" w:hAnsi="StobiSerif Regular" w:cs="Calibri Light"/>
                              <w:b/>
                              <w:sz w:val="20"/>
                              <w:szCs w:val="20"/>
                            </w:rPr>
                            <w:t>Фонд за здравствено осигурување на Република Северна Македонија</w:t>
                          </w:r>
                        </w:p>
                        <w:p w14:paraId="6FE41D46" w14:textId="77777777" w:rsidR="00C016C3" w:rsidRPr="004B594C" w:rsidRDefault="00C016C3" w:rsidP="00AE126C">
                          <w:pPr>
                            <w:jc w:val="center"/>
                            <w:rPr>
                              <w:rFonts w:ascii="StobiSerif Regular" w:hAnsi="StobiSerif Regular" w:cs="Calibri Light"/>
                              <w:b/>
                              <w:sz w:val="20"/>
                              <w:szCs w:val="20"/>
                              <w:lang w:val="sq-AL"/>
                            </w:rPr>
                          </w:pPr>
                          <w:r w:rsidRPr="004B594C">
                            <w:rPr>
                              <w:rFonts w:ascii="StobiSerif Regular" w:hAnsi="StobiSerif Regular" w:cs="Calibri Light"/>
                              <w:b/>
                              <w:sz w:val="20"/>
                              <w:szCs w:val="20"/>
                              <w:lang w:val="sq-AL"/>
                            </w:rPr>
                            <w:t>Fondi për sigurim shëndetësor i Republikës së Maqedonisë së Veriut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11E0F1" id="_x0000_t202" coordsize="21600,21600" o:spt="202" path="m,l,21600r21600,l21600,xe">
              <v:stroke joinstyle="miter"/>
              <v:path gradientshapeok="t" o:connecttype="rect"/>
            </v:shapetype>
            <v:shape id="Text Box 2" o:spid="_x0000_s1026" type="#_x0000_t202" style="position:absolute;left:0;text-align:left;margin-left:18.75pt;margin-top:22.85pt;width:412.8pt;height:33.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" filled="f" stroked="f">
              <v:textbox>
                <w:txbxContent>
                  <w:p w14:paraId="552B0ED0" w14:textId="77777777" w:rsidR="00C016C3" w:rsidRPr="004B594C" w:rsidRDefault="00C016C3" w:rsidP="00AE126C">
                    <w:pPr>
                      <w:jc w:val="center"/>
                      <w:rPr>
                        <w:rFonts w:ascii="StobiSerif Regular" w:hAnsi="StobiSerif Regular"/>
                        <w:sz w:val="20"/>
                        <w:szCs w:val="20"/>
                      </w:rPr>
                    </w:pPr>
                    <w:r w:rsidRPr="004B594C">
                      <w:rPr>
                        <w:rFonts w:ascii="StobiSerif Regular" w:hAnsi="StobiSerif Regular" w:cs="Calibri Light"/>
                        <w:b/>
                        <w:sz w:val="20"/>
                        <w:szCs w:val="20"/>
                      </w:rPr>
                      <w:t>Фонд за здравствено осигурување на Република Северна Македонија</w:t>
                    </w:r>
                  </w:p>
                  <w:p w14:paraId="6FE41D46" w14:textId="77777777" w:rsidR="00C016C3" w:rsidRPr="004B594C" w:rsidRDefault="00C016C3" w:rsidP="00AE126C">
                    <w:pPr>
                      <w:jc w:val="center"/>
                      <w:rPr>
                        <w:rFonts w:ascii="StobiSerif Regular" w:hAnsi="StobiSerif Regular" w:cs="Calibri Light"/>
                        <w:b/>
                        <w:sz w:val="20"/>
                        <w:szCs w:val="20"/>
                        <w:lang w:val="sq-AL"/>
                      </w:rPr>
                    </w:pPr>
                    <w:r w:rsidRPr="004B594C">
                      <w:rPr>
                        <w:rFonts w:ascii="StobiSerif Regular" w:hAnsi="StobiSerif Regular" w:cs="Calibri Light"/>
                        <w:b/>
                        <w:sz w:val="20"/>
                        <w:szCs w:val="20"/>
                        <w:lang w:val="sq-AL"/>
                      </w:rPr>
                      <w:t>Fondi për sigurim shëndetësor i Republikës së Maqedonisë së Veriut</w:t>
                    </w:r>
                  </w:p>
                </w:txbxContent>
              </v:textbox>
            </v:shape>
          </w:pict>
        </mc:Fallback>
      </mc:AlternateContent>
    </w:r>
    <w:r>
      <w:rPr>
        <w:noProof/>
        <w:lang w:val="en-US" w:eastAsia="en-US"/>
      </w:rPr>
      <w:softHyphen/>
    </w:r>
    <w:r>
      <w:rPr>
        <w:noProof/>
        <w:lang w:val="en-US" w:eastAsia="en-U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45F"/>
    <w:multiLevelType w:val="hybridMultilevel"/>
    <w:tmpl w:val="F8D8FF14"/>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0FED27EA"/>
    <w:multiLevelType w:val="hybridMultilevel"/>
    <w:tmpl w:val="3DB26656"/>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1416372B"/>
    <w:multiLevelType w:val="hybridMultilevel"/>
    <w:tmpl w:val="3B2EB11A"/>
    <w:lvl w:ilvl="0" w:tplc="A4F86FCC">
      <w:numFmt w:val="bullet"/>
      <w:lvlText w:val="-"/>
      <w:lvlJc w:val="left"/>
      <w:pPr>
        <w:ind w:left="1145" w:hanging="360"/>
      </w:pPr>
      <w:rPr>
        <w:rFonts w:ascii="Calibri" w:eastAsiaTheme="minorHAnsi" w:hAnsi="Calibri" w:cs="Calibri" w:hint="default"/>
      </w:rPr>
    </w:lvl>
    <w:lvl w:ilvl="1" w:tplc="042F0003" w:tentative="1">
      <w:start w:val="1"/>
      <w:numFmt w:val="bullet"/>
      <w:lvlText w:val="o"/>
      <w:lvlJc w:val="left"/>
      <w:pPr>
        <w:ind w:left="1865" w:hanging="360"/>
      </w:pPr>
      <w:rPr>
        <w:rFonts w:ascii="Courier New" w:hAnsi="Courier New" w:cs="Courier New" w:hint="default"/>
      </w:rPr>
    </w:lvl>
    <w:lvl w:ilvl="2" w:tplc="042F0005" w:tentative="1">
      <w:start w:val="1"/>
      <w:numFmt w:val="bullet"/>
      <w:lvlText w:val=""/>
      <w:lvlJc w:val="left"/>
      <w:pPr>
        <w:ind w:left="2585" w:hanging="360"/>
      </w:pPr>
      <w:rPr>
        <w:rFonts w:ascii="Wingdings" w:hAnsi="Wingdings" w:hint="default"/>
      </w:rPr>
    </w:lvl>
    <w:lvl w:ilvl="3" w:tplc="042F0001" w:tentative="1">
      <w:start w:val="1"/>
      <w:numFmt w:val="bullet"/>
      <w:lvlText w:val=""/>
      <w:lvlJc w:val="left"/>
      <w:pPr>
        <w:ind w:left="3305" w:hanging="360"/>
      </w:pPr>
      <w:rPr>
        <w:rFonts w:ascii="Symbol" w:hAnsi="Symbol" w:hint="default"/>
      </w:rPr>
    </w:lvl>
    <w:lvl w:ilvl="4" w:tplc="042F0003" w:tentative="1">
      <w:start w:val="1"/>
      <w:numFmt w:val="bullet"/>
      <w:lvlText w:val="o"/>
      <w:lvlJc w:val="left"/>
      <w:pPr>
        <w:ind w:left="4025" w:hanging="360"/>
      </w:pPr>
      <w:rPr>
        <w:rFonts w:ascii="Courier New" w:hAnsi="Courier New" w:cs="Courier New" w:hint="default"/>
      </w:rPr>
    </w:lvl>
    <w:lvl w:ilvl="5" w:tplc="042F0005" w:tentative="1">
      <w:start w:val="1"/>
      <w:numFmt w:val="bullet"/>
      <w:lvlText w:val=""/>
      <w:lvlJc w:val="left"/>
      <w:pPr>
        <w:ind w:left="4745" w:hanging="360"/>
      </w:pPr>
      <w:rPr>
        <w:rFonts w:ascii="Wingdings" w:hAnsi="Wingdings" w:hint="default"/>
      </w:rPr>
    </w:lvl>
    <w:lvl w:ilvl="6" w:tplc="042F0001" w:tentative="1">
      <w:start w:val="1"/>
      <w:numFmt w:val="bullet"/>
      <w:lvlText w:val=""/>
      <w:lvlJc w:val="left"/>
      <w:pPr>
        <w:ind w:left="5465" w:hanging="360"/>
      </w:pPr>
      <w:rPr>
        <w:rFonts w:ascii="Symbol" w:hAnsi="Symbol" w:hint="default"/>
      </w:rPr>
    </w:lvl>
    <w:lvl w:ilvl="7" w:tplc="042F0003" w:tentative="1">
      <w:start w:val="1"/>
      <w:numFmt w:val="bullet"/>
      <w:lvlText w:val="o"/>
      <w:lvlJc w:val="left"/>
      <w:pPr>
        <w:ind w:left="6185" w:hanging="360"/>
      </w:pPr>
      <w:rPr>
        <w:rFonts w:ascii="Courier New" w:hAnsi="Courier New" w:cs="Courier New" w:hint="default"/>
      </w:rPr>
    </w:lvl>
    <w:lvl w:ilvl="8" w:tplc="042F0005" w:tentative="1">
      <w:start w:val="1"/>
      <w:numFmt w:val="bullet"/>
      <w:lvlText w:val=""/>
      <w:lvlJc w:val="left"/>
      <w:pPr>
        <w:ind w:left="6905" w:hanging="360"/>
      </w:pPr>
      <w:rPr>
        <w:rFonts w:ascii="Wingdings" w:hAnsi="Wingdings" w:hint="default"/>
      </w:rPr>
    </w:lvl>
  </w:abstractNum>
  <w:abstractNum w:abstractNumId="3" w15:restartNumberingAfterBreak="0">
    <w:nsid w:val="14B10A7B"/>
    <w:multiLevelType w:val="hybridMultilevel"/>
    <w:tmpl w:val="83D87A84"/>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186C0EB0"/>
    <w:multiLevelType w:val="hybridMultilevel"/>
    <w:tmpl w:val="A1A602BA"/>
    <w:lvl w:ilvl="0" w:tplc="042F000D">
      <w:start w:val="1"/>
      <w:numFmt w:val="bullet"/>
      <w:lvlText w:val=""/>
      <w:lvlJc w:val="left"/>
      <w:pPr>
        <w:ind w:left="770" w:hanging="360"/>
      </w:pPr>
      <w:rPr>
        <w:rFonts w:ascii="Wingdings" w:hAnsi="Wingdings" w:hint="default"/>
      </w:rPr>
    </w:lvl>
    <w:lvl w:ilvl="1" w:tplc="1C52D690">
      <w:numFmt w:val="bullet"/>
      <w:lvlText w:val="-"/>
      <w:lvlJc w:val="left"/>
      <w:pPr>
        <w:ind w:left="1490" w:hanging="360"/>
      </w:pPr>
      <w:rPr>
        <w:rFonts w:ascii="Calibri" w:eastAsia="Calibri" w:hAnsi="Calibri" w:cs="Calibri" w:hint="default"/>
      </w:rPr>
    </w:lvl>
    <w:lvl w:ilvl="2" w:tplc="042F0005" w:tentative="1">
      <w:start w:val="1"/>
      <w:numFmt w:val="bullet"/>
      <w:lvlText w:val=""/>
      <w:lvlJc w:val="left"/>
      <w:pPr>
        <w:ind w:left="2210" w:hanging="360"/>
      </w:pPr>
      <w:rPr>
        <w:rFonts w:ascii="Wingdings" w:hAnsi="Wingdings" w:hint="default"/>
      </w:rPr>
    </w:lvl>
    <w:lvl w:ilvl="3" w:tplc="042F0001" w:tentative="1">
      <w:start w:val="1"/>
      <w:numFmt w:val="bullet"/>
      <w:lvlText w:val=""/>
      <w:lvlJc w:val="left"/>
      <w:pPr>
        <w:ind w:left="2930" w:hanging="360"/>
      </w:pPr>
      <w:rPr>
        <w:rFonts w:ascii="Symbol" w:hAnsi="Symbol" w:hint="default"/>
      </w:rPr>
    </w:lvl>
    <w:lvl w:ilvl="4" w:tplc="042F0003" w:tentative="1">
      <w:start w:val="1"/>
      <w:numFmt w:val="bullet"/>
      <w:lvlText w:val="o"/>
      <w:lvlJc w:val="left"/>
      <w:pPr>
        <w:ind w:left="3650" w:hanging="360"/>
      </w:pPr>
      <w:rPr>
        <w:rFonts w:ascii="Courier New" w:hAnsi="Courier New" w:cs="Courier New" w:hint="default"/>
      </w:rPr>
    </w:lvl>
    <w:lvl w:ilvl="5" w:tplc="042F0005" w:tentative="1">
      <w:start w:val="1"/>
      <w:numFmt w:val="bullet"/>
      <w:lvlText w:val=""/>
      <w:lvlJc w:val="left"/>
      <w:pPr>
        <w:ind w:left="4370" w:hanging="360"/>
      </w:pPr>
      <w:rPr>
        <w:rFonts w:ascii="Wingdings" w:hAnsi="Wingdings" w:hint="default"/>
      </w:rPr>
    </w:lvl>
    <w:lvl w:ilvl="6" w:tplc="042F0001" w:tentative="1">
      <w:start w:val="1"/>
      <w:numFmt w:val="bullet"/>
      <w:lvlText w:val=""/>
      <w:lvlJc w:val="left"/>
      <w:pPr>
        <w:ind w:left="5090" w:hanging="360"/>
      </w:pPr>
      <w:rPr>
        <w:rFonts w:ascii="Symbol" w:hAnsi="Symbol" w:hint="default"/>
      </w:rPr>
    </w:lvl>
    <w:lvl w:ilvl="7" w:tplc="042F0003" w:tentative="1">
      <w:start w:val="1"/>
      <w:numFmt w:val="bullet"/>
      <w:lvlText w:val="o"/>
      <w:lvlJc w:val="left"/>
      <w:pPr>
        <w:ind w:left="5810" w:hanging="360"/>
      </w:pPr>
      <w:rPr>
        <w:rFonts w:ascii="Courier New" w:hAnsi="Courier New" w:cs="Courier New" w:hint="default"/>
      </w:rPr>
    </w:lvl>
    <w:lvl w:ilvl="8" w:tplc="042F0005" w:tentative="1">
      <w:start w:val="1"/>
      <w:numFmt w:val="bullet"/>
      <w:lvlText w:val=""/>
      <w:lvlJc w:val="left"/>
      <w:pPr>
        <w:ind w:left="6530" w:hanging="360"/>
      </w:pPr>
      <w:rPr>
        <w:rFonts w:ascii="Wingdings" w:hAnsi="Wingdings" w:hint="default"/>
      </w:rPr>
    </w:lvl>
  </w:abstractNum>
  <w:abstractNum w:abstractNumId="5" w15:restartNumberingAfterBreak="0">
    <w:nsid w:val="1BF12F78"/>
    <w:multiLevelType w:val="hybridMultilevel"/>
    <w:tmpl w:val="95A8B30E"/>
    <w:lvl w:ilvl="0" w:tplc="042F000D">
      <w:start w:val="1"/>
      <w:numFmt w:val="bullet"/>
      <w:lvlText w:val=""/>
      <w:lvlJc w:val="left"/>
      <w:pPr>
        <w:ind w:left="786" w:hanging="360"/>
      </w:pPr>
      <w:rPr>
        <w:rFonts w:ascii="Wingdings" w:hAnsi="Wingdings" w:hint="default"/>
        <w:b/>
      </w:rPr>
    </w:lvl>
    <w:lvl w:ilvl="1" w:tplc="042F0019" w:tentative="1">
      <w:start w:val="1"/>
      <w:numFmt w:val="lowerLetter"/>
      <w:lvlText w:val="%2."/>
      <w:lvlJc w:val="left"/>
      <w:pPr>
        <w:ind w:left="1440" w:hanging="360"/>
      </w:pPr>
    </w:lvl>
    <w:lvl w:ilvl="2" w:tplc="042F001B">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15:restartNumberingAfterBreak="0">
    <w:nsid w:val="2181787C"/>
    <w:multiLevelType w:val="hybridMultilevel"/>
    <w:tmpl w:val="EE108CE4"/>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218F287E"/>
    <w:multiLevelType w:val="hybridMultilevel"/>
    <w:tmpl w:val="6DE2F402"/>
    <w:lvl w:ilvl="0" w:tplc="042F000D">
      <w:start w:val="1"/>
      <w:numFmt w:val="bullet"/>
      <w:lvlText w:val=""/>
      <w:lvlJc w:val="left"/>
      <w:pPr>
        <w:ind w:left="767" w:hanging="360"/>
      </w:pPr>
      <w:rPr>
        <w:rFonts w:ascii="Wingdings" w:hAnsi="Wingdings" w:hint="default"/>
      </w:rPr>
    </w:lvl>
    <w:lvl w:ilvl="1" w:tplc="ABA09690">
      <w:numFmt w:val="bullet"/>
      <w:lvlText w:val="•"/>
      <w:lvlJc w:val="left"/>
      <w:pPr>
        <w:ind w:left="1807" w:hanging="680"/>
      </w:pPr>
      <w:rPr>
        <w:rFonts w:ascii="Calibri" w:eastAsia="Calibri" w:hAnsi="Calibri" w:cs="Calibri" w:hint="default"/>
      </w:rPr>
    </w:lvl>
    <w:lvl w:ilvl="2" w:tplc="042F0005" w:tentative="1">
      <w:start w:val="1"/>
      <w:numFmt w:val="bullet"/>
      <w:lvlText w:val=""/>
      <w:lvlJc w:val="left"/>
      <w:pPr>
        <w:ind w:left="2207" w:hanging="360"/>
      </w:pPr>
      <w:rPr>
        <w:rFonts w:ascii="Wingdings" w:hAnsi="Wingdings" w:hint="default"/>
      </w:rPr>
    </w:lvl>
    <w:lvl w:ilvl="3" w:tplc="042F0001" w:tentative="1">
      <w:start w:val="1"/>
      <w:numFmt w:val="bullet"/>
      <w:lvlText w:val=""/>
      <w:lvlJc w:val="left"/>
      <w:pPr>
        <w:ind w:left="2927" w:hanging="360"/>
      </w:pPr>
      <w:rPr>
        <w:rFonts w:ascii="Symbol" w:hAnsi="Symbol" w:hint="default"/>
      </w:rPr>
    </w:lvl>
    <w:lvl w:ilvl="4" w:tplc="042F0003" w:tentative="1">
      <w:start w:val="1"/>
      <w:numFmt w:val="bullet"/>
      <w:lvlText w:val="o"/>
      <w:lvlJc w:val="left"/>
      <w:pPr>
        <w:ind w:left="3647" w:hanging="360"/>
      </w:pPr>
      <w:rPr>
        <w:rFonts w:ascii="Courier New" w:hAnsi="Courier New" w:cs="Courier New" w:hint="default"/>
      </w:rPr>
    </w:lvl>
    <w:lvl w:ilvl="5" w:tplc="042F0005" w:tentative="1">
      <w:start w:val="1"/>
      <w:numFmt w:val="bullet"/>
      <w:lvlText w:val=""/>
      <w:lvlJc w:val="left"/>
      <w:pPr>
        <w:ind w:left="4367" w:hanging="360"/>
      </w:pPr>
      <w:rPr>
        <w:rFonts w:ascii="Wingdings" w:hAnsi="Wingdings" w:hint="default"/>
      </w:rPr>
    </w:lvl>
    <w:lvl w:ilvl="6" w:tplc="042F0001" w:tentative="1">
      <w:start w:val="1"/>
      <w:numFmt w:val="bullet"/>
      <w:lvlText w:val=""/>
      <w:lvlJc w:val="left"/>
      <w:pPr>
        <w:ind w:left="5087" w:hanging="360"/>
      </w:pPr>
      <w:rPr>
        <w:rFonts w:ascii="Symbol" w:hAnsi="Symbol" w:hint="default"/>
      </w:rPr>
    </w:lvl>
    <w:lvl w:ilvl="7" w:tplc="042F0003" w:tentative="1">
      <w:start w:val="1"/>
      <w:numFmt w:val="bullet"/>
      <w:lvlText w:val="o"/>
      <w:lvlJc w:val="left"/>
      <w:pPr>
        <w:ind w:left="5807" w:hanging="360"/>
      </w:pPr>
      <w:rPr>
        <w:rFonts w:ascii="Courier New" w:hAnsi="Courier New" w:cs="Courier New" w:hint="default"/>
      </w:rPr>
    </w:lvl>
    <w:lvl w:ilvl="8" w:tplc="042F0005" w:tentative="1">
      <w:start w:val="1"/>
      <w:numFmt w:val="bullet"/>
      <w:lvlText w:val=""/>
      <w:lvlJc w:val="left"/>
      <w:pPr>
        <w:ind w:left="6527" w:hanging="360"/>
      </w:pPr>
      <w:rPr>
        <w:rFonts w:ascii="Wingdings" w:hAnsi="Wingdings" w:hint="default"/>
      </w:rPr>
    </w:lvl>
  </w:abstractNum>
  <w:abstractNum w:abstractNumId="8" w15:restartNumberingAfterBreak="0">
    <w:nsid w:val="2516769F"/>
    <w:multiLevelType w:val="hybridMultilevel"/>
    <w:tmpl w:val="242AA140"/>
    <w:lvl w:ilvl="0" w:tplc="A4F86FCC">
      <w:numFmt w:val="bullet"/>
      <w:lvlText w:val="-"/>
      <w:lvlJc w:val="left"/>
      <w:pPr>
        <w:ind w:left="1060" w:hanging="360"/>
      </w:pPr>
      <w:rPr>
        <w:rFonts w:ascii="Calibri" w:eastAsiaTheme="minorHAnsi" w:hAnsi="Calibri" w:cs="Calibri" w:hint="default"/>
      </w:rPr>
    </w:lvl>
    <w:lvl w:ilvl="1" w:tplc="A4F86FCC">
      <w:numFmt w:val="bullet"/>
      <w:lvlText w:val="-"/>
      <w:lvlJc w:val="left"/>
      <w:pPr>
        <w:ind w:left="1780" w:hanging="360"/>
      </w:pPr>
      <w:rPr>
        <w:rFonts w:ascii="Calibri" w:eastAsiaTheme="minorHAnsi" w:hAnsi="Calibri" w:cs="Calibri" w:hint="default"/>
      </w:rPr>
    </w:lvl>
    <w:lvl w:ilvl="2" w:tplc="042F0005" w:tentative="1">
      <w:start w:val="1"/>
      <w:numFmt w:val="bullet"/>
      <w:lvlText w:val=""/>
      <w:lvlJc w:val="left"/>
      <w:pPr>
        <w:ind w:left="2500" w:hanging="360"/>
      </w:pPr>
      <w:rPr>
        <w:rFonts w:ascii="Wingdings" w:hAnsi="Wingdings" w:hint="default"/>
      </w:rPr>
    </w:lvl>
    <w:lvl w:ilvl="3" w:tplc="042F0001" w:tentative="1">
      <w:start w:val="1"/>
      <w:numFmt w:val="bullet"/>
      <w:lvlText w:val=""/>
      <w:lvlJc w:val="left"/>
      <w:pPr>
        <w:ind w:left="3220" w:hanging="360"/>
      </w:pPr>
      <w:rPr>
        <w:rFonts w:ascii="Symbol" w:hAnsi="Symbol" w:hint="default"/>
      </w:rPr>
    </w:lvl>
    <w:lvl w:ilvl="4" w:tplc="042F0003" w:tentative="1">
      <w:start w:val="1"/>
      <w:numFmt w:val="bullet"/>
      <w:lvlText w:val="o"/>
      <w:lvlJc w:val="left"/>
      <w:pPr>
        <w:ind w:left="3940" w:hanging="360"/>
      </w:pPr>
      <w:rPr>
        <w:rFonts w:ascii="Courier New" w:hAnsi="Courier New" w:cs="Courier New" w:hint="default"/>
      </w:rPr>
    </w:lvl>
    <w:lvl w:ilvl="5" w:tplc="042F0005" w:tentative="1">
      <w:start w:val="1"/>
      <w:numFmt w:val="bullet"/>
      <w:lvlText w:val=""/>
      <w:lvlJc w:val="left"/>
      <w:pPr>
        <w:ind w:left="4660" w:hanging="360"/>
      </w:pPr>
      <w:rPr>
        <w:rFonts w:ascii="Wingdings" w:hAnsi="Wingdings" w:hint="default"/>
      </w:rPr>
    </w:lvl>
    <w:lvl w:ilvl="6" w:tplc="042F0001" w:tentative="1">
      <w:start w:val="1"/>
      <w:numFmt w:val="bullet"/>
      <w:lvlText w:val=""/>
      <w:lvlJc w:val="left"/>
      <w:pPr>
        <w:ind w:left="5380" w:hanging="360"/>
      </w:pPr>
      <w:rPr>
        <w:rFonts w:ascii="Symbol" w:hAnsi="Symbol" w:hint="default"/>
      </w:rPr>
    </w:lvl>
    <w:lvl w:ilvl="7" w:tplc="042F0003" w:tentative="1">
      <w:start w:val="1"/>
      <w:numFmt w:val="bullet"/>
      <w:lvlText w:val="o"/>
      <w:lvlJc w:val="left"/>
      <w:pPr>
        <w:ind w:left="6100" w:hanging="360"/>
      </w:pPr>
      <w:rPr>
        <w:rFonts w:ascii="Courier New" w:hAnsi="Courier New" w:cs="Courier New" w:hint="default"/>
      </w:rPr>
    </w:lvl>
    <w:lvl w:ilvl="8" w:tplc="042F0005" w:tentative="1">
      <w:start w:val="1"/>
      <w:numFmt w:val="bullet"/>
      <w:lvlText w:val=""/>
      <w:lvlJc w:val="left"/>
      <w:pPr>
        <w:ind w:left="6820" w:hanging="360"/>
      </w:pPr>
      <w:rPr>
        <w:rFonts w:ascii="Wingdings" w:hAnsi="Wingdings" w:hint="default"/>
      </w:rPr>
    </w:lvl>
  </w:abstractNum>
  <w:abstractNum w:abstractNumId="9" w15:restartNumberingAfterBreak="0">
    <w:nsid w:val="25AD1A6C"/>
    <w:multiLevelType w:val="hybridMultilevel"/>
    <w:tmpl w:val="47726644"/>
    <w:lvl w:ilvl="0" w:tplc="C43CB3E8">
      <w:start w:val="1"/>
      <w:numFmt w:val="decimal"/>
      <w:lvlText w:val="%1."/>
      <w:lvlJc w:val="left"/>
      <w:pPr>
        <w:ind w:left="786" w:hanging="360"/>
      </w:pPr>
      <w:rPr>
        <w:b/>
      </w:rPr>
    </w:lvl>
    <w:lvl w:ilvl="1" w:tplc="042F0019" w:tentative="1">
      <w:start w:val="1"/>
      <w:numFmt w:val="lowerLetter"/>
      <w:lvlText w:val="%2."/>
      <w:lvlJc w:val="left"/>
      <w:pPr>
        <w:ind w:left="1440" w:hanging="360"/>
      </w:pPr>
    </w:lvl>
    <w:lvl w:ilvl="2" w:tplc="042F001B">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15:restartNumberingAfterBreak="0">
    <w:nsid w:val="2A621F50"/>
    <w:multiLevelType w:val="hybridMultilevel"/>
    <w:tmpl w:val="0FF47E00"/>
    <w:lvl w:ilvl="0" w:tplc="1872106A">
      <w:numFmt w:val="bullet"/>
      <w:lvlText w:val="-"/>
      <w:lvlJc w:val="left"/>
      <w:pPr>
        <w:ind w:left="1800" w:hanging="360"/>
      </w:pPr>
      <w:rPr>
        <w:rFonts w:ascii="Calibri" w:eastAsia="Calibri" w:hAnsi="Calibri" w:cs="Calibri" w:hint="default"/>
      </w:rPr>
    </w:lvl>
    <w:lvl w:ilvl="1" w:tplc="042F0003" w:tentative="1">
      <w:start w:val="1"/>
      <w:numFmt w:val="bullet"/>
      <w:lvlText w:val="o"/>
      <w:lvlJc w:val="left"/>
      <w:pPr>
        <w:ind w:left="2520" w:hanging="360"/>
      </w:pPr>
      <w:rPr>
        <w:rFonts w:ascii="Courier New" w:hAnsi="Courier New" w:cs="Courier New" w:hint="default"/>
      </w:rPr>
    </w:lvl>
    <w:lvl w:ilvl="2" w:tplc="042F0005" w:tentative="1">
      <w:start w:val="1"/>
      <w:numFmt w:val="bullet"/>
      <w:lvlText w:val=""/>
      <w:lvlJc w:val="left"/>
      <w:pPr>
        <w:ind w:left="3240" w:hanging="360"/>
      </w:pPr>
      <w:rPr>
        <w:rFonts w:ascii="Wingdings" w:hAnsi="Wingdings" w:hint="default"/>
      </w:rPr>
    </w:lvl>
    <w:lvl w:ilvl="3" w:tplc="042F0001" w:tentative="1">
      <w:start w:val="1"/>
      <w:numFmt w:val="bullet"/>
      <w:lvlText w:val=""/>
      <w:lvlJc w:val="left"/>
      <w:pPr>
        <w:ind w:left="3960" w:hanging="360"/>
      </w:pPr>
      <w:rPr>
        <w:rFonts w:ascii="Symbol" w:hAnsi="Symbol" w:hint="default"/>
      </w:rPr>
    </w:lvl>
    <w:lvl w:ilvl="4" w:tplc="042F0003" w:tentative="1">
      <w:start w:val="1"/>
      <w:numFmt w:val="bullet"/>
      <w:lvlText w:val="o"/>
      <w:lvlJc w:val="left"/>
      <w:pPr>
        <w:ind w:left="4680" w:hanging="360"/>
      </w:pPr>
      <w:rPr>
        <w:rFonts w:ascii="Courier New" w:hAnsi="Courier New" w:cs="Courier New" w:hint="default"/>
      </w:rPr>
    </w:lvl>
    <w:lvl w:ilvl="5" w:tplc="042F0005" w:tentative="1">
      <w:start w:val="1"/>
      <w:numFmt w:val="bullet"/>
      <w:lvlText w:val=""/>
      <w:lvlJc w:val="left"/>
      <w:pPr>
        <w:ind w:left="5400" w:hanging="360"/>
      </w:pPr>
      <w:rPr>
        <w:rFonts w:ascii="Wingdings" w:hAnsi="Wingdings" w:hint="default"/>
      </w:rPr>
    </w:lvl>
    <w:lvl w:ilvl="6" w:tplc="042F0001" w:tentative="1">
      <w:start w:val="1"/>
      <w:numFmt w:val="bullet"/>
      <w:lvlText w:val=""/>
      <w:lvlJc w:val="left"/>
      <w:pPr>
        <w:ind w:left="6120" w:hanging="360"/>
      </w:pPr>
      <w:rPr>
        <w:rFonts w:ascii="Symbol" w:hAnsi="Symbol" w:hint="default"/>
      </w:rPr>
    </w:lvl>
    <w:lvl w:ilvl="7" w:tplc="042F0003" w:tentative="1">
      <w:start w:val="1"/>
      <w:numFmt w:val="bullet"/>
      <w:lvlText w:val="o"/>
      <w:lvlJc w:val="left"/>
      <w:pPr>
        <w:ind w:left="6840" w:hanging="360"/>
      </w:pPr>
      <w:rPr>
        <w:rFonts w:ascii="Courier New" w:hAnsi="Courier New" w:cs="Courier New" w:hint="default"/>
      </w:rPr>
    </w:lvl>
    <w:lvl w:ilvl="8" w:tplc="042F0005" w:tentative="1">
      <w:start w:val="1"/>
      <w:numFmt w:val="bullet"/>
      <w:lvlText w:val=""/>
      <w:lvlJc w:val="left"/>
      <w:pPr>
        <w:ind w:left="7560" w:hanging="360"/>
      </w:pPr>
      <w:rPr>
        <w:rFonts w:ascii="Wingdings" w:hAnsi="Wingdings" w:hint="default"/>
      </w:rPr>
    </w:lvl>
  </w:abstractNum>
  <w:abstractNum w:abstractNumId="11" w15:restartNumberingAfterBreak="0">
    <w:nsid w:val="2C9D33B7"/>
    <w:multiLevelType w:val="hybridMultilevel"/>
    <w:tmpl w:val="84D69AEE"/>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15:restartNumberingAfterBreak="0">
    <w:nsid w:val="316706EF"/>
    <w:multiLevelType w:val="hybridMultilevel"/>
    <w:tmpl w:val="7BFE2BA0"/>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15:restartNumberingAfterBreak="0">
    <w:nsid w:val="32B218E5"/>
    <w:multiLevelType w:val="hybridMultilevel"/>
    <w:tmpl w:val="5C3284DE"/>
    <w:lvl w:ilvl="0" w:tplc="A4F86FCC">
      <w:numFmt w:val="bullet"/>
      <w:lvlText w:val="-"/>
      <w:lvlJc w:val="left"/>
      <w:pPr>
        <w:ind w:left="1060" w:hanging="360"/>
      </w:pPr>
      <w:rPr>
        <w:rFonts w:ascii="Calibri" w:eastAsiaTheme="minorHAnsi" w:hAnsi="Calibri" w:cs="Calibri" w:hint="default"/>
      </w:rPr>
    </w:lvl>
    <w:lvl w:ilvl="1" w:tplc="042F0003">
      <w:start w:val="1"/>
      <w:numFmt w:val="bullet"/>
      <w:lvlText w:val="o"/>
      <w:lvlJc w:val="left"/>
      <w:pPr>
        <w:ind w:left="1780" w:hanging="360"/>
      </w:pPr>
      <w:rPr>
        <w:rFonts w:ascii="Courier New" w:hAnsi="Courier New" w:cs="Courier New" w:hint="default"/>
      </w:rPr>
    </w:lvl>
    <w:lvl w:ilvl="2" w:tplc="042F0005" w:tentative="1">
      <w:start w:val="1"/>
      <w:numFmt w:val="bullet"/>
      <w:lvlText w:val=""/>
      <w:lvlJc w:val="left"/>
      <w:pPr>
        <w:ind w:left="2500" w:hanging="360"/>
      </w:pPr>
      <w:rPr>
        <w:rFonts w:ascii="Wingdings" w:hAnsi="Wingdings" w:hint="default"/>
      </w:rPr>
    </w:lvl>
    <w:lvl w:ilvl="3" w:tplc="042F0001" w:tentative="1">
      <w:start w:val="1"/>
      <w:numFmt w:val="bullet"/>
      <w:lvlText w:val=""/>
      <w:lvlJc w:val="left"/>
      <w:pPr>
        <w:ind w:left="3220" w:hanging="360"/>
      </w:pPr>
      <w:rPr>
        <w:rFonts w:ascii="Symbol" w:hAnsi="Symbol" w:hint="default"/>
      </w:rPr>
    </w:lvl>
    <w:lvl w:ilvl="4" w:tplc="042F0003" w:tentative="1">
      <w:start w:val="1"/>
      <w:numFmt w:val="bullet"/>
      <w:lvlText w:val="o"/>
      <w:lvlJc w:val="left"/>
      <w:pPr>
        <w:ind w:left="3940" w:hanging="360"/>
      </w:pPr>
      <w:rPr>
        <w:rFonts w:ascii="Courier New" w:hAnsi="Courier New" w:cs="Courier New" w:hint="default"/>
      </w:rPr>
    </w:lvl>
    <w:lvl w:ilvl="5" w:tplc="042F0005" w:tentative="1">
      <w:start w:val="1"/>
      <w:numFmt w:val="bullet"/>
      <w:lvlText w:val=""/>
      <w:lvlJc w:val="left"/>
      <w:pPr>
        <w:ind w:left="4660" w:hanging="360"/>
      </w:pPr>
      <w:rPr>
        <w:rFonts w:ascii="Wingdings" w:hAnsi="Wingdings" w:hint="default"/>
      </w:rPr>
    </w:lvl>
    <w:lvl w:ilvl="6" w:tplc="042F0001" w:tentative="1">
      <w:start w:val="1"/>
      <w:numFmt w:val="bullet"/>
      <w:lvlText w:val=""/>
      <w:lvlJc w:val="left"/>
      <w:pPr>
        <w:ind w:left="5380" w:hanging="360"/>
      </w:pPr>
      <w:rPr>
        <w:rFonts w:ascii="Symbol" w:hAnsi="Symbol" w:hint="default"/>
      </w:rPr>
    </w:lvl>
    <w:lvl w:ilvl="7" w:tplc="042F0003" w:tentative="1">
      <w:start w:val="1"/>
      <w:numFmt w:val="bullet"/>
      <w:lvlText w:val="o"/>
      <w:lvlJc w:val="left"/>
      <w:pPr>
        <w:ind w:left="6100" w:hanging="360"/>
      </w:pPr>
      <w:rPr>
        <w:rFonts w:ascii="Courier New" w:hAnsi="Courier New" w:cs="Courier New" w:hint="default"/>
      </w:rPr>
    </w:lvl>
    <w:lvl w:ilvl="8" w:tplc="042F0005" w:tentative="1">
      <w:start w:val="1"/>
      <w:numFmt w:val="bullet"/>
      <w:lvlText w:val=""/>
      <w:lvlJc w:val="left"/>
      <w:pPr>
        <w:ind w:left="6820" w:hanging="360"/>
      </w:pPr>
      <w:rPr>
        <w:rFonts w:ascii="Wingdings" w:hAnsi="Wingdings" w:hint="default"/>
      </w:rPr>
    </w:lvl>
  </w:abstractNum>
  <w:abstractNum w:abstractNumId="14" w15:restartNumberingAfterBreak="0">
    <w:nsid w:val="32E37DCD"/>
    <w:multiLevelType w:val="hybridMultilevel"/>
    <w:tmpl w:val="C8F62466"/>
    <w:lvl w:ilvl="0" w:tplc="A4F86FCC">
      <w:numFmt w:val="bullet"/>
      <w:lvlText w:val="-"/>
      <w:lvlJc w:val="left"/>
      <w:pPr>
        <w:ind w:left="1780" w:hanging="360"/>
      </w:pPr>
      <w:rPr>
        <w:rFonts w:ascii="Calibri" w:eastAsiaTheme="minorHAnsi" w:hAnsi="Calibri" w:cs="Calibri" w:hint="default"/>
      </w:rPr>
    </w:lvl>
    <w:lvl w:ilvl="1" w:tplc="042F0003">
      <w:start w:val="1"/>
      <w:numFmt w:val="bullet"/>
      <w:lvlText w:val="o"/>
      <w:lvlJc w:val="left"/>
      <w:pPr>
        <w:ind w:left="2500" w:hanging="360"/>
      </w:pPr>
      <w:rPr>
        <w:rFonts w:ascii="Courier New" w:hAnsi="Courier New" w:cs="Courier New" w:hint="default"/>
      </w:rPr>
    </w:lvl>
    <w:lvl w:ilvl="2" w:tplc="042F0005" w:tentative="1">
      <w:start w:val="1"/>
      <w:numFmt w:val="bullet"/>
      <w:lvlText w:val=""/>
      <w:lvlJc w:val="left"/>
      <w:pPr>
        <w:ind w:left="3220" w:hanging="360"/>
      </w:pPr>
      <w:rPr>
        <w:rFonts w:ascii="Wingdings" w:hAnsi="Wingdings" w:hint="default"/>
      </w:rPr>
    </w:lvl>
    <w:lvl w:ilvl="3" w:tplc="042F0001" w:tentative="1">
      <w:start w:val="1"/>
      <w:numFmt w:val="bullet"/>
      <w:lvlText w:val=""/>
      <w:lvlJc w:val="left"/>
      <w:pPr>
        <w:ind w:left="3940" w:hanging="360"/>
      </w:pPr>
      <w:rPr>
        <w:rFonts w:ascii="Symbol" w:hAnsi="Symbol" w:hint="default"/>
      </w:rPr>
    </w:lvl>
    <w:lvl w:ilvl="4" w:tplc="042F0003" w:tentative="1">
      <w:start w:val="1"/>
      <w:numFmt w:val="bullet"/>
      <w:lvlText w:val="o"/>
      <w:lvlJc w:val="left"/>
      <w:pPr>
        <w:ind w:left="4660" w:hanging="360"/>
      </w:pPr>
      <w:rPr>
        <w:rFonts w:ascii="Courier New" w:hAnsi="Courier New" w:cs="Courier New" w:hint="default"/>
      </w:rPr>
    </w:lvl>
    <w:lvl w:ilvl="5" w:tplc="042F0005" w:tentative="1">
      <w:start w:val="1"/>
      <w:numFmt w:val="bullet"/>
      <w:lvlText w:val=""/>
      <w:lvlJc w:val="left"/>
      <w:pPr>
        <w:ind w:left="5380" w:hanging="360"/>
      </w:pPr>
      <w:rPr>
        <w:rFonts w:ascii="Wingdings" w:hAnsi="Wingdings" w:hint="default"/>
      </w:rPr>
    </w:lvl>
    <w:lvl w:ilvl="6" w:tplc="042F0001" w:tentative="1">
      <w:start w:val="1"/>
      <w:numFmt w:val="bullet"/>
      <w:lvlText w:val=""/>
      <w:lvlJc w:val="left"/>
      <w:pPr>
        <w:ind w:left="6100" w:hanging="360"/>
      </w:pPr>
      <w:rPr>
        <w:rFonts w:ascii="Symbol" w:hAnsi="Symbol" w:hint="default"/>
      </w:rPr>
    </w:lvl>
    <w:lvl w:ilvl="7" w:tplc="042F0003" w:tentative="1">
      <w:start w:val="1"/>
      <w:numFmt w:val="bullet"/>
      <w:lvlText w:val="o"/>
      <w:lvlJc w:val="left"/>
      <w:pPr>
        <w:ind w:left="6820" w:hanging="360"/>
      </w:pPr>
      <w:rPr>
        <w:rFonts w:ascii="Courier New" w:hAnsi="Courier New" w:cs="Courier New" w:hint="default"/>
      </w:rPr>
    </w:lvl>
    <w:lvl w:ilvl="8" w:tplc="042F0005" w:tentative="1">
      <w:start w:val="1"/>
      <w:numFmt w:val="bullet"/>
      <w:lvlText w:val=""/>
      <w:lvlJc w:val="left"/>
      <w:pPr>
        <w:ind w:left="7540" w:hanging="360"/>
      </w:pPr>
      <w:rPr>
        <w:rFonts w:ascii="Wingdings" w:hAnsi="Wingdings" w:hint="default"/>
      </w:rPr>
    </w:lvl>
  </w:abstractNum>
  <w:abstractNum w:abstractNumId="15" w15:restartNumberingAfterBreak="0">
    <w:nsid w:val="335D2751"/>
    <w:multiLevelType w:val="hybridMultilevel"/>
    <w:tmpl w:val="1AE2D2A4"/>
    <w:lvl w:ilvl="0" w:tplc="A4F86FCC">
      <w:numFmt w:val="bullet"/>
      <w:lvlText w:val="-"/>
      <w:lvlJc w:val="left"/>
      <w:pPr>
        <w:ind w:left="1060" w:hanging="360"/>
      </w:pPr>
      <w:rPr>
        <w:rFonts w:ascii="Calibri" w:eastAsiaTheme="minorHAnsi" w:hAnsi="Calibri" w:cs="Calibri" w:hint="default"/>
      </w:rPr>
    </w:lvl>
    <w:lvl w:ilvl="1" w:tplc="042F0003">
      <w:start w:val="1"/>
      <w:numFmt w:val="bullet"/>
      <w:lvlText w:val="o"/>
      <w:lvlJc w:val="left"/>
      <w:pPr>
        <w:ind w:left="1780" w:hanging="360"/>
      </w:pPr>
      <w:rPr>
        <w:rFonts w:ascii="Courier New" w:hAnsi="Courier New" w:cs="Courier New" w:hint="default"/>
      </w:rPr>
    </w:lvl>
    <w:lvl w:ilvl="2" w:tplc="042F0005" w:tentative="1">
      <w:start w:val="1"/>
      <w:numFmt w:val="bullet"/>
      <w:lvlText w:val=""/>
      <w:lvlJc w:val="left"/>
      <w:pPr>
        <w:ind w:left="2500" w:hanging="360"/>
      </w:pPr>
      <w:rPr>
        <w:rFonts w:ascii="Wingdings" w:hAnsi="Wingdings" w:hint="default"/>
      </w:rPr>
    </w:lvl>
    <w:lvl w:ilvl="3" w:tplc="042F0001" w:tentative="1">
      <w:start w:val="1"/>
      <w:numFmt w:val="bullet"/>
      <w:lvlText w:val=""/>
      <w:lvlJc w:val="left"/>
      <w:pPr>
        <w:ind w:left="3220" w:hanging="360"/>
      </w:pPr>
      <w:rPr>
        <w:rFonts w:ascii="Symbol" w:hAnsi="Symbol" w:hint="default"/>
      </w:rPr>
    </w:lvl>
    <w:lvl w:ilvl="4" w:tplc="042F0003" w:tentative="1">
      <w:start w:val="1"/>
      <w:numFmt w:val="bullet"/>
      <w:lvlText w:val="o"/>
      <w:lvlJc w:val="left"/>
      <w:pPr>
        <w:ind w:left="3940" w:hanging="360"/>
      </w:pPr>
      <w:rPr>
        <w:rFonts w:ascii="Courier New" w:hAnsi="Courier New" w:cs="Courier New" w:hint="default"/>
      </w:rPr>
    </w:lvl>
    <w:lvl w:ilvl="5" w:tplc="042F0005" w:tentative="1">
      <w:start w:val="1"/>
      <w:numFmt w:val="bullet"/>
      <w:lvlText w:val=""/>
      <w:lvlJc w:val="left"/>
      <w:pPr>
        <w:ind w:left="4660" w:hanging="360"/>
      </w:pPr>
      <w:rPr>
        <w:rFonts w:ascii="Wingdings" w:hAnsi="Wingdings" w:hint="default"/>
      </w:rPr>
    </w:lvl>
    <w:lvl w:ilvl="6" w:tplc="042F0001" w:tentative="1">
      <w:start w:val="1"/>
      <w:numFmt w:val="bullet"/>
      <w:lvlText w:val=""/>
      <w:lvlJc w:val="left"/>
      <w:pPr>
        <w:ind w:left="5380" w:hanging="360"/>
      </w:pPr>
      <w:rPr>
        <w:rFonts w:ascii="Symbol" w:hAnsi="Symbol" w:hint="default"/>
      </w:rPr>
    </w:lvl>
    <w:lvl w:ilvl="7" w:tplc="042F0003" w:tentative="1">
      <w:start w:val="1"/>
      <w:numFmt w:val="bullet"/>
      <w:lvlText w:val="o"/>
      <w:lvlJc w:val="left"/>
      <w:pPr>
        <w:ind w:left="6100" w:hanging="360"/>
      </w:pPr>
      <w:rPr>
        <w:rFonts w:ascii="Courier New" w:hAnsi="Courier New" w:cs="Courier New" w:hint="default"/>
      </w:rPr>
    </w:lvl>
    <w:lvl w:ilvl="8" w:tplc="042F0005" w:tentative="1">
      <w:start w:val="1"/>
      <w:numFmt w:val="bullet"/>
      <w:lvlText w:val=""/>
      <w:lvlJc w:val="left"/>
      <w:pPr>
        <w:ind w:left="6820" w:hanging="360"/>
      </w:pPr>
      <w:rPr>
        <w:rFonts w:ascii="Wingdings" w:hAnsi="Wingdings" w:hint="default"/>
      </w:rPr>
    </w:lvl>
  </w:abstractNum>
  <w:abstractNum w:abstractNumId="16" w15:restartNumberingAfterBreak="0">
    <w:nsid w:val="35280D61"/>
    <w:multiLevelType w:val="hybridMultilevel"/>
    <w:tmpl w:val="C3DC6996"/>
    <w:lvl w:ilvl="0" w:tplc="042F000D">
      <w:start w:val="1"/>
      <w:numFmt w:val="bullet"/>
      <w:lvlText w:val=""/>
      <w:lvlJc w:val="left"/>
      <w:pPr>
        <w:ind w:left="360" w:hanging="360"/>
      </w:pPr>
      <w:rPr>
        <w:rFonts w:ascii="Wingdings" w:hAnsi="Wingdings"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7" w15:restartNumberingAfterBreak="0">
    <w:nsid w:val="39220FAF"/>
    <w:multiLevelType w:val="hybridMultilevel"/>
    <w:tmpl w:val="A64C29B8"/>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15:restartNumberingAfterBreak="0">
    <w:nsid w:val="3AC14420"/>
    <w:multiLevelType w:val="hybridMultilevel"/>
    <w:tmpl w:val="C4E899E6"/>
    <w:lvl w:ilvl="0" w:tplc="7A8A6C90">
      <w:start w:val="1"/>
      <w:numFmt w:val="decimal"/>
      <w:lvlText w:val="%1."/>
      <w:lvlJc w:val="left"/>
      <w:pPr>
        <w:ind w:left="786"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9" w15:restartNumberingAfterBreak="0">
    <w:nsid w:val="40B349AF"/>
    <w:multiLevelType w:val="hybridMultilevel"/>
    <w:tmpl w:val="F72CF0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0C0DF4"/>
    <w:multiLevelType w:val="hybridMultilevel"/>
    <w:tmpl w:val="0CEE87E0"/>
    <w:lvl w:ilvl="0" w:tplc="042F000D">
      <w:start w:val="1"/>
      <w:numFmt w:val="bullet"/>
      <w:lvlText w:val=""/>
      <w:lvlJc w:val="left"/>
      <w:pPr>
        <w:ind w:left="1506" w:hanging="360"/>
      </w:pPr>
      <w:rPr>
        <w:rFonts w:ascii="Wingdings" w:hAnsi="Wingdings" w:hint="default"/>
      </w:rPr>
    </w:lvl>
    <w:lvl w:ilvl="1" w:tplc="042F0003" w:tentative="1">
      <w:start w:val="1"/>
      <w:numFmt w:val="bullet"/>
      <w:lvlText w:val="o"/>
      <w:lvlJc w:val="left"/>
      <w:pPr>
        <w:ind w:left="2226" w:hanging="360"/>
      </w:pPr>
      <w:rPr>
        <w:rFonts w:ascii="Courier New" w:hAnsi="Courier New" w:cs="Courier New" w:hint="default"/>
      </w:rPr>
    </w:lvl>
    <w:lvl w:ilvl="2" w:tplc="042F0005" w:tentative="1">
      <w:start w:val="1"/>
      <w:numFmt w:val="bullet"/>
      <w:lvlText w:val=""/>
      <w:lvlJc w:val="left"/>
      <w:pPr>
        <w:ind w:left="2946" w:hanging="360"/>
      </w:pPr>
      <w:rPr>
        <w:rFonts w:ascii="Wingdings" w:hAnsi="Wingdings" w:hint="default"/>
      </w:rPr>
    </w:lvl>
    <w:lvl w:ilvl="3" w:tplc="042F0001" w:tentative="1">
      <w:start w:val="1"/>
      <w:numFmt w:val="bullet"/>
      <w:lvlText w:val=""/>
      <w:lvlJc w:val="left"/>
      <w:pPr>
        <w:ind w:left="3666" w:hanging="360"/>
      </w:pPr>
      <w:rPr>
        <w:rFonts w:ascii="Symbol" w:hAnsi="Symbol" w:hint="default"/>
      </w:rPr>
    </w:lvl>
    <w:lvl w:ilvl="4" w:tplc="042F0003" w:tentative="1">
      <w:start w:val="1"/>
      <w:numFmt w:val="bullet"/>
      <w:lvlText w:val="o"/>
      <w:lvlJc w:val="left"/>
      <w:pPr>
        <w:ind w:left="4386" w:hanging="360"/>
      </w:pPr>
      <w:rPr>
        <w:rFonts w:ascii="Courier New" w:hAnsi="Courier New" w:cs="Courier New" w:hint="default"/>
      </w:rPr>
    </w:lvl>
    <w:lvl w:ilvl="5" w:tplc="042F0005" w:tentative="1">
      <w:start w:val="1"/>
      <w:numFmt w:val="bullet"/>
      <w:lvlText w:val=""/>
      <w:lvlJc w:val="left"/>
      <w:pPr>
        <w:ind w:left="5106" w:hanging="360"/>
      </w:pPr>
      <w:rPr>
        <w:rFonts w:ascii="Wingdings" w:hAnsi="Wingdings" w:hint="default"/>
      </w:rPr>
    </w:lvl>
    <w:lvl w:ilvl="6" w:tplc="042F0001" w:tentative="1">
      <w:start w:val="1"/>
      <w:numFmt w:val="bullet"/>
      <w:lvlText w:val=""/>
      <w:lvlJc w:val="left"/>
      <w:pPr>
        <w:ind w:left="5826" w:hanging="360"/>
      </w:pPr>
      <w:rPr>
        <w:rFonts w:ascii="Symbol" w:hAnsi="Symbol" w:hint="default"/>
      </w:rPr>
    </w:lvl>
    <w:lvl w:ilvl="7" w:tplc="042F0003" w:tentative="1">
      <w:start w:val="1"/>
      <w:numFmt w:val="bullet"/>
      <w:lvlText w:val="o"/>
      <w:lvlJc w:val="left"/>
      <w:pPr>
        <w:ind w:left="6546" w:hanging="360"/>
      </w:pPr>
      <w:rPr>
        <w:rFonts w:ascii="Courier New" w:hAnsi="Courier New" w:cs="Courier New" w:hint="default"/>
      </w:rPr>
    </w:lvl>
    <w:lvl w:ilvl="8" w:tplc="042F0005" w:tentative="1">
      <w:start w:val="1"/>
      <w:numFmt w:val="bullet"/>
      <w:lvlText w:val=""/>
      <w:lvlJc w:val="left"/>
      <w:pPr>
        <w:ind w:left="7266" w:hanging="360"/>
      </w:pPr>
      <w:rPr>
        <w:rFonts w:ascii="Wingdings" w:hAnsi="Wingdings" w:hint="default"/>
      </w:rPr>
    </w:lvl>
  </w:abstractNum>
  <w:abstractNum w:abstractNumId="21" w15:restartNumberingAfterBreak="0">
    <w:nsid w:val="472A46BA"/>
    <w:multiLevelType w:val="hybridMultilevel"/>
    <w:tmpl w:val="3D86A726"/>
    <w:lvl w:ilvl="0" w:tplc="A4F86FCC">
      <w:numFmt w:val="bullet"/>
      <w:lvlText w:val="-"/>
      <w:lvlJc w:val="left"/>
      <w:pPr>
        <w:ind w:left="576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15:restartNumberingAfterBreak="0">
    <w:nsid w:val="483D1C44"/>
    <w:multiLevelType w:val="hybridMultilevel"/>
    <w:tmpl w:val="3ECC971E"/>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15:restartNumberingAfterBreak="0">
    <w:nsid w:val="4A7371B8"/>
    <w:multiLevelType w:val="hybridMultilevel"/>
    <w:tmpl w:val="DD244A90"/>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4" w15:restartNumberingAfterBreak="0">
    <w:nsid w:val="4B0C57C6"/>
    <w:multiLevelType w:val="hybridMultilevel"/>
    <w:tmpl w:val="3FE6BA9E"/>
    <w:lvl w:ilvl="0" w:tplc="042F000D">
      <w:start w:val="1"/>
      <w:numFmt w:val="bullet"/>
      <w:lvlText w:val=""/>
      <w:lvlJc w:val="left"/>
      <w:pPr>
        <w:ind w:left="360" w:hanging="360"/>
      </w:pPr>
      <w:rPr>
        <w:rFonts w:ascii="Wingdings" w:hAnsi="Wingdings"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5" w15:restartNumberingAfterBreak="0">
    <w:nsid w:val="4E0B3A76"/>
    <w:multiLevelType w:val="hybridMultilevel"/>
    <w:tmpl w:val="DE8416AE"/>
    <w:lvl w:ilvl="0" w:tplc="042F000D">
      <w:start w:val="1"/>
      <w:numFmt w:val="bullet"/>
      <w:lvlText w:val=""/>
      <w:lvlJc w:val="left"/>
      <w:pPr>
        <w:ind w:left="360" w:hanging="360"/>
      </w:pPr>
      <w:rPr>
        <w:rFonts w:ascii="Wingdings" w:hAnsi="Wingdings"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6" w15:restartNumberingAfterBreak="0">
    <w:nsid w:val="51AD329F"/>
    <w:multiLevelType w:val="hybridMultilevel"/>
    <w:tmpl w:val="57EC6290"/>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7" w15:restartNumberingAfterBreak="0">
    <w:nsid w:val="53A77BC6"/>
    <w:multiLevelType w:val="hybridMultilevel"/>
    <w:tmpl w:val="F74CBEC0"/>
    <w:lvl w:ilvl="0" w:tplc="042F000D">
      <w:start w:val="1"/>
      <w:numFmt w:val="bullet"/>
      <w:lvlText w:val=""/>
      <w:lvlJc w:val="left"/>
      <w:pPr>
        <w:ind w:left="720" w:hanging="360"/>
      </w:pPr>
      <w:rPr>
        <w:rFonts w:ascii="Wingdings" w:hAnsi="Wingdings" w:hint="default"/>
      </w:rPr>
    </w:lvl>
    <w:lvl w:ilvl="1" w:tplc="042F000D">
      <w:start w:val="1"/>
      <w:numFmt w:val="bullet"/>
      <w:lvlText w:val=""/>
      <w:lvlJc w:val="left"/>
      <w:pPr>
        <w:ind w:left="1440" w:hanging="360"/>
      </w:pPr>
      <w:rPr>
        <w:rFonts w:ascii="Wingdings" w:hAnsi="Wingdings"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8" w15:restartNumberingAfterBreak="0">
    <w:nsid w:val="53BC0BF2"/>
    <w:multiLevelType w:val="hybridMultilevel"/>
    <w:tmpl w:val="E0A81CE6"/>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9" w15:restartNumberingAfterBreak="0">
    <w:nsid w:val="53D96BC5"/>
    <w:multiLevelType w:val="hybridMultilevel"/>
    <w:tmpl w:val="6292DF1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0" w15:restartNumberingAfterBreak="0">
    <w:nsid w:val="56AD7FC6"/>
    <w:multiLevelType w:val="hybridMultilevel"/>
    <w:tmpl w:val="41408FFA"/>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1" w15:restartNumberingAfterBreak="0">
    <w:nsid w:val="58A04655"/>
    <w:multiLevelType w:val="hybridMultilevel"/>
    <w:tmpl w:val="E8C2F2CE"/>
    <w:lvl w:ilvl="0" w:tplc="A4F86FCC">
      <w:numFmt w:val="bullet"/>
      <w:lvlText w:val="-"/>
      <w:lvlJc w:val="left"/>
      <w:pPr>
        <w:ind w:left="1080" w:hanging="360"/>
      </w:pPr>
      <w:rPr>
        <w:rFonts w:ascii="Calibri" w:eastAsiaTheme="minorHAnsi" w:hAnsi="Calibri" w:cs="Calibri" w:hint="default"/>
      </w:rPr>
    </w:lvl>
    <w:lvl w:ilvl="1" w:tplc="5594A2D6">
      <w:numFmt w:val="bullet"/>
      <w:lvlText w:val="•"/>
      <w:lvlJc w:val="left"/>
      <w:pPr>
        <w:ind w:left="2115" w:hanging="675"/>
      </w:pPr>
      <w:rPr>
        <w:rFonts w:ascii="Calibri" w:eastAsia="Calibri" w:hAnsi="Calibri" w:cs="Calibri"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32" w15:restartNumberingAfterBreak="0">
    <w:nsid w:val="5B4E11E8"/>
    <w:multiLevelType w:val="hybridMultilevel"/>
    <w:tmpl w:val="667885FA"/>
    <w:lvl w:ilvl="0" w:tplc="042F000D">
      <w:start w:val="1"/>
      <w:numFmt w:val="bullet"/>
      <w:lvlText w:val=""/>
      <w:lvlJc w:val="left"/>
      <w:pPr>
        <w:ind w:left="1398" w:hanging="360"/>
      </w:pPr>
      <w:rPr>
        <w:rFonts w:ascii="Wingdings" w:hAnsi="Wingdings" w:hint="default"/>
      </w:rPr>
    </w:lvl>
    <w:lvl w:ilvl="1" w:tplc="042F0003" w:tentative="1">
      <w:start w:val="1"/>
      <w:numFmt w:val="bullet"/>
      <w:lvlText w:val="o"/>
      <w:lvlJc w:val="left"/>
      <w:pPr>
        <w:ind w:left="2118" w:hanging="360"/>
      </w:pPr>
      <w:rPr>
        <w:rFonts w:ascii="Courier New" w:hAnsi="Courier New" w:cs="Courier New" w:hint="default"/>
      </w:rPr>
    </w:lvl>
    <w:lvl w:ilvl="2" w:tplc="042F0005" w:tentative="1">
      <w:start w:val="1"/>
      <w:numFmt w:val="bullet"/>
      <w:lvlText w:val=""/>
      <w:lvlJc w:val="left"/>
      <w:pPr>
        <w:ind w:left="2838" w:hanging="360"/>
      </w:pPr>
      <w:rPr>
        <w:rFonts w:ascii="Wingdings" w:hAnsi="Wingdings" w:hint="default"/>
      </w:rPr>
    </w:lvl>
    <w:lvl w:ilvl="3" w:tplc="042F0001" w:tentative="1">
      <w:start w:val="1"/>
      <w:numFmt w:val="bullet"/>
      <w:lvlText w:val=""/>
      <w:lvlJc w:val="left"/>
      <w:pPr>
        <w:ind w:left="3558" w:hanging="360"/>
      </w:pPr>
      <w:rPr>
        <w:rFonts w:ascii="Symbol" w:hAnsi="Symbol" w:hint="default"/>
      </w:rPr>
    </w:lvl>
    <w:lvl w:ilvl="4" w:tplc="042F0003" w:tentative="1">
      <w:start w:val="1"/>
      <w:numFmt w:val="bullet"/>
      <w:lvlText w:val="o"/>
      <w:lvlJc w:val="left"/>
      <w:pPr>
        <w:ind w:left="4278" w:hanging="360"/>
      </w:pPr>
      <w:rPr>
        <w:rFonts w:ascii="Courier New" w:hAnsi="Courier New" w:cs="Courier New" w:hint="default"/>
      </w:rPr>
    </w:lvl>
    <w:lvl w:ilvl="5" w:tplc="042F0005" w:tentative="1">
      <w:start w:val="1"/>
      <w:numFmt w:val="bullet"/>
      <w:lvlText w:val=""/>
      <w:lvlJc w:val="left"/>
      <w:pPr>
        <w:ind w:left="4998" w:hanging="360"/>
      </w:pPr>
      <w:rPr>
        <w:rFonts w:ascii="Wingdings" w:hAnsi="Wingdings" w:hint="default"/>
      </w:rPr>
    </w:lvl>
    <w:lvl w:ilvl="6" w:tplc="042F0001" w:tentative="1">
      <w:start w:val="1"/>
      <w:numFmt w:val="bullet"/>
      <w:lvlText w:val=""/>
      <w:lvlJc w:val="left"/>
      <w:pPr>
        <w:ind w:left="5718" w:hanging="360"/>
      </w:pPr>
      <w:rPr>
        <w:rFonts w:ascii="Symbol" w:hAnsi="Symbol" w:hint="default"/>
      </w:rPr>
    </w:lvl>
    <w:lvl w:ilvl="7" w:tplc="042F0003" w:tentative="1">
      <w:start w:val="1"/>
      <w:numFmt w:val="bullet"/>
      <w:lvlText w:val="o"/>
      <w:lvlJc w:val="left"/>
      <w:pPr>
        <w:ind w:left="6438" w:hanging="360"/>
      </w:pPr>
      <w:rPr>
        <w:rFonts w:ascii="Courier New" w:hAnsi="Courier New" w:cs="Courier New" w:hint="default"/>
      </w:rPr>
    </w:lvl>
    <w:lvl w:ilvl="8" w:tplc="042F0005" w:tentative="1">
      <w:start w:val="1"/>
      <w:numFmt w:val="bullet"/>
      <w:lvlText w:val=""/>
      <w:lvlJc w:val="left"/>
      <w:pPr>
        <w:ind w:left="7158" w:hanging="360"/>
      </w:pPr>
      <w:rPr>
        <w:rFonts w:ascii="Wingdings" w:hAnsi="Wingdings" w:hint="default"/>
      </w:rPr>
    </w:lvl>
  </w:abstractNum>
  <w:abstractNum w:abstractNumId="33" w15:restartNumberingAfterBreak="0">
    <w:nsid w:val="600C645A"/>
    <w:multiLevelType w:val="hybridMultilevel"/>
    <w:tmpl w:val="263C4A2E"/>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4" w15:restartNumberingAfterBreak="0">
    <w:nsid w:val="60771091"/>
    <w:multiLevelType w:val="hybridMultilevel"/>
    <w:tmpl w:val="79644DC0"/>
    <w:lvl w:ilvl="0" w:tplc="042F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28C6371"/>
    <w:multiLevelType w:val="hybridMultilevel"/>
    <w:tmpl w:val="89D05ED2"/>
    <w:lvl w:ilvl="0" w:tplc="042F000D">
      <w:start w:val="1"/>
      <w:numFmt w:val="bullet"/>
      <w:lvlText w:val=""/>
      <w:lvlJc w:val="left"/>
      <w:pPr>
        <w:ind w:left="770" w:hanging="360"/>
      </w:pPr>
      <w:rPr>
        <w:rFonts w:ascii="Wingdings" w:hAnsi="Wingdings" w:hint="default"/>
      </w:rPr>
    </w:lvl>
    <w:lvl w:ilvl="1" w:tplc="042F0003" w:tentative="1">
      <w:start w:val="1"/>
      <w:numFmt w:val="bullet"/>
      <w:lvlText w:val="o"/>
      <w:lvlJc w:val="left"/>
      <w:pPr>
        <w:ind w:left="1490" w:hanging="360"/>
      </w:pPr>
      <w:rPr>
        <w:rFonts w:ascii="Courier New" w:hAnsi="Courier New" w:cs="Courier New" w:hint="default"/>
      </w:rPr>
    </w:lvl>
    <w:lvl w:ilvl="2" w:tplc="042F0005" w:tentative="1">
      <w:start w:val="1"/>
      <w:numFmt w:val="bullet"/>
      <w:lvlText w:val=""/>
      <w:lvlJc w:val="left"/>
      <w:pPr>
        <w:ind w:left="2210" w:hanging="360"/>
      </w:pPr>
      <w:rPr>
        <w:rFonts w:ascii="Wingdings" w:hAnsi="Wingdings" w:hint="default"/>
      </w:rPr>
    </w:lvl>
    <w:lvl w:ilvl="3" w:tplc="042F0001" w:tentative="1">
      <w:start w:val="1"/>
      <w:numFmt w:val="bullet"/>
      <w:lvlText w:val=""/>
      <w:lvlJc w:val="left"/>
      <w:pPr>
        <w:ind w:left="2930" w:hanging="360"/>
      </w:pPr>
      <w:rPr>
        <w:rFonts w:ascii="Symbol" w:hAnsi="Symbol" w:hint="default"/>
      </w:rPr>
    </w:lvl>
    <w:lvl w:ilvl="4" w:tplc="042F0003" w:tentative="1">
      <w:start w:val="1"/>
      <w:numFmt w:val="bullet"/>
      <w:lvlText w:val="o"/>
      <w:lvlJc w:val="left"/>
      <w:pPr>
        <w:ind w:left="3650" w:hanging="360"/>
      </w:pPr>
      <w:rPr>
        <w:rFonts w:ascii="Courier New" w:hAnsi="Courier New" w:cs="Courier New" w:hint="default"/>
      </w:rPr>
    </w:lvl>
    <w:lvl w:ilvl="5" w:tplc="042F0005" w:tentative="1">
      <w:start w:val="1"/>
      <w:numFmt w:val="bullet"/>
      <w:lvlText w:val=""/>
      <w:lvlJc w:val="left"/>
      <w:pPr>
        <w:ind w:left="4370" w:hanging="360"/>
      </w:pPr>
      <w:rPr>
        <w:rFonts w:ascii="Wingdings" w:hAnsi="Wingdings" w:hint="default"/>
      </w:rPr>
    </w:lvl>
    <w:lvl w:ilvl="6" w:tplc="042F0001" w:tentative="1">
      <w:start w:val="1"/>
      <w:numFmt w:val="bullet"/>
      <w:lvlText w:val=""/>
      <w:lvlJc w:val="left"/>
      <w:pPr>
        <w:ind w:left="5090" w:hanging="360"/>
      </w:pPr>
      <w:rPr>
        <w:rFonts w:ascii="Symbol" w:hAnsi="Symbol" w:hint="default"/>
      </w:rPr>
    </w:lvl>
    <w:lvl w:ilvl="7" w:tplc="042F0003" w:tentative="1">
      <w:start w:val="1"/>
      <w:numFmt w:val="bullet"/>
      <w:lvlText w:val="o"/>
      <w:lvlJc w:val="left"/>
      <w:pPr>
        <w:ind w:left="5810" w:hanging="360"/>
      </w:pPr>
      <w:rPr>
        <w:rFonts w:ascii="Courier New" w:hAnsi="Courier New" w:cs="Courier New" w:hint="default"/>
      </w:rPr>
    </w:lvl>
    <w:lvl w:ilvl="8" w:tplc="042F0005" w:tentative="1">
      <w:start w:val="1"/>
      <w:numFmt w:val="bullet"/>
      <w:lvlText w:val=""/>
      <w:lvlJc w:val="left"/>
      <w:pPr>
        <w:ind w:left="6530" w:hanging="360"/>
      </w:pPr>
      <w:rPr>
        <w:rFonts w:ascii="Wingdings" w:hAnsi="Wingdings" w:hint="default"/>
      </w:rPr>
    </w:lvl>
  </w:abstractNum>
  <w:abstractNum w:abstractNumId="36" w15:restartNumberingAfterBreak="0">
    <w:nsid w:val="66615C43"/>
    <w:multiLevelType w:val="hybridMultilevel"/>
    <w:tmpl w:val="5A1667C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AF7530B"/>
    <w:multiLevelType w:val="hybridMultilevel"/>
    <w:tmpl w:val="3F3A0BE4"/>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8" w15:restartNumberingAfterBreak="0">
    <w:nsid w:val="6CB05BE4"/>
    <w:multiLevelType w:val="hybridMultilevel"/>
    <w:tmpl w:val="62DC2990"/>
    <w:lvl w:ilvl="0" w:tplc="F7528CE0">
      <w:start w:val="1"/>
      <w:numFmt w:val="bullet"/>
      <w:lvlText w:val=""/>
      <w:lvlJc w:val="left"/>
      <w:pPr>
        <w:ind w:left="720" w:hanging="360"/>
      </w:pPr>
      <w:rPr>
        <w:rFonts w:ascii="Wingdings" w:hAnsi="Wingdings"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9" w15:restartNumberingAfterBreak="0">
    <w:nsid w:val="6DE077C9"/>
    <w:multiLevelType w:val="hybridMultilevel"/>
    <w:tmpl w:val="88A6E5B4"/>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0" w15:restartNumberingAfterBreak="0">
    <w:nsid w:val="6DFE05B2"/>
    <w:multiLevelType w:val="hybridMultilevel"/>
    <w:tmpl w:val="AEB27E30"/>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1" w15:restartNumberingAfterBreak="0">
    <w:nsid w:val="742F7365"/>
    <w:multiLevelType w:val="hybridMultilevel"/>
    <w:tmpl w:val="4B94BD52"/>
    <w:lvl w:ilvl="0" w:tplc="A350D824">
      <w:start w:val="1"/>
      <w:numFmt w:val="bullet"/>
      <w:lvlText w:val=""/>
      <w:lvlJc w:val="left"/>
      <w:pPr>
        <w:ind w:left="360" w:hanging="360"/>
      </w:pPr>
      <w:rPr>
        <w:rFonts w:ascii="Wingdings" w:hAnsi="Wingdings" w:hint="default"/>
        <w:color w:val="auto"/>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42" w15:restartNumberingAfterBreak="0">
    <w:nsid w:val="76624CB4"/>
    <w:multiLevelType w:val="hybridMultilevel"/>
    <w:tmpl w:val="A3B6E500"/>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3" w15:restartNumberingAfterBreak="0">
    <w:nsid w:val="76C7043F"/>
    <w:multiLevelType w:val="hybridMultilevel"/>
    <w:tmpl w:val="4F248A06"/>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4" w15:restartNumberingAfterBreak="0">
    <w:nsid w:val="7CE52AB4"/>
    <w:multiLevelType w:val="hybridMultilevel"/>
    <w:tmpl w:val="EBF6E858"/>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41"/>
  </w:num>
  <w:num w:numId="2">
    <w:abstractNumId w:val="34"/>
  </w:num>
  <w:num w:numId="3">
    <w:abstractNumId w:val="24"/>
  </w:num>
  <w:num w:numId="4">
    <w:abstractNumId w:val="16"/>
  </w:num>
  <w:num w:numId="5">
    <w:abstractNumId w:val="25"/>
  </w:num>
  <w:num w:numId="6">
    <w:abstractNumId w:val="19"/>
  </w:num>
  <w:num w:numId="7">
    <w:abstractNumId w:val="36"/>
  </w:num>
  <w:num w:numId="8">
    <w:abstractNumId w:val="37"/>
  </w:num>
  <w:num w:numId="9">
    <w:abstractNumId w:val="43"/>
  </w:num>
  <w:num w:numId="10">
    <w:abstractNumId w:val="26"/>
  </w:num>
  <w:num w:numId="11">
    <w:abstractNumId w:val="40"/>
  </w:num>
  <w:num w:numId="12">
    <w:abstractNumId w:val="44"/>
  </w:num>
  <w:num w:numId="13">
    <w:abstractNumId w:val="7"/>
  </w:num>
  <w:num w:numId="14">
    <w:abstractNumId w:val="23"/>
  </w:num>
  <w:num w:numId="15">
    <w:abstractNumId w:val="29"/>
  </w:num>
  <w:num w:numId="16">
    <w:abstractNumId w:val="12"/>
  </w:num>
  <w:num w:numId="17">
    <w:abstractNumId w:val="17"/>
  </w:num>
  <w:num w:numId="18">
    <w:abstractNumId w:val="27"/>
  </w:num>
  <w:num w:numId="19">
    <w:abstractNumId w:val="28"/>
  </w:num>
  <w:num w:numId="20">
    <w:abstractNumId w:val="32"/>
  </w:num>
  <w:num w:numId="21">
    <w:abstractNumId w:val="0"/>
  </w:num>
  <w:num w:numId="22">
    <w:abstractNumId w:val="6"/>
  </w:num>
  <w:num w:numId="23">
    <w:abstractNumId w:val="1"/>
  </w:num>
  <w:num w:numId="24">
    <w:abstractNumId w:val="33"/>
  </w:num>
  <w:num w:numId="25">
    <w:abstractNumId w:val="22"/>
  </w:num>
  <w:num w:numId="26">
    <w:abstractNumId w:val="11"/>
  </w:num>
  <w:num w:numId="27">
    <w:abstractNumId w:val="39"/>
  </w:num>
  <w:num w:numId="28">
    <w:abstractNumId w:val="3"/>
  </w:num>
  <w:num w:numId="29">
    <w:abstractNumId w:val="4"/>
  </w:num>
  <w:num w:numId="30">
    <w:abstractNumId w:val="30"/>
  </w:num>
  <w:num w:numId="31">
    <w:abstractNumId w:val="9"/>
  </w:num>
  <w:num w:numId="32">
    <w:abstractNumId w:val="5"/>
  </w:num>
  <w:num w:numId="33">
    <w:abstractNumId w:val="38"/>
  </w:num>
  <w:num w:numId="34">
    <w:abstractNumId w:val="20"/>
  </w:num>
  <w:num w:numId="35">
    <w:abstractNumId w:val="13"/>
  </w:num>
  <w:num w:numId="36">
    <w:abstractNumId w:val="8"/>
  </w:num>
  <w:num w:numId="37">
    <w:abstractNumId w:val="15"/>
  </w:num>
  <w:num w:numId="38">
    <w:abstractNumId w:val="14"/>
  </w:num>
  <w:num w:numId="39">
    <w:abstractNumId w:val="2"/>
  </w:num>
  <w:num w:numId="40">
    <w:abstractNumId w:val="31"/>
  </w:num>
  <w:num w:numId="41">
    <w:abstractNumId w:val="10"/>
  </w:num>
  <w:num w:numId="42">
    <w:abstractNumId w:val="18"/>
  </w:num>
  <w:num w:numId="43">
    <w:abstractNumId w:val="21"/>
  </w:num>
  <w:num w:numId="44">
    <w:abstractNumId w:val="42"/>
  </w:num>
  <w:num w:numId="45">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680"/>
  <w:autoHyphenation/>
  <w:characterSpacingControl w:val="doNotCompress"/>
  <w:hdrShapeDefaults>
    <o:shapedefaults v:ext="edit" spidmax="2050">
      <o:colormru v:ext="edit" colors="#c96,#93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A49"/>
    <w:rsid w:val="00000E8B"/>
    <w:rsid w:val="00001514"/>
    <w:rsid w:val="000019FD"/>
    <w:rsid w:val="00001E20"/>
    <w:rsid w:val="00002503"/>
    <w:rsid w:val="00011F23"/>
    <w:rsid w:val="0001254F"/>
    <w:rsid w:val="00013A2F"/>
    <w:rsid w:val="0001539F"/>
    <w:rsid w:val="00015DBD"/>
    <w:rsid w:val="00015F9C"/>
    <w:rsid w:val="00017791"/>
    <w:rsid w:val="00021B2A"/>
    <w:rsid w:val="0002604B"/>
    <w:rsid w:val="00031489"/>
    <w:rsid w:val="00032F10"/>
    <w:rsid w:val="0003352D"/>
    <w:rsid w:val="00035379"/>
    <w:rsid w:val="0003569F"/>
    <w:rsid w:val="00035845"/>
    <w:rsid w:val="0003592F"/>
    <w:rsid w:val="000413E7"/>
    <w:rsid w:val="000414DD"/>
    <w:rsid w:val="00042989"/>
    <w:rsid w:val="00043218"/>
    <w:rsid w:val="00044ED8"/>
    <w:rsid w:val="00044F6C"/>
    <w:rsid w:val="00045813"/>
    <w:rsid w:val="00046B0B"/>
    <w:rsid w:val="00047565"/>
    <w:rsid w:val="00050210"/>
    <w:rsid w:val="0005260B"/>
    <w:rsid w:val="00052EFE"/>
    <w:rsid w:val="000535DC"/>
    <w:rsid w:val="00056E7D"/>
    <w:rsid w:val="000573F0"/>
    <w:rsid w:val="0005789E"/>
    <w:rsid w:val="00057FA6"/>
    <w:rsid w:val="000601C4"/>
    <w:rsid w:val="00061897"/>
    <w:rsid w:val="00063048"/>
    <w:rsid w:val="0006367A"/>
    <w:rsid w:val="00064056"/>
    <w:rsid w:val="000660DB"/>
    <w:rsid w:val="000664ED"/>
    <w:rsid w:val="00066CC8"/>
    <w:rsid w:val="00066CFD"/>
    <w:rsid w:val="000675A9"/>
    <w:rsid w:val="00067F9E"/>
    <w:rsid w:val="0007053E"/>
    <w:rsid w:val="000716C4"/>
    <w:rsid w:val="0007495D"/>
    <w:rsid w:val="000803E1"/>
    <w:rsid w:val="0008081A"/>
    <w:rsid w:val="0008191E"/>
    <w:rsid w:val="00082E53"/>
    <w:rsid w:val="00083FFA"/>
    <w:rsid w:val="00087B76"/>
    <w:rsid w:val="00087FD3"/>
    <w:rsid w:val="000902E1"/>
    <w:rsid w:val="00090DA0"/>
    <w:rsid w:val="00091D18"/>
    <w:rsid w:val="0009377E"/>
    <w:rsid w:val="00094538"/>
    <w:rsid w:val="00095E6C"/>
    <w:rsid w:val="000A114B"/>
    <w:rsid w:val="000B26DB"/>
    <w:rsid w:val="000B42D5"/>
    <w:rsid w:val="000B45C2"/>
    <w:rsid w:val="000B556F"/>
    <w:rsid w:val="000B5884"/>
    <w:rsid w:val="000C02A6"/>
    <w:rsid w:val="000C07EB"/>
    <w:rsid w:val="000C09FE"/>
    <w:rsid w:val="000C2208"/>
    <w:rsid w:val="000C28D5"/>
    <w:rsid w:val="000C463F"/>
    <w:rsid w:val="000D0BC8"/>
    <w:rsid w:val="000D124E"/>
    <w:rsid w:val="000D27A1"/>
    <w:rsid w:val="000D3434"/>
    <w:rsid w:val="000D361B"/>
    <w:rsid w:val="000D694E"/>
    <w:rsid w:val="000E0324"/>
    <w:rsid w:val="000E315C"/>
    <w:rsid w:val="000F01C0"/>
    <w:rsid w:val="000F0B93"/>
    <w:rsid w:val="000F1CA4"/>
    <w:rsid w:val="000F1EC7"/>
    <w:rsid w:val="000F2A96"/>
    <w:rsid w:val="000F2D08"/>
    <w:rsid w:val="000F2E5D"/>
    <w:rsid w:val="000F43FA"/>
    <w:rsid w:val="000F6717"/>
    <w:rsid w:val="00101C17"/>
    <w:rsid w:val="0010267F"/>
    <w:rsid w:val="001042B5"/>
    <w:rsid w:val="00106CD6"/>
    <w:rsid w:val="00106EB2"/>
    <w:rsid w:val="00106FEB"/>
    <w:rsid w:val="0010778B"/>
    <w:rsid w:val="001078A2"/>
    <w:rsid w:val="001078AF"/>
    <w:rsid w:val="0011209E"/>
    <w:rsid w:val="00112F2F"/>
    <w:rsid w:val="00113200"/>
    <w:rsid w:val="00113B68"/>
    <w:rsid w:val="001142F8"/>
    <w:rsid w:val="001159BC"/>
    <w:rsid w:val="001167B7"/>
    <w:rsid w:val="00120E2B"/>
    <w:rsid w:val="00121D16"/>
    <w:rsid w:val="00122D91"/>
    <w:rsid w:val="00123D52"/>
    <w:rsid w:val="00125E4D"/>
    <w:rsid w:val="0012670C"/>
    <w:rsid w:val="00126AA9"/>
    <w:rsid w:val="00127ADA"/>
    <w:rsid w:val="001317FD"/>
    <w:rsid w:val="0013265E"/>
    <w:rsid w:val="00132B65"/>
    <w:rsid w:val="001337FE"/>
    <w:rsid w:val="0013530D"/>
    <w:rsid w:val="00140D4C"/>
    <w:rsid w:val="00141B30"/>
    <w:rsid w:val="001425EE"/>
    <w:rsid w:val="00142772"/>
    <w:rsid w:val="00144EC7"/>
    <w:rsid w:val="00146E22"/>
    <w:rsid w:val="001475AD"/>
    <w:rsid w:val="00147604"/>
    <w:rsid w:val="00147B44"/>
    <w:rsid w:val="0015146E"/>
    <w:rsid w:val="00152407"/>
    <w:rsid w:val="00153ABF"/>
    <w:rsid w:val="00153CBE"/>
    <w:rsid w:val="001545CE"/>
    <w:rsid w:val="00155786"/>
    <w:rsid w:val="0015611B"/>
    <w:rsid w:val="001565F6"/>
    <w:rsid w:val="00157487"/>
    <w:rsid w:val="0015755C"/>
    <w:rsid w:val="00161389"/>
    <w:rsid w:val="001617CA"/>
    <w:rsid w:val="00161B63"/>
    <w:rsid w:val="00162B83"/>
    <w:rsid w:val="00166A70"/>
    <w:rsid w:val="001760C7"/>
    <w:rsid w:val="001765A0"/>
    <w:rsid w:val="0017686B"/>
    <w:rsid w:val="001807F7"/>
    <w:rsid w:val="00180B7B"/>
    <w:rsid w:val="00182C6F"/>
    <w:rsid w:val="00183C3B"/>
    <w:rsid w:val="001849F1"/>
    <w:rsid w:val="00184BAA"/>
    <w:rsid w:val="00185218"/>
    <w:rsid w:val="00186DF1"/>
    <w:rsid w:val="00187E40"/>
    <w:rsid w:val="00187F68"/>
    <w:rsid w:val="001908F2"/>
    <w:rsid w:val="00192451"/>
    <w:rsid w:val="0019449A"/>
    <w:rsid w:val="001959F1"/>
    <w:rsid w:val="001A05C4"/>
    <w:rsid w:val="001A21DB"/>
    <w:rsid w:val="001A42B7"/>
    <w:rsid w:val="001A4E7C"/>
    <w:rsid w:val="001A51CB"/>
    <w:rsid w:val="001A60E6"/>
    <w:rsid w:val="001B0B35"/>
    <w:rsid w:val="001B18A9"/>
    <w:rsid w:val="001B1DCF"/>
    <w:rsid w:val="001B4B6E"/>
    <w:rsid w:val="001B7E61"/>
    <w:rsid w:val="001C3C87"/>
    <w:rsid w:val="001C4406"/>
    <w:rsid w:val="001C4CA2"/>
    <w:rsid w:val="001C5202"/>
    <w:rsid w:val="001C52BF"/>
    <w:rsid w:val="001D098C"/>
    <w:rsid w:val="001D27D5"/>
    <w:rsid w:val="001D325E"/>
    <w:rsid w:val="001D4974"/>
    <w:rsid w:val="001D6916"/>
    <w:rsid w:val="001D73D8"/>
    <w:rsid w:val="001E02C6"/>
    <w:rsid w:val="001E09C3"/>
    <w:rsid w:val="001E0DB5"/>
    <w:rsid w:val="001E28DB"/>
    <w:rsid w:val="001E3AAC"/>
    <w:rsid w:val="001E3EF5"/>
    <w:rsid w:val="001E6930"/>
    <w:rsid w:val="001E6E72"/>
    <w:rsid w:val="001F047A"/>
    <w:rsid w:val="001F1022"/>
    <w:rsid w:val="001F1470"/>
    <w:rsid w:val="001F1B7B"/>
    <w:rsid w:val="001F1F11"/>
    <w:rsid w:val="001F3856"/>
    <w:rsid w:val="001F3BC7"/>
    <w:rsid w:val="001F61E0"/>
    <w:rsid w:val="001F7B56"/>
    <w:rsid w:val="002009BB"/>
    <w:rsid w:val="00201379"/>
    <w:rsid w:val="00204192"/>
    <w:rsid w:val="00204561"/>
    <w:rsid w:val="002061E0"/>
    <w:rsid w:val="00206E2E"/>
    <w:rsid w:val="0020754D"/>
    <w:rsid w:val="00207FE6"/>
    <w:rsid w:val="00212A62"/>
    <w:rsid w:val="00214B23"/>
    <w:rsid w:val="00215EB7"/>
    <w:rsid w:val="0021666E"/>
    <w:rsid w:val="00216AD4"/>
    <w:rsid w:val="002200EE"/>
    <w:rsid w:val="00220BF1"/>
    <w:rsid w:val="00221D4E"/>
    <w:rsid w:val="002221F3"/>
    <w:rsid w:val="00223956"/>
    <w:rsid w:val="00223AC1"/>
    <w:rsid w:val="0022428D"/>
    <w:rsid w:val="0022703A"/>
    <w:rsid w:val="00232986"/>
    <w:rsid w:val="00233A7B"/>
    <w:rsid w:val="00235514"/>
    <w:rsid w:val="00235B2D"/>
    <w:rsid w:val="00235EB7"/>
    <w:rsid w:val="0023665B"/>
    <w:rsid w:val="00236FCC"/>
    <w:rsid w:val="00237F58"/>
    <w:rsid w:val="00241241"/>
    <w:rsid w:val="0024255E"/>
    <w:rsid w:val="0024602F"/>
    <w:rsid w:val="00251D83"/>
    <w:rsid w:val="00252864"/>
    <w:rsid w:val="002543CA"/>
    <w:rsid w:val="002575AE"/>
    <w:rsid w:val="002605D4"/>
    <w:rsid w:val="002609C0"/>
    <w:rsid w:val="002651CC"/>
    <w:rsid w:val="00267DBF"/>
    <w:rsid w:val="002714F2"/>
    <w:rsid w:val="00271C6D"/>
    <w:rsid w:val="00272403"/>
    <w:rsid w:val="00273985"/>
    <w:rsid w:val="00273D0C"/>
    <w:rsid w:val="00275A53"/>
    <w:rsid w:val="00276661"/>
    <w:rsid w:val="00277205"/>
    <w:rsid w:val="00277A97"/>
    <w:rsid w:val="0028317D"/>
    <w:rsid w:val="00285178"/>
    <w:rsid w:val="00286382"/>
    <w:rsid w:val="002931D4"/>
    <w:rsid w:val="00293A36"/>
    <w:rsid w:val="00293CD0"/>
    <w:rsid w:val="00293F81"/>
    <w:rsid w:val="00297998"/>
    <w:rsid w:val="002A056C"/>
    <w:rsid w:val="002A210F"/>
    <w:rsid w:val="002A3141"/>
    <w:rsid w:val="002A3AD5"/>
    <w:rsid w:val="002A4F5D"/>
    <w:rsid w:val="002A6D32"/>
    <w:rsid w:val="002A6EA0"/>
    <w:rsid w:val="002A6ED3"/>
    <w:rsid w:val="002A70AA"/>
    <w:rsid w:val="002A754A"/>
    <w:rsid w:val="002B0657"/>
    <w:rsid w:val="002B11CC"/>
    <w:rsid w:val="002B187B"/>
    <w:rsid w:val="002B246C"/>
    <w:rsid w:val="002B30A2"/>
    <w:rsid w:val="002B388E"/>
    <w:rsid w:val="002B45A3"/>
    <w:rsid w:val="002C1676"/>
    <w:rsid w:val="002C32F3"/>
    <w:rsid w:val="002C52B9"/>
    <w:rsid w:val="002C533E"/>
    <w:rsid w:val="002D055A"/>
    <w:rsid w:val="002D2CD1"/>
    <w:rsid w:val="002D2CD3"/>
    <w:rsid w:val="002D2FAE"/>
    <w:rsid w:val="002D7021"/>
    <w:rsid w:val="002D73BD"/>
    <w:rsid w:val="002D7681"/>
    <w:rsid w:val="002D7E20"/>
    <w:rsid w:val="002E0A73"/>
    <w:rsid w:val="002E2998"/>
    <w:rsid w:val="002E3011"/>
    <w:rsid w:val="002E32CE"/>
    <w:rsid w:val="002E44CB"/>
    <w:rsid w:val="002E52D5"/>
    <w:rsid w:val="002E5E5C"/>
    <w:rsid w:val="002E6E53"/>
    <w:rsid w:val="002E7536"/>
    <w:rsid w:val="002F4EEA"/>
    <w:rsid w:val="002F57E7"/>
    <w:rsid w:val="002F68E8"/>
    <w:rsid w:val="002F6BDA"/>
    <w:rsid w:val="002F6C1E"/>
    <w:rsid w:val="002F6CA3"/>
    <w:rsid w:val="002F7331"/>
    <w:rsid w:val="002F7F4F"/>
    <w:rsid w:val="003011A4"/>
    <w:rsid w:val="00301685"/>
    <w:rsid w:val="003037E4"/>
    <w:rsid w:val="00305834"/>
    <w:rsid w:val="003061F5"/>
    <w:rsid w:val="00306384"/>
    <w:rsid w:val="00306C9B"/>
    <w:rsid w:val="00307E92"/>
    <w:rsid w:val="003130A9"/>
    <w:rsid w:val="00314281"/>
    <w:rsid w:val="00315E5A"/>
    <w:rsid w:val="0031641C"/>
    <w:rsid w:val="00317E9C"/>
    <w:rsid w:val="00320637"/>
    <w:rsid w:val="00322772"/>
    <w:rsid w:val="003242A9"/>
    <w:rsid w:val="00325EA7"/>
    <w:rsid w:val="003262F2"/>
    <w:rsid w:val="00326CE1"/>
    <w:rsid w:val="00327AB3"/>
    <w:rsid w:val="00327C8A"/>
    <w:rsid w:val="00327D4A"/>
    <w:rsid w:val="00332E81"/>
    <w:rsid w:val="00335DE2"/>
    <w:rsid w:val="003365E8"/>
    <w:rsid w:val="0033668F"/>
    <w:rsid w:val="003377A9"/>
    <w:rsid w:val="003378CF"/>
    <w:rsid w:val="00340434"/>
    <w:rsid w:val="00341AC8"/>
    <w:rsid w:val="00341D02"/>
    <w:rsid w:val="00345BCC"/>
    <w:rsid w:val="00347D47"/>
    <w:rsid w:val="00350BD4"/>
    <w:rsid w:val="0035213E"/>
    <w:rsid w:val="003522AA"/>
    <w:rsid w:val="003535C3"/>
    <w:rsid w:val="00356024"/>
    <w:rsid w:val="003565FD"/>
    <w:rsid w:val="003609A5"/>
    <w:rsid w:val="003611B9"/>
    <w:rsid w:val="00361E3D"/>
    <w:rsid w:val="00362F3A"/>
    <w:rsid w:val="00364C8F"/>
    <w:rsid w:val="00366A5F"/>
    <w:rsid w:val="0037043E"/>
    <w:rsid w:val="00370ACF"/>
    <w:rsid w:val="0037394C"/>
    <w:rsid w:val="00376AD4"/>
    <w:rsid w:val="0038022C"/>
    <w:rsid w:val="00381162"/>
    <w:rsid w:val="00382568"/>
    <w:rsid w:val="003846E7"/>
    <w:rsid w:val="0038599F"/>
    <w:rsid w:val="00386382"/>
    <w:rsid w:val="0038648B"/>
    <w:rsid w:val="00386CE6"/>
    <w:rsid w:val="00387CF7"/>
    <w:rsid w:val="003906C3"/>
    <w:rsid w:val="003941F2"/>
    <w:rsid w:val="003942BB"/>
    <w:rsid w:val="00394857"/>
    <w:rsid w:val="003A5ADE"/>
    <w:rsid w:val="003A77B8"/>
    <w:rsid w:val="003A79DD"/>
    <w:rsid w:val="003B099E"/>
    <w:rsid w:val="003B27CA"/>
    <w:rsid w:val="003B2C02"/>
    <w:rsid w:val="003B2C90"/>
    <w:rsid w:val="003B2D26"/>
    <w:rsid w:val="003B3F88"/>
    <w:rsid w:val="003B47C3"/>
    <w:rsid w:val="003B52A8"/>
    <w:rsid w:val="003B5354"/>
    <w:rsid w:val="003B6144"/>
    <w:rsid w:val="003B738F"/>
    <w:rsid w:val="003C19A3"/>
    <w:rsid w:val="003C2679"/>
    <w:rsid w:val="003C2BA9"/>
    <w:rsid w:val="003C2C83"/>
    <w:rsid w:val="003C3AC5"/>
    <w:rsid w:val="003C478A"/>
    <w:rsid w:val="003C55FD"/>
    <w:rsid w:val="003C5AC2"/>
    <w:rsid w:val="003C6479"/>
    <w:rsid w:val="003D0DE0"/>
    <w:rsid w:val="003D16E4"/>
    <w:rsid w:val="003D34D2"/>
    <w:rsid w:val="003D4B2F"/>
    <w:rsid w:val="003D5009"/>
    <w:rsid w:val="003D5445"/>
    <w:rsid w:val="003D5DE9"/>
    <w:rsid w:val="003D653C"/>
    <w:rsid w:val="003D774B"/>
    <w:rsid w:val="003E08DD"/>
    <w:rsid w:val="003E0E75"/>
    <w:rsid w:val="003E2A4B"/>
    <w:rsid w:val="003E46AC"/>
    <w:rsid w:val="003E5360"/>
    <w:rsid w:val="003E6987"/>
    <w:rsid w:val="003E723A"/>
    <w:rsid w:val="003E7AA9"/>
    <w:rsid w:val="003E7B8C"/>
    <w:rsid w:val="003F1CED"/>
    <w:rsid w:val="003F2152"/>
    <w:rsid w:val="003F3433"/>
    <w:rsid w:val="003F4D8A"/>
    <w:rsid w:val="003F531A"/>
    <w:rsid w:val="003F5FB2"/>
    <w:rsid w:val="003F652E"/>
    <w:rsid w:val="003F7AEA"/>
    <w:rsid w:val="003F7F9D"/>
    <w:rsid w:val="0040056D"/>
    <w:rsid w:val="00400713"/>
    <w:rsid w:val="00402CE9"/>
    <w:rsid w:val="0040447B"/>
    <w:rsid w:val="00404A39"/>
    <w:rsid w:val="00405D6C"/>
    <w:rsid w:val="00405ECF"/>
    <w:rsid w:val="00406209"/>
    <w:rsid w:val="0040797E"/>
    <w:rsid w:val="0041057B"/>
    <w:rsid w:val="00410FB4"/>
    <w:rsid w:val="0041105D"/>
    <w:rsid w:val="004125A2"/>
    <w:rsid w:val="00412EFA"/>
    <w:rsid w:val="00413694"/>
    <w:rsid w:val="00414062"/>
    <w:rsid w:val="004166ED"/>
    <w:rsid w:val="00422A08"/>
    <w:rsid w:val="00423634"/>
    <w:rsid w:val="0042743A"/>
    <w:rsid w:val="00432203"/>
    <w:rsid w:val="00434FA3"/>
    <w:rsid w:val="0043568B"/>
    <w:rsid w:val="00436EBF"/>
    <w:rsid w:val="00437C67"/>
    <w:rsid w:val="004408E6"/>
    <w:rsid w:val="00441CB9"/>
    <w:rsid w:val="00442AB7"/>
    <w:rsid w:val="004436BA"/>
    <w:rsid w:val="00445A4B"/>
    <w:rsid w:val="00446B71"/>
    <w:rsid w:val="00451E70"/>
    <w:rsid w:val="00452C34"/>
    <w:rsid w:val="00453021"/>
    <w:rsid w:val="0045689F"/>
    <w:rsid w:val="00460846"/>
    <w:rsid w:val="0046135C"/>
    <w:rsid w:val="004619A7"/>
    <w:rsid w:val="004627B8"/>
    <w:rsid w:val="00462A16"/>
    <w:rsid w:val="00463381"/>
    <w:rsid w:val="00467534"/>
    <w:rsid w:val="00470834"/>
    <w:rsid w:val="00470B40"/>
    <w:rsid w:val="0047412B"/>
    <w:rsid w:val="00474938"/>
    <w:rsid w:val="00474D0D"/>
    <w:rsid w:val="00475464"/>
    <w:rsid w:val="00475A83"/>
    <w:rsid w:val="00477358"/>
    <w:rsid w:val="00480345"/>
    <w:rsid w:val="004805A6"/>
    <w:rsid w:val="0048119B"/>
    <w:rsid w:val="00482474"/>
    <w:rsid w:val="004825DD"/>
    <w:rsid w:val="00487AD1"/>
    <w:rsid w:val="00490EA7"/>
    <w:rsid w:val="00491A67"/>
    <w:rsid w:val="004926CE"/>
    <w:rsid w:val="00497F8D"/>
    <w:rsid w:val="004A0D51"/>
    <w:rsid w:val="004A4A61"/>
    <w:rsid w:val="004A67D2"/>
    <w:rsid w:val="004B0595"/>
    <w:rsid w:val="004B0D4C"/>
    <w:rsid w:val="004B16EE"/>
    <w:rsid w:val="004B1A6A"/>
    <w:rsid w:val="004B2E41"/>
    <w:rsid w:val="004B594C"/>
    <w:rsid w:val="004B7009"/>
    <w:rsid w:val="004B7BDF"/>
    <w:rsid w:val="004C009D"/>
    <w:rsid w:val="004C0BF1"/>
    <w:rsid w:val="004C1362"/>
    <w:rsid w:val="004C1DFF"/>
    <w:rsid w:val="004C4948"/>
    <w:rsid w:val="004C73C8"/>
    <w:rsid w:val="004D2DDA"/>
    <w:rsid w:val="004D5837"/>
    <w:rsid w:val="004E2523"/>
    <w:rsid w:val="004E290D"/>
    <w:rsid w:val="004E34F7"/>
    <w:rsid w:val="004E6397"/>
    <w:rsid w:val="004E712E"/>
    <w:rsid w:val="004F2C71"/>
    <w:rsid w:val="004F4B44"/>
    <w:rsid w:val="004F6133"/>
    <w:rsid w:val="004F6720"/>
    <w:rsid w:val="004F754C"/>
    <w:rsid w:val="004F7B2B"/>
    <w:rsid w:val="00500FE9"/>
    <w:rsid w:val="00501093"/>
    <w:rsid w:val="005014AF"/>
    <w:rsid w:val="0050516B"/>
    <w:rsid w:val="0051380D"/>
    <w:rsid w:val="00513D21"/>
    <w:rsid w:val="0051482A"/>
    <w:rsid w:val="00514E5D"/>
    <w:rsid w:val="005158CB"/>
    <w:rsid w:val="0051643A"/>
    <w:rsid w:val="00516ECB"/>
    <w:rsid w:val="005170F3"/>
    <w:rsid w:val="005179EE"/>
    <w:rsid w:val="00520035"/>
    <w:rsid w:val="005205AD"/>
    <w:rsid w:val="00520B95"/>
    <w:rsid w:val="0052295A"/>
    <w:rsid w:val="00524F10"/>
    <w:rsid w:val="005260D5"/>
    <w:rsid w:val="00527973"/>
    <w:rsid w:val="00533EF2"/>
    <w:rsid w:val="00535479"/>
    <w:rsid w:val="00536E6B"/>
    <w:rsid w:val="00540D65"/>
    <w:rsid w:val="0054141A"/>
    <w:rsid w:val="00543372"/>
    <w:rsid w:val="00543E55"/>
    <w:rsid w:val="005440D1"/>
    <w:rsid w:val="0054741F"/>
    <w:rsid w:val="00547F59"/>
    <w:rsid w:val="00550992"/>
    <w:rsid w:val="005509E9"/>
    <w:rsid w:val="0055550B"/>
    <w:rsid w:val="00555D7A"/>
    <w:rsid w:val="00566FD3"/>
    <w:rsid w:val="00571F34"/>
    <w:rsid w:val="00573C9C"/>
    <w:rsid w:val="00575C0B"/>
    <w:rsid w:val="005778C0"/>
    <w:rsid w:val="005807B1"/>
    <w:rsid w:val="00585870"/>
    <w:rsid w:val="00586318"/>
    <w:rsid w:val="0058672F"/>
    <w:rsid w:val="00586E47"/>
    <w:rsid w:val="005906E6"/>
    <w:rsid w:val="00593964"/>
    <w:rsid w:val="0059519B"/>
    <w:rsid w:val="0059655D"/>
    <w:rsid w:val="00596CB5"/>
    <w:rsid w:val="00596DD5"/>
    <w:rsid w:val="005A065F"/>
    <w:rsid w:val="005A10C0"/>
    <w:rsid w:val="005A2E32"/>
    <w:rsid w:val="005A3D0D"/>
    <w:rsid w:val="005A41AC"/>
    <w:rsid w:val="005A5313"/>
    <w:rsid w:val="005A6822"/>
    <w:rsid w:val="005A771F"/>
    <w:rsid w:val="005B1F53"/>
    <w:rsid w:val="005B53AA"/>
    <w:rsid w:val="005B5742"/>
    <w:rsid w:val="005B6087"/>
    <w:rsid w:val="005B74AA"/>
    <w:rsid w:val="005B7971"/>
    <w:rsid w:val="005C2488"/>
    <w:rsid w:val="005C2739"/>
    <w:rsid w:val="005C2CBE"/>
    <w:rsid w:val="005C4BFE"/>
    <w:rsid w:val="005D2528"/>
    <w:rsid w:val="005D5E28"/>
    <w:rsid w:val="005E0634"/>
    <w:rsid w:val="005E3EE0"/>
    <w:rsid w:val="005E4B10"/>
    <w:rsid w:val="005E4B38"/>
    <w:rsid w:val="005E51BC"/>
    <w:rsid w:val="005E772C"/>
    <w:rsid w:val="005F26BB"/>
    <w:rsid w:val="005F3519"/>
    <w:rsid w:val="005F4722"/>
    <w:rsid w:val="0060076A"/>
    <w:rsid w:val="0060132E"/>
    <w:rsid w:val="00602C1B"/>
    <w:rsid w:val="00604BD2"/>
    <w:rsid w:val="006055A6"/>
    <w:rsid w:val="00607517"/>
    <w:rsid w:val="0061063D"/>
    <w:rsid w:val="00610666"/>
    <w:rsid w:val="00611FCB"/>
    <w:rsid w:val="006121FE"/>
    <w:rsid w:val="00612FF0"/>
    <w:rsid w:val="00617F8D"/>
    <w:rsid w:val="0062089E"/>
    <w:rsid w:val="0062259A"/>
    <w:rsid w:val="00622765"/>
    <w:rsid w:val="00622833"/>
    <w:rsid w:val="00622E5D"/>
    <w:rsid w:val="00627F98"/>
    <w:rsid w:val="0063013A"/>
    <w:rsid w:val="00630CF4"/>
    <w:rsid w:val="00632C52"/>
    <w:rsid w:val="00633D01"/>
    <w:rsid w:val="00635F22"/>
    <w:rsid w:val="00635F8F"/>
    <w:rsid w:val="0064344D"/>
    <w:rsid w:val="00644BD4"/>
    <w:rsid w:val="00650646"/>
    <w:rsid w:val="00651C37"/>
    <w:rsid w:val="00654330"/>
    <w:rsid w:val="00655D23"/>
    <w:rsid w:val="00656CDB"/>
    <w:rsid w:val="00661E32"/>
    <w:rsid w:val="00663FC9"/>
    <w:rsid w:val="006666AE"/>
    <w:rsid w:val="006668DE"/>
    <w:rsid w:val="00666DD7"/>
    <w:rsid w:val="006714CC"/>
    <w:rsid w:val="00673172"/>
    <w:rsid w:val="006838E4"/>
    <w:rsid w:val="006864FD"/>
    <w:rsid w:val="006865CF"/>
    <w:rsid w:val="00687367"/>
    <w:rsid w:val="006879FF"/>
    <w:rsid w:val="00691971"/>
    <w:rsid w:val="006934B6"/>
    <w:rsid w:val="00693DEE"/>
    <w:rsid w:val="0069599B"/>
    <w:rsid w:val="006A1AD2"/>
    <w:rsid w:val="006A248D"/>
    <w:rsid w:val="006B1580"/>
    <w:rsid w:val="006B1E2E"/>
    <w:rsid w:val="006B2357"/>
    <w:rsid w:val="006B3AB5"/>
    <w:rsid w:val="006B4AB3"/>
    <w:rsid w:val="006B5EC1"/>
    <w:rsid w:val="006B6563"/>
    <w:rsid w:val="006B65C6"/>
    <w:rsid w:val="006C099A"/>
    <w:rsid w:val="006C29DB"/>
    <w:rsid w:val="006C35E9"/>
    <w:rsid w:val="006C41EE"/>
    <w:rsid w:val="006C42D1"/>
    <w:rsid w:val="006C4ACE"/>
    <w:rsid w:val="006C58CE"/>
    <w:rsid w:val="006C6AE1"/>
    <w:rsid w:val="006C6D4F"/>
    <w:rsid w:val="006D030C"/>
    <w:rsid w:val="006D3724"/>
    <w:rsid w:val="006E0438"/>
    <w:rsid w:val="006E42AD"/>
    <w:rsid w:val="006E492A"/>
    <w:rsid w:val="006E682D"/>
    <w:rsid w:val="006F220C"/>
    <w:rsid w:val="006F23B7"/>
    <w:rsid w:val="006F5C2E"/>
    <w:rsid w:val="006F5CB5"/>
    <w:rsid w:val="006F6E91"/>
    <w:rsid w:val="006F7D3F"/>
    <w:rsid w:val="007014C3"/>
    <w:rsid w:val="00702F33"/>
    <w:rsid w:val="007038A8"/>
    <w:rsid w:val="00703D22"/>
    <w:rsid w:val="00703F05"/>
    <w:rsid w:val="007045D2"/>
    <w:rsid w:val="00705D55"/>
    <w:rsid w:val="00707EA7"/>
    <w:rsid w:val="0071202C"/>
    <w:rsid w:val="007122C6"/>
    <w:rsid w:val="007124F0"/>
    <w:rsid w:val="007128B4"/>
    <w:rsid w:val="00712E82"/>
    <w:rsid w:val="007151FB"/>
    <w:rsid w:val="0071528D"/>
    <w:rsid w:val="00715398"/>
    <w:rsid w:val="0071565F"/>
    <w:rsid w:val="00717063"/>
    <w:rsid w:val="00717B20"/>
    <w:rsid w:val="007226A1"/>
    <w:rsid w:val="00723F81"/>
    <w:rsid w:val="0072484C"/>
    <w:rsid w:val="00724BF9"/>
    <w:rsid w:val="00724FF7"/>
    <w:rsid w:val="007253A0"/>
    <w:rsid w:val="00726F93"/>
    <w:rsid w:val="00727132"/>
    <w:rsid w:val="00727603"/>
    <w:rsid w:val="007308E2"/>
    <w:rsid w:val="00730D24"/>
    <w:rsid w:val="00731720"/>
    <w:rsid w:val="00732BA3"/>
    <w:rsid w:val="00732C6F"/>
    <w:rsid w:val="00734BDF"/>
    <w:rsid w:val="007400F7"/>
    <w:rsid w:val="007443CB"/>
    <w:rsid w:val="0074451D"/>
    <w:rsid w:val="00745E95"/>
    <w:rsid w:val="007463D3"/>
    <w:rsid w:val="007469A2"/>
    <w:rsid w:val="00750298"/>
    <w:rsid w:val="00750821"/>
    <w:rsid w:val="00751286"/>
    <w:rsid w:val="0075212A"/>
    <w:rsid w:val="0075212D"/>
    <w:rsid w:val="007523BB"/>
    <w:rsid w:val="00752626"/>
    <w:rsid w:val="00753567"/>
    <w:rsid w:val="00755920"/>
    <w:rsid w:val="007613A1"/>
    <w:rsid w:val="0076270F"/>
    <w:rsid w:val="00764126"/>
    <w:rsid w:val="007710D5"/>
    <w:rsid w:val="007740E0"/>
    <w:rsid w:val="00774C76"/>
    <w:rsid w:val="00775229"/>
    <w:rsid w:val="007809AD"/>
    <w:rsid w:val="0078206F"/>
    <w:rsid w:val="00782611"/>
    <w:rsid w:val="007838AD"/>
    <w:rsid w:val="00784DC5"/>
    <w:rsid w:val="00793DF8"/>
    <w:rsid w:val="007958B3"/>
    <w:rsid w:val="007969BE"/>
    <w:rsid w:val="00796AE1"/>
    <w:rsid w:val="00797B18"/>
    <w:rsid w:val="007A10A5"/>
    <w:rsid w:val="007A224F"/>
    <w:rsid w:val="007A44E1"/>
    <w:rsid w:val="007A7102"/>
    <w:rsid w:val="007B0E6E"/>
    <w:rsid w:val="007B29EB"/>
    <w:rsid w:val="007B3E13"/>
    <w:rsid w:val="007C05BC"/>
    <w:rsid w:val="007C1E57"/>
    <w:rsid w:val="007C235C"/>
    <w:rsid w:val="007C55FF"/>
    <w:rsid w:val="007C6FCD"/>
    <w:rsid w:val="007C74D0"/>
    <w:rsid w:val="007C7988"/>
    <w:rsid w:val="007D28EC"/>
    <w:rsid w:val="007D49CF"/>
    <w:rsid w:val="007D6778"/>
    <w:rsid w:val="007D6E64"/>
    <w:rsid w:val="007D7840"/>
    <w:rsid w:val="007E0A69"/>
    <w:rsid w:val="007E0B95"/>
    <w:rsid w:val="007E0B98"/>
    <w:rsid w:val="007E16DC"/>
    <w:rsid w:val="007E5C9C"/>
    <w:rsid w:val="007E6C25"/>
    <w:rsid w:val="007F0D93"/>
    <w:rsid w:val="007F24AB"/>
    <w:rsid w:val="007F2DFD"/>
    <w:rsid w:val="007F4036"/>
    <w:rsid w:val="007F43E3"/>
    <w:rsid w:val="007F7EDE"/>
    <w:rsid w:val="0080056B"/>
    <w:rsid w:val="0080154A"/>
    <w:rsid w:val="008019DE"/>
    <w:rsid w:val="008027FE"/>
    <w:rsid w:val="00804C3E"/>
    <w:rsid w:val="008053BE"/>
    <w:rsid w:val="00805783"/>
    <w:rsid w:val="00807135"/>
    <w:rsid w:val="00812E4A"/>
    <w:rsid w:val="0081320D"/>
    <w:rsid w:val="00813D14"/>
    <w:rsid w:val="00815C80"/>
    <w:rsid w:val="0081601D"/>
    <w:rsid w:val="00816899"/>
    <w:rsid w:val="00817E5F"/>
    <w:rsid w:val="0082048F"/>
    <w:rsid w:val="008232A2"/>
    <w:rsid w:val="008232DE"/>
    <w:rsid w:val="0082355C"/>
    <w:rsid w:val="00823758"/>
    <w:rsid w:val="0082382F"/>
    <w:rsid w:val="00824282"/>
    <w:rsid w:val="00825038"/>
    <w:rsid w:val="00825C25"/>
    <w:rsid w:val="008263EB"/>
    <w:rsid w:val="0082692F"/>
    <w:rsid w:val="00827E9F"/>
    <w:rsid w:val="008320C2"/>
    <w:rsid w:val="00832209"/>
    <w:rsid w:val="00832C65"/>
    <w:rsid w:val="00842298"/>
    <w:rsid w:val="00842858"/>
    <w:rsid w:val="00844191"/>
    <w:rsid w:val="00844B90"/>
    <w:rsid w:val="0084686B"/>
    <w:rsid w:val="00847D2C"/>
    <w:rsid w:val="00850723"/>
    <w:rsid w:val="00850F6A"/>
    <w:rsid w:val="008515D0"/>
    <w:rsid w:val="00854245"/>
    <w:rsid w:val="008551CF"/>
    <w:rsid w:val="00857B34"/>
    <w:rsid w:val="00861607"/>
    <w:rsid w:val="008620A1"/>
    <w:rsid w:val="00865FE6"/>
    <w:rsid w:val="00866E91"/>
    <w:rsid w:val="00867CE5"/>
    <w:rsid w:val="008750C9"/>
    <w:rsid w:val="00875597"/>
    <w:rsid w:val="00876F0E"/>
    <w:rsid w:val="0087715B"/>
    <w:rsid w:val="00883CEF"/>
    <w:rsid w:val="00884B32"/>
    <w:rsid w:val="00885B97"/>
    <w:rsid w:val="0089103A"/>
    <w:rsid w:val="00891511"/>
    <w:rsid w:val="00891824"/>
    <w:rsid w:val="00892063"/>
    <w:rsid w:val="00892100"/>
    <w:rsid w:val="0089326A"/>
    <w:rsid w:val="00893496"/>
    <w:rsid w:val="008945C0"/>
    <w:rsid w:val="008945F9"/>
    <w:rsid w:val="00896016"/>
    <w:rsid w:val="00896949"/>
    <w:rsid w:val="00896A00"/>
    <w:rsid w:val="00897700"/>
    <w:rsid w:val="008A24B7"/>
    <w:rsid w:val="008A48BD"/>
    <w:rsid w:val="008B15B9"/>
    <w:rsid w:val="008B1DD2"/>
    <w:rsid w:val="008B2B1A"/>
    <w:rsid w:val="008B2BE8"/>
    <w:rsid w:val="008B375D"/>
    <w:rsid w:val="008B73AE"/>
    <w:rsid w:val="008C0799"/>
    <w:rsid w:val="008C17AE"/>
    <w:rsid w:val="008C38E0"/>
    <w:rsid w:val="008C3EB6"/>
    <w:rsid w:val="008C509D"/>
    <w:rsid w:val="008C67AB"/>
    <w:rsid w:val="008D06A4"/>
    <w:rsid w:val="008D1A54"/>
    <w:rsid w:val="008D3D09"/>
    <w:rsid w:val="008D4B79"/>
    <w:rsid w:val="008D4C64"/>
    <w:rsid w:val="008D5991"/>
    <w:rsid w:val="008D63FE"/>
    <w:rsid w:val="008D6B41"/>
    <w:rsid w:val="008D724A"/>
    <w:rsid w:val="008E1712"/>
    <w:rsid w:val="008E1BB9"/>
    <w:rsid w:val="008E29C1"/>
    <w:rsid w:val="008E551A"/>
    <w:rsid w:val="008E552D"/>
    <w:rsid w:val="008E596A"/>
    <w:rsid w:val="008E5CC8"/>
    <w:rsid w:val="008E6806"/>
    <w:rsid w:val="008E6F84"/>
    <w:rsid w:val="008F0B02"/>
    <w:rsid w:val="008F1F8D"/>
    <w:rsid w:val="008F29B9"/>
    <w:rsid w:val="008F425F"/>
    <w:rsid w:val="008F43DB"/>
    <w:rsid w:val="008F4E44"/>
    <w:rsid w:val="008F7CBC"/>
    <w:rsid w:val="00901E48"/>
    <w:rsid w:val="00902A73"/>
    <w:rsid w:val="00904B31"/>
    <w:rsid w:val="00906251"/>
    <w:rsid w:val="00913CAC"/>
    <w:rsid w:val="009140B8"/>
    <w:rsid w:val="0091424E"/>
    <w:rsid w:val="00915F29"/>
    <w:rsid w:val="00920FE1"/>
    <w:rsid w:val="00922498"/>
    <w:rsid w:val="00922E02"/>
    <w:rsid w:val="00923914"/>
    <w:rsid w:val="00923CCD"/>
    <w:rsid w:val="00924F66"/>
    <w:rsid w:val="00926883"/>
    <w:rsid w:val="009268F5"/>
    <w:rsid w:val="00927246"/>
    <w:rsid w:val="00927E13"/>
    <w:rsid w:val="00930350"/>
    <w:rsid w:val="009312A2"/>
    <w:rsid w:val="00932082"/>
    <w:rsid w:val="0093434B"/>
    <w:rsid w:val="00937F75"/>
    <w:rsid w:val="00937FD3"/>
    <w:rsid w:val="00940979"/>
    <w:rsid w:val="009411FF"/>
    <w:rsid w:val="009413D0"/>
    <w:rsid w:val="00942BCB"/>
    <w:rsid w:val="00944016"/>
    <w:rsid w:val="00944312"/>
    <w:rsid w:val="00945910"/>
    <w:rsid w:val="00946971"/>
    <w:rsid w:val="00947C74"/>
    <w:rsid w:val="00950133"/>
    <w:rsid w:val="00950830"/>
    <w:rsid w:val="00951E5C"/>
    <w:rsid w:val="009520A2"/>
    <w:rsid w:val="009534B1"/>
    <w:rsid w:val="009540E4"/>
    <w:rsid w:val="00954388"/>
    <w:rsid w:val="00955363"/>
    <w:rsid w:val="009561ED"/>
    <w:rsid w:val="00956A9B"/>
    <w:rsid w:val="009603DE"/>
    <w:rsid w:val="00961E69"/>
    <w:rsid w:val="00962AB2"/>
    <w:rsid w:val="009631DB"/>
    <w:rsid w:val="00970C2E"/>
    <w:rsid w:val="009714F9"/>
    <w:rsid w:val="00972161"/>
    <w:rsid w:val="00974007"/>
    <w:rsid w:val="00974A48"/>
    <w:rsid w:val="009752D7"/>
    <w:rsid w:val="009771A9"/>
    <w:rsid w:val="009812D6"/>
    <w:rsid w:val="0098169B"/>
    <w:rsid w:val="0099026D"/>
    <w:rsid w:val="00990CAA"/>
    <w:rsid w:val="00991589"/>
    <w:rsid w:val="0099305E"/>
    <w:rsid w:val="009958D7"/>
    <w:rsid w:val="0099724B"/>
    <w:rsid w:val="009974CE"/>
    <w:rsid w:val="009A1B8B"/>
    <w:rsid w:val="009A1E86"/>
    <w:rsid w:val="009A1F1E"/>
    <w:rsid w:val="009A33E7"/>
    <w:rsid w:val="009A370B"/>
    <w:rsid w:val="009A42EE"/>
    <w:rsid w:val="009A456F"/>
    <w:rsid w:val="009A59AB"/>
    <w:rsid w:val="009A6256"/>
    <w:rsid w:val="009B0A06"/>
    <w:rsid w:val="009B299F"/>
    <w:rsid w:val="009B4F7A"/>
    <w:rsid w:val="009B72A1"/>
    <w:rsid w:val="009C0306"/>
    <w:rsid w:val="009C09E1"/>
    <w:rsid w:val="009C109D"/>
    <w:rsid w:val="009C25CD"/>
    <w:rsid w:val="009C288E"/>
    <w:rsid w:val="009C2B95"/>
    <w:rsid w:val="009C2D58"/>
    <w:rsid w:val="009C3417"/>
    <w:rsid w:val="009C5E90"/>
    <w:rsid w:val="009C6944"/>
    <w:rsid w:val="009D0158"/>
    <w:rsid w:val="009D1626"/>
    <w:rsid w:val="009D1AB2"/>
    <w:rsid w:val="009D1CF8"/>
    <w:rsid w:val="009D2757"/>
    <w:rsid w:val="009D2CBE"/>
    <w:rsid w:val="009D4D53"/>
    <w:rsid w:val="009D7C84"/>
    <w:rsid w:val="009E08F2"/>
    <w:rsid w:val="009E0E0E"/>
    <w:rsid w:val="009E1347"/>
    <w:rsid w:val="009E1A9C"/>
    <w:rsid w:val="009F1A8A"/>
    <w:rsid w:val="009F45DD"/>
    <w:rsid w:val="009F6CD2"/>
    <w:rsid w:val="009F6D7D"/>
    <w:rsid w:val="00A00047"/>
    <w:rsid w:val="00A014D5"/>
    <w:rsid w:val="00A01688"/>
    <w:rsid w:val="00A01CB1"/>
    <w:rsid w:val="00A03142"/>
    <w:rsid w:val="00A04578"/>
    <w:rsid w:val="00A05C8F"/>
    <w:rsid w:val="00A06417"/>
    <w:rsid w:val="00A071F1"/>
    <w:rsid w:val="00A0723A"/>
    <w:rsid w:val="00A1070F"/>
    <w:rsid w:val="00A10845"/>
    <w:rsid w:val="00A10A32"/>
    <w:rsid w:val="00A10AB0"/>
    <w:rsid w:val="00A111C6"/>
    <w:rsid w:val="00A12793"/>
    <w:rsid w:val="00A13A49"/>
    <w:rsid w:val="00A14E9B"/>
    <w:rsid w:val="00A1713E"/>
    <w:rsid w:val="00A22B0A"/>
    <w:rsid w:val="00A31601"/>
    <w:rsid w:val="00A323AB"/>
    <w:rsid w:val="00A334F4"/>
    <w:rsid w:val="00A33BAF"/>
    <w:rsid w:val="00A354E4"/>
    <w:rsid w:val="00A35E73"/>
    <w:rsid w:val="00A375B1"/>
    <w:rsid w:val="00A40644"/>
    <w:rsid w:val="00A40D17"/>
    <w:rsid w:val="00A42676"/>
    <w:rsid w:val="00A43CBC"/>
    <w:rsid w:val="00A45253"/>
    <w:rsid w:val="00A46566"/>
    <w:rsid w:val="00A472D4"/>
    <w:rsid w:val="00A5489C"/>
    <w:rsid w:val="00A55B46"/>
    <w:rsid w:val="00A564C1"/>
    <w:rsid w:val="00A56F87"/>
    <w:rsid w:val="00A57AD7"/>
    <w:rsid w:val="00A57B41"/>
    <w:rsid w:val="00A601CA"/>
    <w:rsid w:val="00A606F0"/>
    <w:rsid w:val="00A6179B"/>
    <w:rsid w:val="00A62BB2"/>
    <w:rsid w:val="00A62FBE"/>
    <w:rsid w:val="00A63E82"/>
    <w:rsid w:val="00A657A3"/>
    <w:rsid w:val="00A66410"/>
    <w:rsid w:val="00A67FEA"/>
    <w:rsid w:val="00A74968"/>
    <w:rsid w:val="00A7496A"/>
    <w:rsid w:val="00A7513F"/>
    <w:rsid w:val="00A75318"/>
    <w:rsid w:val="00A7570F"/>
    <w:rsid w:val="00A77116"/>
    <w:rsid w:val="00A870D1"/>
    <w:rsid w:val="00A87A9C"/>
    <w:rsid w:val="00A87DF5"/>
    <w:rsid w:val="00A90965"/>
    <w:rsid w:val="00A9170E"/>
    <w:rsid w:val="00A93CB3"/>
    <w:rsid w:val="00A9460A"/>
    <w:rsid w:val="00A95E86"/>
    <w:rsid w:val="00AA0DC3"/>
    <w:rsid w:val="00AA11B7"/>
    <w:rsid w:val="00AA26A8"/>
    <w:rsid w:val="00AA2E8B"/>
    <w:rsid w:val="00AA61D0"/>
    <w:rsid w:val="00AB696E"/>
    <w:rsid w:val="00AB6F09"/>
    <w:rsid w:val="00AC06F7"/>
    <w:rsid w:val="00AC19E4"/>
    <w:rsid w:val="00AC2A3A"/>
    <w:rsid w:val="00AC316F"/>
    <w:rsid w:val="00AC3BE9"/>
    <w:rsid w:val="00AC5274"/>
    <w:rsid w:val="00AC5706"/>
    <w:rsid w:val="00AC696E"/>
    <w:rsid w:val="00AD05DF"/>
    <w:rsid w:val="00AD222C"/>
    <w:rsid w:val="00AD237E"/>
    <w:rsid w:val="00AD78CB"/>
    <w:rsid w:val="00AE0B00"/>
    <w:rsid w:val="00AE126C"/>
    <w:rsid w:val="00AE1A3A"/>
    <w:rsid w:val="00AE2771"/>
    <w:rsid w:val="00AE37F0"/>
    <w:rsid w:val="00AE48DC"/>
    <w:rsid w:val="00AE6519"/>
    <w:rsid w:val="00AE65F7"/>
    <w:rsid w:val="00AF13BC"/>
    <w:rsid w:val="00AF2284"/>
    <w:rsid w:val="00AF3DA7"/>
    <w:rsid w:val="00AF47FC"/>
    <w:rsid w:val="00B00820"/>
    <w:rsid w:val="00B00EFD"/>
    <w:rsid w:val="00B02691"/>
    <w:rsid w:val="00B033A5"/>
    <w:rsid w:val="00B03FB7"/>
    <w:rsid w:val="00B07FD5"/>
    <w:rsid w:val="00B10127"/>
    <w:rsid w:val="00B11A29"/>
    <w:rsid w:val="00B12382"/>
    <w:rsid w:val="00B12F12"/>
    <w:rsid w:val="00B1375A"/>
    <w:rsid w:val="00B13839"/>
    <w:rsid w:val="00B16579"/>
    <w:rsid w:val="00B17D37"/>
    <w:rsid w:val="00B20ED7"/>
    <w:rsid w:val="00B21494"/>
    <w:rsid w:val="00B245D5"/>
    <w:rsid w:val="00B2490F"/>
    <w:rsid w:val="00B27E3A"/>
    <w:rsid w:val="00B3334D"/>
    <w:rsid w:val="00B3455A"/>
    <w:rsid w:val="00B3551D"/>
    <w:rsid w:val="00B35AAE"/>
    <w:rsid w:val="00B36317"/>
    <w:rsid w:val="00B40B81"/>
    <w:rsid w:val="00B41554"/>
    <w:rsid w:val="00B43B24"/>
    <w:rsid w:val="00B46778"/>
    <w:rsid w:val="00B46B34"/>
    <w:rsid w:val="00B52BEE"/>
    <w:rsid w:val="00B539DD"/>
    <w:rsid w:val="00B53DB5"/>
    <w:rsid w:val="00B543EE"/>
    <w:rsid w:val="00B54706"/>
    <w:rsid w:val="00B54D2D"/>
    <w:rsid w:val="00B5562C"/>
    <w:rsid w:val="00B558ED"/>
    <w:rsid w:val="00B65A2E"/>
    <w:rsid w:val="00B6602A"/>
    <w:rsid w:val="00B72EE0"/>
    <w:rsid w:val="00B73271"/>
    <w:rsid w:val="00B73958"/>
    <w:rsid w:val="00B74576"/>
    <w:rsid w:val="00B762E8"/>
    <w:rsid w:val="00B765C2"/>
    <w:rsid w:val="00B766CE"/>
    <w:rsid w:val="00B82AE7"/>
    <w:rsid w:val="00B82B6C"/>
    <w:rsid w:val="00B83740"/>
    <w:rsid w:val="00B85453"/>
    <w:rsid w:val="00B87665"/>
    <w:rsid w:val="00B87D30"/>
    <w:rsid w:val="00B9152D"/>
    <w:rsid w:val="00B91B04"/>
    <w:rsid w:val="00B92336"/>
    <w:rsid w:val="00B923DC"/>
    <w:rsid w:val="00B925BA"/>
    <w:rsid w:val="00B93357"/>
    <w:rsid w:val="00B95799"/>
    <w:rsid w:val="00B95B6A"/>
    <w:rsid w:val="00B964FA"/>
    <w:rsid w:val="00B96977"/>
    <w:rsid w:val="00BA0640"/>
    <w:rsid w:val="00BA4B83"/>
    <w:rsid w:val="00BA4D55"/>
    <w:rsid w:val="00BA5404"/>
    <w:rsid w:val="00BA6C59"/>
    <w:rsid w:val="00BB1D28"/>
    <w:rsid w:val="00BB3743"/>
    <w:rsid w:val="00BB408F"/>
    <w:rsid w:val="00BB4379"/>
    <w:rsid w:val="00BB5755"/>
    <w:rsid w:val="00BB5EBF"/>
    <w:rsid w:val="00BB5F04"/>
    <w:rsid w:val="00BC16BF"/>
    <w:rsid w:val="00BC1BC4"/>
    <w:rsid w:val="00BC2E35"/>
    <w:rsid w:val="00BC6038"/>
    <w:rsid w:val="00BC6EF3"/>
    <w:rsid w:val="00BD0F0E"/>
    <w:rsid w:val="00BD2475"/>
    <w:rsid w:val="00BD280C"/>
    <w:rsid w:val="00BD30C7"/>
    <w:rsid w:val="00BD3F4E"/>
    <w:rsid w:val="00BD40E7"/>
    <w:rsid w:val="00BD41C0"/>
    <w:rsid w:val="00BD4745"/>
    <w:rsid w:val="00BE0FC1"/>
    <w:rsid w:val="00BE32AB"/>
    <w:rsid w:val="00BE60E3"/>
    <w:rsid w:val="00BE7B9E"/>
    <w:rsid w:val="00BF06F8"/>
    <w:rsid w:val="00BF2540"/>
    <w:rsid w:val="00BF2AFC"/>
    <w:rsid w:val="00BF2BB2"/>
    <w:rsid w:val="00BF2C1D"/>
    <w:rsid w:val="00BF3C1C"/>
    <w:rsid w:val="00BF3F59"/>
    <w:rsid w:val="00BF4273"/>
    <w:rsid w:val="00BF58F9"/>
    <w:rsid w:val="00BF59F6"/>
    <w:rsid w:val="00C016C3"/>
    <w:rsid w:val="00C025C7"/>
    <w:rsid w:val="00C03DE3"/>
    <w:rsid w:val="00C06604"/>
    <w:rsid w:val="00C07779"/>
    <w:rsid w:val="00C07D47"/>
    <w:rsid w:val="00C11244"/>
    <w:rsid w:val="00C12698"/>
    <w:rsid w:val="00C126C0"/>
    <w:rsid w:val="00C1446E"/>
    <w:rsid w:val="00C145EC"/>
    <w:rsid w:val="00C15E26"/>
    <w:rsid w:val="00C172A0"/>
    <w:rsid w:val="00C17644"/>
    <w:rsid w:val="00C17B72"/>
    <w:rsid w:val="00C205DA"/>
    <w:rsid w:val="00C209E8"/>
    <w:rsid w:val="00C232C3"/>
    <w:rsid w:val="00C23320"/>
    <w:rsid w:val="00C2380E"/>
    <w:rsid w:val="00C23980"/>
    <w:rsid w:val="00C241B9"/>
    <w:rsid w:val="00C26BD1"/>
    <w:rsid w:val="00C26D30"/>
    <w:rsid w:val="00C3009B"/>
    <w:rsid w:val="00C3343B"/>
    <w:rsid w:val="00C3418D"/>
    <w:rsid w:val="00C342CF"/>
    <w:rsid w:val="00C34453"/>
    <w:rsid w:val="00C3722B"/>
    <w:rsid w:val="00C37292"/>
    <w:rsid w:val="00C3754F"/>
    <w:rsid w:val="00C41F63"/>
    <w:rsid w:val="00C46162"/>
    <w:rsid w:val="00C461E5"/>
    <w:rsid w:val="00C47578"/>
    <w:rsid w:val="00C475D6"/>
    <w:rsid w:val="00C47AFB"/>
    <w:rsid w:val="00C50C6C"/>
    <w:rsid w:val="00C52B1D"/>
    <w:rsid w:val="00C55D91"/>
    <w:rsid w:val="00C56690"/>
    <w:rsid w:val="00C56F1F"/>
    <w:rsid w:val="00C60F81"/>
    <w:rsid w:val="00C61B1E"/>
    <w:rsid w:val="00C61B29"/>
    <w:rsid w:val="00C61FB2"/>
    <w:rsid w:val="00C65A95"/>
    <w:rsid w:val="00C6631B"/>
    <w:rsid w:val="00C67AE2"/>
    <w:rsid w:val="00C67F6E"/>
    <w:rsid w:val="00C700E4"/>
    <w:rsid w:val="00C70279"/>
    <w:rsid w:val="00C716B0"/>
    <w:rsid w:val="00C71BA3"/>
    <w:rsid w:val="00C71DE9"/>
    <w:rsid w:val="00C76A3F"/>
    <w:rsid w:val="00C808CF"/>
    <w:rsid w:val="00C81B43"/>
    <w:rsid w:val="00C83159"/>
    <w:rsid w:val="00C835FA"/>
    <w:rsid w:val="00C859BA"/>
    <w:rsid w:val="00C85A89"/>
    <w:rsid w:val="00C85B2C"/>
    <w:rsid w:val="00C87C6B"/>
    <w:rsid w:val="00C91DED"/>
    <w:rsid w:val="00C92625"/>
    <w:rsid w:val="00C9360A"/>
    <w:rsid w:val="00C96792"/>
    <w:rsid w:val="00C97143"/>
    <w:rsid w:val="00C97826"/>
    <w:rsid w:val="00CA00F6"/>
    <w:rsid w:val="00CA037A"/>
    <w:rsid w:val="00CA39E4"/>
    <w:rsid w:val="00CA3EE8"/>
    <w:rsid w:val="00CA47F9"/>
    <w:rsid w:val="00CA4EE5"/>
    <w:rsid w:val="00CA6337"/>
    <w:rsid w:val="00CA73F2"/>
    <w:rsid w:val="00CB54AA"/>
    <w:rsid w:val="00CB6B68"/>
    <w:rsid w:val="00CB6BC6"/>
    <w:rsid w:val="00CC096F"/>
    <w:rsid w:val="00CC19EB"/>
    <w:rsid w:val="00CC24BF"/>
    <w:rsid w:val="00CC29F3"/>
    <w:rsid w:val="00CC4324"/>
    <w:rsid w:val="00CC65A5"/>
    <w:rsid w:val="00CD0363"/>
    <w:rsid w:val="00CD0834"/>
    <w:rsid w:val="00CD3EBE"/>
    <w:rsid w:val="00CD5537"/>
    <w:rsid w:val="00CE01E8"/>
    <w:rsid w:val="00CE0DB7"/>
    <w:rsid w:val="00CE1F2C"/>
    <w:rsid w:val="00CE28F2"/>
    <w:rsid w:val="00CE32B4"/>
    <w:rsid w:val="00CE389F"/>
    <w:rsid w:val="00CE3E8E"/>
    <w:rsid w:val="00CF032E"/>
    <w:rsid w:val="00CF2894"/>
    <w:rsid w:val="00CF552D"/>
    <w:rsid w:val="00CF5ED5"/>
    <w:rsid w:val="00CF6377"/>
    <w:rsid w:val="00CF6AA6"/>
    <w:rsid w:val="00CF76EE"/>
    <w:rsid w:val="00CF7777"/>
    <w:rsid w:val="00D000AE"/>
    <w:rsid w:val="00D024D8"/>
    <w:rsid w:val="00D04A36"/>
    <w:rsid w:val="00D05BD1"/>
    <w:rsid w:val="00D07733"/>
    <w:rsid w:val="00D0773E"/>
    <w:rsid w:val="00D134C5"/>
    <w:rsid w:val="00D15071"/>
    <w:rsid w:val="00D16558"/>
    <w:rsid w:val="00D16573"/>
    <w:rsid w:val="00D16947"/>
    <w:rsid w:val="00D16D30"/>
    <w:rsid w:val="00D17B4C"/>
    <w:rsid w:val="00D17CC0"/>
    <w:rsid w:val="00D20BF7"/>
    <w:rsid w:val="00D2132C"/>
    <w:rsid w:val="00D22225"/>
    <w:rsid w:val="00D22DC6"/>
    <w:rsid w:val="00D22E21"/>
    <w:rsid w:val="00D22EBA"/>
    <w:rsid w:val="00D233E2"/>
    <w:rsid w:val="00D23A8F"/>
    <w:rsid w:val="00D25127"/>
    <w:rsid w:val="00D25C68"/>
    <w:rsid w:val="00D27057"/>
    <w:rsid w:val="00D27516"/>
    <w:rsid w:val="00D2759C"/>
    <w:rsid w:val="00D2792D"/>
    <w:rsid w:val="00D303B1"/>
    <w:rsid w:val="00D3084C"/>
    <w:rsid w:val="00D308EA"/>
    <w:rsid w:val="00D36063"/>
    <w:rsid w:val="00D3796F"/>
    <w:rsid w:val="00D4018D"/>
    <w:rsid w:val="00D445B2"/>
    <w:rsid w:val="00D44BC1"/>
    <w:rsid w:val="00D45205"/>
    <w:rsid w:val="00D460FE"/>
    <w:rsid w:val="00D47481"/>
    <w:rsid w:val="00D479C3"/>
    <w:rsid w:val="00D514F1"/>
    <w:rsid w:val="00D517F8"/>
    <w:rsid w:val="00D51EF3"/>
    <w:rsid w:val="00D521A7"/>
    <w:rsid w:val="00D53A9B"/>
    <w:rsid w:val="00D5452F"/>
    <w:rsid w:val="00D55208"/>
    <w:rsid w:val="00D5666D"/>
    <w:rsid w:val="00D613A5"/>
    <w:rsid w:val="00D6337F"/>
    <w:rsid w:val="00D64C79"/>
    <w:rsid w:val="00D64E72"/>
    <w:rsid w:val="00D652AD"/>
    <w:rsid w:val="00D67F4F"/>
    <w:rsid w:val="00D712A7"/>
    <w:rsid w:val="00D72AF0"/>
    <w:rsid w:val="00D7329A"/>
    <w:rsid w:val="00D73426"/>
    <w:rsid w:val="00D73902"/>
    <w:rsid w:val="00D741A7"/>
    <w:rsid w:val="00D75998"/>
    <w:rsid w:val="00D75D63"/>
    <w:rsid w:val="00D84BAF"/>
    <w:rsid w:val="00D914C1"/>
    <w:rsid w:val="00D92CCC"/>
    <w:rsid w:val="00D93257"/>
    <w:rsid w:val="00D94677"/>
    <w:rsid w:val="00D9488A"/>
    <w:rsid w:val="00D9554B"/>
    <w:rsid w:val="00D95D26"/>
    <w:rsid w:val="00DA030F"/>
    <w:rsid w:val="00DA035D"/>
    <w:rsid w:val="00DA0FEF"/>
    <w:rsid w:val="00DA1247"/>
    <w:rsid w:val="00DA3717"/>
    <w:rsid w:val="00DA3B1F"/>
    <w:rsid w:val="00DA4253"/>
    <w:rsid w:val="00DA5D5E"/>
    <w:rsid w:val="00DB19F9"/>
    <w:rsid w:val="00DB4DB1"/>
    <w:rsid w:val="00DB5CD3"/>
    <w:rsid w:val="00DB6B51"/>
    <w:rsid w:val="00DB6DB4"/>
    <w:rsid w:val="00DB794B"/>
    <w:rsid w:val="00DC044C"/>
    <w:rsid w:val="00DC0847"/>
    <w:rsid w:val="00DC34A9"/>
    <w:rsid w:val="00DC3622"/>
    <w:rsid w:val="00DC4404"/>
    <w:rsid w:val="00DC5C24"/>
    <w:rsid w:val="00DC5E13"/>
    <w:rsid w:val="00DD56C2"/>
    <w:rsid w:val="00DD62D5"/>
    <w:rsid w:val="00DE03CD"/>
    <w:rsid w:val="00DE32B0"/>
    <w:rsid w:val="00DE7347"/>
    <w:rsid w:val="00DF12C2"/>
    <w:rsid w:val="00DF1E02"/>
    <w:rsid w:val="00DF20C9"/>
    <w:rsid w:val="00DF4611"/>
    <w:rsid w:val="00DF4BB0"/>
    <w:rsid w:val="00DF4EEA"/>
    <w:rsid w:val="00DF6549"/>
    <w:rsid w:val="00DF68E5"/>
    <w:rsid w:val="00DF6C3C"/>
    <w:rsid w:val="00DF74CB"/>
    <w:rsid w:val="00E00000"/>
    <w:rsid w:val="00E00ABE"/>
    <w:rsid w:val="00E0105E"/>
    <w:rsid w:val="00E03B78"/>
    <w:rsid w:val="00E04729"/>
    <w:rsid w:val="00E04AE2"/>
    <w:rsid w:val="00E06EA5"/>
    <w:rsid w:val="00E070AA"/>
    <w:rsid w:val="00E11DF9"/>
    <w:rsid w:val="00E11EC6"/>
    <w:rsid w:val="00E11F42"/>
    <w:rsid w:val="00E128D2"/>
    <w:rsid w:val="00E143F9"/>
    <w:rsid w:val="00E147FC"/>
    <w:rsid w:val="00E15CC2"/>
    <w:rsid w:val="00E1749F"/>
    <w:rsid w:val="00E200A4"/>
    <w:rsid w:val="00E2502D"/>
    <w:rsid w:val="00E25D83"/>
    <w:rsid w:val="00E27D94"/>
    <w:rsid w:val="00E30C1C"/>
    <w:rsid w:val="00E33A10"/>
    <w:rsid w:val="00E33CAC"/>
    <w:rsid w:val="00E33D10"/>
    <w:rsid w:val="00E351D3"/>
    <w:rsid w:val="00E3604B"/>
    <w:rsid w:val="00E4186C"/>
    <w:rsid w:val="00E42582"/>
    <w:rsid w:val="00E43441"/>
    <w:rsid w:val="00E44FE2"/>
    <w:rsid w:val="00E507A2"/>
    <w:rsid w:val="00E51094"/>
    <w:rsid w:val="00E5249D"/>
    <w:rsid w:val="00E57FF1"/>
    <w:rsid w:val="00E60042"/>
    <w:rsid w:val="00E60D8E"/>
    <w:rsid w:val="00E6338E"/>
    <w:rsid w:val="00E63F58"/>
    <w:rsid w:val="00E64663"/>
    <w:rsid w:val="00E64D52"/>
    <w:rsid w:val="00E66A6A"/>
    <w:rsid w:val="00E70C9B"/>
    <w:rsid w:val="00E71F6D"/>
    <w:rsid w:val="00E74395"/>
    <w:rsid w:val="00E75B61"/>
    <w:rsid w:val="00E774DC"/>
    <w:rsid w:val="00E80D63"/>
    <w:rsid w:val="00E82267"/>
    <w:rsid w:val="00E852BB"/>
    <w:rsid w:val="00E85824"/>
    <w:rsid w:val="00E87483"/>
    <w:rsid w:val="00E87DF0"/>
    <w:rsid w:val="00E87F53"/>
    <w:rsid w:val="00E9032E"/>
    <w:rsid w:val="00E91A6D"/>
    <w:rsid w:val="00E91E0F"/>
    <w:rsid w:val="00E91E93"/>
    <w:rsid w:val="00E92D7D"/>
    <w:rsid w:val="00E93C17"/>
    <w:rsid w:val="00E96D5B"/>
    <w:rsid w:val="00E97B82"/>
    <w:rsid w:val="00EA0111"/>
    <w:rsid w:val="00EA029A"/>
    <w:rsid w:val="00EA02EA"/>
    <w:rsid w:val="00EA21EA"/>
    <w:rsid w:val="00EA3BE3"/>
    <w:rsid w:val="00EA3E1B"/>
    <w:rsid w:val="00EA3FA3"/>
    <w:rsid w:val="00EA517A"/>
    <w:rsid w:val="00EA75E8"/>
    <w:rsid w:val="00EA7B48"/>
    <w:rsid w:val="00EA7EAF"/>
    <w:rsid w:val="00EB0424"/>
    <w:rsid w:val="00EB0C45"/>
    <w:rsid w:val="00EB10DA"/>
    <w:rsid w:val="00EB1AD0"/>
    <w:rsid w:val="00EB591B"/>
    <w:rsid w:val="00EB5C36"/>
    <w:rsid w:val="00EB7DA4"/>
    <w:rsid w:val="00EC1DA6"/>
    <w:rsid w:val="00EC4965"/>
    <w:rsid w:val="00EC5337"/>
    <w:rsid w:val="00EC5ED9"/>
    <w:rsid w:val="00EC734A"/>
    <w:rsid w:val="00ED0844"/>
    <w:rsid w:val="00ED1CCB"/>
    <w:rsid w:val="00ED2658"/>
    <w:rsid w:val="00ED3A90"/>
    <w:rsid w:val="00ED3C8C"/>
    <w:rsid w:val="00ED4E7A"/>
    <w:rsid w:val="00ED78C8"/>
    <w:rsid w:val="00ED7F15"/>
    <w:rsid w:val="00EE0688"/>
    <w:rsid w:val="00EE07DF"/>
    <w:rsid w:val="00EE12F2"/>
    <w:rsid w:val="00EE3783"/>
    <w:rsid w:val="00EE5A11"/>
    <w:rsid w:val="00EE6082"/>
    <w:rsid w:val="00EE793A"/>
    <w:rsid w:val="00EF1922"/>
    <w:rsid w:val="00EF1C4C"/>
    <w:rsid w:val="00EF25F2"/>
    <w:rsid w:val="00EF3564"/>
    <w:rsid w:val="00EF4519"/>
    <w:rsid w:val="00F01896"/>
    <w:rsid w:val="00F02EA1"/>
    <w:rsid w:val="00F03B51"/>
    <w:rsid w:val="00F040AE"/>
    <w:rsid w:val="00F05287"/>
    <w:rsid w:val="00F0685F"/>
    <w:rsid w:val="00F068F1"/>
    <w:rsid w:val="00F16BD5"/>
    <w:rsid w:val="00F211BA"/>
    <w:rsid w:val="00F22720"/>
    <w:rsid w:val="00F2273D"/>
    <w:rsid w:val="00F23A64"/>
    <w:rsid w:val="00F23A9B"/>
    <w:rsid w:val="00F23FCF"/>
    <w:rsid w:val="00F25214"/>
    <w:rsid w:val="00F31702"/>
    <w:rsid w:val="00F31A37"/>
    <w:rsid w:val="00F3346C"/>
    <w:rsid w:val="00F33EA1"/>
    <w:rsid w:val="00F3418B"/>
    <w:rsid w:val="00F34533"/>
    <w:rsid w:val="00F36047"/>
    <w:rsid w:val="00F36E46"/>
    <w:rsid w:val="00F4089C"/>
    <w:rsid w:val="00F410FB"/>
    <w:rsid w:val="00F4314E"/>
    <w:rsid w:val="00F463E6"/>
    <w:rsid w:val="00F518B0"/>
    <w:rsid w:val="00F51AB9"/>
    <w:rsid w:val="00F530E7"/>
    <w:rsid w:val="00F531BE"/>
    <w:rsid w:val="00F53970"/>
    <w:rsid w:val="00F53B1D"/>
    <w:rsid w:val="00F550A7"/>
    <w:rsid w:val="00F56AF8"/>
    <w:rsid w:val="00F57241"/>
    <w:rsid w:val="00F575C9"/>
    <w:rsid w:val="00F60616"/>
    <w:rsid w:val="00F60B30"/>
    <w:rsid w:val="00F62909"/>
    <w:rsid w:val="00F62CDA"/>
    <w:rsid w:val="00F62E6E"/>
    <w:rsid w:val="00F656FC"/>
    <w:rsid w:val="00F65D26"/>
    <w:rsid w:val="00F65D2D"/>
    <w:rsid w:val="00F65F27"/>
    <w:rsid w:val="00F6744C"/>
    <w:rsid w:val="00F70241"/>
    <w:rsid w:val="00F70255"/>
    <w:rsid w:val="00F71D85"/>
    <w:rsid w:val="00F72063"/>
    <w:rsid w:val="00F73AFE"/>
    <w:rsid w:val="00F73D16"/>
    <w:rsid w:val="00F74EBE"/>
    <w:rsid w:val="00F77613"/>
    <w:rsid w:val="00F85438"/>
    <w:rsid w:val="00F87C6A"/>
    <w:rsid w:val="00F90858"/>
    <w:rsid w:val="00F90BB0"/>
    <w:rsid w:val="00F91589"/>
    <w:rsid w:val="00F9457F"/>
    <w:rsid w:val="00F95079"/>
    <w:rsid w:val="00FA4BBC"/>
    <w:rsid w:val="00FA5D79"/>
    <w:rsid w:val="00FA68CB"/>
    <w:rsid w:val="00FA6BFE"/>
    <w:rsid w:val="00FB0189"/>
    <w:rsid w:val="00FB06DC"/>
    <w:rsid w:val="00FB0853"/>
    <w:rsid w:val="00FB38F8"/>
    <w:rsid w:val="00FB4DF7"/>
    <w:rsid w:val="00FB5301"/>
    <w:rsid w:val="00FB6349"/>
    <w:rsid w:val="00FB692D"/>
    <w:rsid w:val="00FB7672"/>
    <w:rsid w:val="00FB7D42"/>
    <w:rsid w:val="00FC0C33"/>
    <w:rsid w:val="00FC1F7B"/>
    <w:rsid w:val="00FC6818"/>
    <w:rsid w:val="00FD4AA9"/>
    <w:rsid w:val="00FD623D"/>
    <w:rsid w:val="00FD7B2A"/>
    <w:rsid w:val="00FD7C03"/>
    <w:rsid w:val="00FD7FE8"/>
    <w:rsid w:val="00FE11D8"/>
    <w:rsid w:val="00FE2414"/>
    <w:rsid w:val="00FE2449"/>
    <w:rsid w:val="00FE2710"/>
    <w:rsid w:val="00FE2C38"/>
    <w:rsid w:val="00FE4BF7"/>
    <w:rsid w:val="00FE51EB"/>
    <w:rsid w:val="00FE63B1"/>
    <w:rsid w:val="00FE7404"/>
    <w:rsid w:val="00FE740B"/>
    <w:rsid w:val="00FF0C70"/>
    <w:rsid w:val="00FF1DF4"/>
    <w:rsid w:val="00FF1FC5"/>
    <w:rsid w:val="00FF2225"/>
    <w:rsid w:val="00FF248E"/>
    <w:rsid w:val="00FF58A2"/>
    <w:rsid w:val="00FF6306"/>
    <w:rsid w:val="00FF653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96,#933"/>
    </o:shapedefaults>
    <o:shapelayout v:ext="edit">
      <o:idmap v:ext="edit" data="2"/>
    </o:shapelayout>
  </w:shapeDefaults>
  <w:decimalSymbol w:val=","/>
  <w:listSeparator w:val=";"/>
  <w14:docId w14:val="089CAEA3"/>
  <w15:docId w15:val="{7858A1F9-E681-4275-AEF2-524E8A4E9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locked="1" w:semiHidden="1" w:unhideWhenUsed="1" w:qFormat="1"/>
    <w:lsdException w:name="heading 3"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semiHidden="1" w:unhideWhenUsed="1"/>
    <w:lsdException w:name="Subtitle" w:qFormat="1"/>
    <w:lsdException w:name="Salutation" w:locked="1"/>
    <w:lsdException w:name="Body Text First Indent 2"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iPriority="99"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1" w:semiHidden="1" w:uiPriority="99"/>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Текст"/>
    <w:qFormat/>
    <w:rsid w:val="00DC5C24"/>
    <w:pPr>
      <w:suppressAutoHyphens/>
      <w:jc w:val="both"/>
    </w:pPr>
    <w:rPr>
      <w:rFonts w:ascii="StobiSans Regular" w:hAnsi="StobiSans Regular"/>
      <w:sz w:val="24"/>
      <w:szCs w:val="24"/>
      <w:lang w:val="mk-MK"/>
    </w:rPr>
  </w:style>
  <w:style w:type="paragraph" w:styleId="Heading1">
    <w:name w:val="heading 1"/>
    <w:aliases w:val="Наслов"/>
    <w:basedOn w:val="Normal"/>
    <w:next w:val="Normal"/>
    <w:link w:val="Heading1Char"/>
    <w:autoRedefine/>
    <w:qFormat/>
    <w:rsid w:val="000B5884"/>
    <w:pPr>
      <w:ind w:right="-295"/>
      <w:outlineLvl w:val="0"/>
    </w:pPr>
    <w:rPr>
      <w:rFonts w:ascii="Calibri" w:hAnsi="Calibri" w:cs="Calibri"/>
    </w:rPr>
  </w:style>
  <w:style w:type="paragraph" w:styleId="Heading2">
    <w:name w:val="heading 2"/>
    <w:basedOn w:val="Normal"/>
    <w:next w:val="Normal"/>
    <w:link w:val="Heading2Char"/>
    <w:semiHidden/>
    <w:unhideWhenUsed/>
    <w:qFormat/>
    <w:locked/>
    <w:rsid w:val="006E04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locked/>
    <w:rsid w:val="00E33A10"/>
    <w:pPr>
      <w:keepNext/>
      <w:spacing w:before="240" w:after="60"/>
      <w:outlineLvl w:val="2"/>
    </w:pPr>
    <w:rPr>
      <w:rFonts w:ascii="Calibri Light" w:hAnsi="Calibri Light"/>
      <w:b/>
      <w:bCs/>
      <w:sz w:val="26"/>
      <w:szCs w:val="26"/>
    </w:rPr>
  </w:style>
  <w:style w:type="paragraph" w:styleId="Heading4">
    <w:name w:val="heading 4"/>
    <w:basedOn w:val="Normal"/>
    <w:next w:val="Normal"/>
    <w:locked/>
    <w:rsid w:val="00A90965"/>
    <w:pPr>
      <w:keepNext/>
      <w:spacing w:before="240" w:after="60"/>
      <w:outlineLvl w:val="3"/>
    </w:pPr>
    <w:rPr>
      <w:b/>
      <w:bCs/>
      <w:sz w:val="28"/>
      <w:szCs w:val="2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1159BC"/>
    <w:pPr>
      <w:tabs>
        <w:tab w:val="center" w:pos="4153"/>
        <w:tab w:val="right" w:pos="8306"/>
      </w:tabs>
    </w:pPr>
  </w:style>
  <w:style w:type="paragraph" w:styleId="Footer">
    <w:name w:val="footer"/>
    <w:basedOn w:val="Normal"/>
    <w:link w:val="FooterChar"/>
    <w:uiPriority w:val="99"/>
    <w:locked/>
    <w:rsid w:val="001159BC"/>
    <w:pPr>
      <w:tabs>
        <w:tab w:val="center" w:pos="4153"/>
        <w:tab w:val="right" w:pos="8306"/>
      </w:tabs>
    </w:pPr>
  </w:style>
  <w:style w:type="table" w:styleId="TableGrid">
    <w:name w:val="Table Grid"/>
    <w:basedOn w:val="TableNormal"/>
    <w:rsid w:val="00AE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061E0"/>
    <w:rPr>
      <w:color w:val="800080"/>
      <w:u w:val="single"/>
    </w:rPr>
  </w:style>
  <w:style w:type="character" w:styleId="Hyperlink">
    <w:name w:val="Hyperlink"/>
    <w:rsid w:val="00A90965"/>
    <w:rPr>
      <w:color w:val="0000FF"/>
      <w:u w:val="single"/>
    </w:rPr>
  </w:style>
  <w:style w:type="paragraph" w:styleId="NormalWeb">
    <w:name w:val="Normal (Web)"/>
    <w:basedOn w:val="Normal"/>
    <w:uiPriority w:val="99"/>
    <w:locked/>
    <w:rsid w:val="00FD7B2A"/>
    <w:pPr>
      <w:spacing w:before="100" w:beforeAutospacing="1" w:after="100" w:afterAutospacing="1"/>
    </w:pPr>
    <w:rPr>
      <w:lang w:val="en-US" w:eastAsia="en-US"/>
    </w:rPr>
  </w:style>
  <w:style w:type="character" w:styleId="Strong">
    <w:name w:val="Strong"/>
    <w:rsid w:val="00D95D26"/>
    <w:rPr>
      <w:b/>
      <w:bCs/>
    </w:rPr>
  </w:style>
  <w:style w:type="paragraph" w:styleId="BalloonText">
    <w:name w:val="Balloon Text"/>
    <w:basedOn w:val="Normal"/>
    <w:semiHidden/>
    <w:locked/>
    <w:rsid w:val="00956A9B"/>
    <w:rPr>
      <w:rFonts w:ascii="Tahoma" w:hAnsi="Tahoma" w:cs="Tahoma"/>
      <w:sz w:val="16"/>
      <w:szCs w:val="16"/>
    </w:rPr>
  </w:style>
  <w:style w:type="paragraph" w:customStyle="1" w:styleId="CarCar">
    <w:name w:val="Car Car"/>
    <w:basedOn w:val="Normal"/>
    <w:locked/>
    <w:rsid w:val="001E3AAC"/>
    <w:pPr>
      <w:spacing w:after="160" w:line="240" w:lineRule="exact"/>
    </w:pPr>
    <w:rPr>
      <w:rFonts w:ascii="Tahoma" w:hAnsi="Tahoma"/>
      <w:sz w:val="20"/>
      <w:szCs w:val="20"/>
      <w:lang w:val="en-US" w:eastAsia="en-US"/>
    </w:rPr>
  </w:style>
  <w:style w:type="paragraph" w:customStyle="1" w:styleId="CharChar">
    <w:name w:val="Char Char"/>
    <w:basedOn w:val="Normal"/>
    <w:locked/>
    <w:rsid w:val="00D9488A"/>
    <w:pPr>
      <w:spacing w:after="160" w:line="240" w:lineRule="exact"/>
    </w:pPr>
    <w:rPr>
      <w:rFonts w:ascii="Tahoma" w:hAnsi="Tahoma"/>
      <w:sz w:val="20"/>
      <w:szCs w:val="20"/>
      <w:lang w:val="en-US" w:eastAsia="en-US"/>
    </w:rPr>
  </w:style>
  <w:style w:type="paragraph" w:customStyle="1" w:styleId="Char">
    <w:name w:val="Char"/>
    <w:basedOn w:val="Normal"/>
    <w:locked/>
    <w:rsid w:val="003F2152"/>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locked/>
    <w:rsid w:val="00B964FA"/>
  </w:style>
  <w:style w:type="character" w:styleId="Emphasis">
    <w:name w:val="Emphasis"/>
    <w:uiPriority w:val="20"/>
    <w:locked/>
    <w:rsid w:val="00B964FA"/>
    <w:rPr>
      <w:i/>
      <w:iCs/>
    </w:rPr>
  </w:style>
  <w:style w:type="paragraph" w:customStyle="1" w:styleId="ydpb99752e3msonormal">
    <w:name w:val="ydpb99752e3msonormal"/>
    <w:basedOn w:val="Normal"/>
    <w:locked/>
    <w:rsid w:val="00E351D3"/>
    <w:pPr>
      <w:spacing w:before="100" w:beforeAutospacing="1" w:after="100" w:afterAutospacing="1"/>
    </w:pPr>
    <w:rPr>
      <w:rFonts w:eastAsia="Calibri"/>
      <w:lang w:eastAsia="mk-MK"/>
    </w:rPr>
  </w:style>
  <w:style w:type="character" w:customStyle="1" w:styleId="ydpb99752e3username">
    <w:name w:val="ydpb99752e3username"/>
    <w:basedOn w:val="DefaultParagraphFont"/>
    <w:locked/>
    <w:rsid w:val="00E351D3"/>
  </w:style>
  <w:style w:type="paragraph" w:customStyle="1" w:styleId="ydp502b8be0msonormal">
    <w:name w:val="ydp502b8be0msonormal"/>
    <w:basedOn w:val="Normal"/>
    <w:locked/>
    <w:rsid w:val="00B46778"/>
    <w:pPr>
      <w:spacing w:before="100" w:beforeAutospacing="1" w:after="100" w:afterAutospacing="1"/>
    </w:pPr>
    <w:rPr>
      <w:rFonts w:eastAsia="Calibri"/>
      <w:lang w:eastAsia="mk-MK"/>
    </w:rPr>
  </w:style>
  <w:style w:type="paragraph" w:customStyle="1" w:styleId="ydpa7e8fabcm6292000193173740226gmail-ydp5c1f5a3eyiv1909569077msonormal">
    <w:name w:val="ydpa7e8fabcm6292000193173740226gmail-ydp5c1f5a3eyiv1909569077msonormal"/>
    <w:basedOn w:val="Normal"/>
    <w:locked/>
    <w:rsid w:val="0051643A"/>
    <w:pPr>
      <w:spacing w:before="100" w:beforeAutospacing="1" w:after="100" w:afterAutospacing="1"/>
    </w:pPr>
    <w:rPr>
      <w:rFonts w:eastAsia="Calibri"/>
      <w:lang w:eastAsia="mk-MK"/>
    </w:rPr>
  </w:style>
  <w:style w:type="paragraph" w:customStyle="1" w:styleId="ydpa7e8fabcm6292000193173740226gmail-yiv7221463029ydp5c1f5a3eyiv1909569077msonormal">
    <w:name w:val="ydpa7e8fabcm6292000193173740226gmail-yiv7221463029ydp5c1f5a3eyiv1909569077msonormal"/>
    <w:basedOn w:val="Normal"/>
    <w:locked/>
    <w:rsid w:val="0051643A"/>
    <w:pPr>
      <w:spacing w:before="100" w:beforeAutospacing="1" w:after="100" w:afterAutospacing="1"/>
    </w:pPr>
    <w:rPr>
      <w:rFonts w:eastAsia="Calibri"/>
      <w:lang w:eastAsia="mk-MK"/>
    </w:rPr>
  </w:style>
  <w:style w:type="paragraph" w:styleId="ListParagraph">
    <w:name w:val="List Paragraph"/>
    <w:basedOn w:val="Normal"/>
    <w:uiPriority w:val="34"/>
    <w:qFormat/>
    <w:rsid w:val="002F6CA3"/>
    <w:pPr>
      <w:spacing w:after="200" w:line="276" w:lineRule="auto"/>
      <w:ind w:left="720"/>
      <w:contextualSpacing/>
    </w:pPr>
    <w:rPr>
      <w:rFonts w:ascii="Calibri" w:eastAsia="Calibri" w:hAnsi="Calibri"/>
      <w:sz w:val="22"/>
      <w:szCs w:val="22"/>
      <w:lang w:eastAsia="en-US"/>
    </w:rPr>
  </w:style>
  <w:style w:type="paragraph" w:customStyle="1" w:styleId="ydpb11316b7msonormal">
    <w:name w:val="ydpb11316b7msonormal"/>
    <w:basedOn w:val="Normal"/>
    <w:locked/>
    <w:rsid w:val="009561ED"/>
    <w:pPr>
      <w:spacing w:before="100" w:beforeAutospacing="1" w:after="100" w:afterAutospacing="1"/>
    </w:pPr>
    <w:rPr>
      <w:rFonts w:eastAsia="Calibri"/>
      <w:lang w:eastAsia="mk-MK"/>
    </w:rPr>
  </w:style>
  <w:style w:type="paragraph" w:customStyle="1" w:styleId="ydp4c687622yiv9991040348msonormal">
    <w:name w:val="ydp4c687622yiv9991040348msonormal"/>
    <w:basedOn w:val="Normal"/>
    <w:locked/>
    <w:rsid w:val="00B925BA"/>
    <w:pPr>
      <w:spacing w:before="100" w:beforeAutospacing="1" w:after="100" w:afterAutospacing="1"/>
    </w:pPr>
    <w:rPr>
      <w:rFonts w:eastAsia="Calibri"/>
      <w:lang w:eastAsia="mk-MK"/>
    </w:rPr>
  </w:style>
  <w:style w:type="paragraph" w:customStyle="1" w:styleId="m1699702706112730780gmail-ydpbb6758f9msonormal">
    <w:name w:val="m_1699702706112730780gmail-ydpbb6758f9msonormal"/>
    <w:basedOn w:val="Normal"/>
    <w:locked/>
    <w:rsid w:val="008D5991"/>
    <w:pPr>
      <w:spacing w:before="100" w:beforeAutospacing="1" w:after="100" w:afterAutospacing="1"/>
    </w:pPr>
    <w:rPr>
      <w:lang w:val="en-US" w:eastAsia="en-US"/>
    </w:rPr>
  </w:style>
  <w:style w:type="paragraph" w:customStyle="1" w:styleId="m4336094326811128250gmail-msolistparagraph">
    <w:name w:val="m_4336094326811128250gmail-msolistparagraph"/>
    <w:basedOn w:val="Normal"/>
    <w:locked/>
    <w:rsid w:val="00A22B0A"/>
    <w:pPr>
      <w:spacing w:before="100" w:beforeAutospacing="1" w:after="100" w:afterAutospacing="1"/>
    </w:pPr>
    <w:rPr>
      <w:lang w:val="en-US" w:eastAsia="en-US"/>
    </w:rPr>
  </w:style>
  <w:style w:type="table" w:styleId="ColorfulGrid-Accent5">
    <w:name w:val="Colorful Grid Accent 5"/>
    <w:basedOn w:val="TableNormal"/>
    <w:uiPriority w:val="73"/>
    <w:rsid w:val="00EF1922"/>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character" w:customStyle="1" w:styleId="FooterChar">
    <w:name w:val="Footer Char"/>
    <w:link w:val="Footer"/>
    <w:uiPriority w:val="99"/>
    <w:rsid w:val="00BB1D28"/>
    <w:rPr>
      <w:sz w:val="24"/>
      <w:szCs w:val="24"/>
      <w:lang w:val="en-GB" w:eastAsia="en-GB"/>
    </w:rPr>
  </w:style>
  <w:style w:type="character" w:customStyle="1" w:styleId="Heading1Char">
    <w:name w:val="Heading 1 Char"/>
    <w:aliases w:val="Наслов Char"/>
    <w:link w:val="Heading1"/>
    <w:rsid w:val="000B5884"/>
    <w:rPr>
      <w:rFonts w:ascii="Calibri" w:hAnsi="Calibri" w:cs="Calibri"/>
      <w:sz w:val="24"/>
      <w:szCs w:val="24"/>
      <w:lang w:val="mk-MK"/>
    </w:rPr>
  </w:style>
  <w:style w:type="paragraph" w:styleId="Subtitle">
    <w:name w:val="Subtitle"/>
    <w:aliases w:val="Датум"/>
    <w:basedOn w:val="Normal"/>
    <w:next w:val="Normal"/>
    <w:link w:val="SubtitleChar"/>
    <w:qFormat/>
    <w:rsid w:val="003C3AC5"/>
    <w:pPr>
      <w:jc w:val="center"/>
    </w:pPr>
    <w:rPr>
      <w:rFonts w:ascii="StobiSerif Regular" w:hAnsi="StobiSerif Regular"/>
      <w:sz w:val="20"/>
      <w:szCs w:val="22"/>
      <w:lang w:val="en-US"/>
    </w:rPr>
  </w:style>
  <w:style w:type="character" w:customStyle="1" w:styleId="SubtitleChar">
    <w:name w:val="Subtitle Char"/>
    <w:aliases w:val="Датум Char"/>
    <w:link w:val="Subtitle"/>
    <w:rsid w:val="003C3AC5"/>
    <w:rPr>
      <w:rFonts w:ascii="StobiSerif Regular" w:hAnsi="StobiSerif Regular"/>
      <w:szCs w:val="22"/>
      <w:lang w:val="en-US"/>
    </w:rPr>
  </w:style>
  <w:style w:type="character" w:customStyle="1" w:styleId="Heading3Char">
    <w:name w:val="Heading 3 Char"/>
    <w:link w:val="Heading3"/>
    <w:semiHidden/>
    <w:rsid w:val="00E33A10"/>
    <w:rPr>
      <w:rFonts w:ascii="Calibri Light" w:eastAsia="Times New Roman" w:hAnsi="Calibri Light" w:cs="Times New Roman"/>
      <w:b/>
      <w:bCs/>
      <w:sz w:val="26"/>
      <w:szCs w:val="26"/>
      <w:lang w:val="mk-MK"/>
    </w:rPr>
  </w:style>
  <w:style w:type="character" w:customStyle="1" w:styleId="Heading2Char">
    <w:name w:val="Heading 2 Char"/>
    <w:link w:val="Heading2"/>
    <w:semiHidden/>
    <w:rsid w:val="006E0438"/>
    <w:rPr>
      <w:rFonts w:ascii="Calibri Light" w:eastAsia="Times New Roman" w:hAnsi="Calibri Light" w:cs="Times New Roman"/>
      <w:b/>
      <w:bCs/>
      <w:i/>
      <w:iCs/>
      <w:sz w:val="28"/>
      <w:szCs w:val="28"/>
      <w:lang w:val="mk-MK"/>
    </w:rPr>
  </w:style>
  <w:style w:type="character" w:customStyle="1" w:styleId="UnresolvedMention1">
    <w:name w:val="Unresolved Mention1"/>
    <w:basedOn w:val="DefaultParagraphFont"/>
    <w:uiPriority w:val="99"/>
    <w:semiHidden/>
    <w:unhideWhenUsed/>
    <w:locked/>
    <w:rsid w:val="00C92625"/>
    <w:rPr>
      <w:color w:val="605E5C"/>
      <w:shd w:val="clear" w:color="auto" w:fill="E1DFDD"/>
    </w:rPr>
  </w:style>
  <w:style w:type="paragraph" w:customStyle="1" w:styleId="FooterTXT">
    <w:name w:val="Footer TXT"/>
    <w:basedOn w:val="Normal"/>
    <w:link w:val="FooterTXTChar"/>
    <w:qFormat/>
    <w:rsid w:val="00F23FCF"/>
    <w:pPr>
      <w:jc w:val="left"/>
    </w:pPr>
    <w:rPr>
      <w:rFonts w:ascii="StobiSerif Medium" w:hAnsi="StobiSerif Medium"/>
      <w:sz w:val="14"/>
    </w:rPr>
  </w:style>
  <w:style w:type="character" w:customStyle="1" w:styleId="FooterTXTChar">
    <w:name w:val="Footer TXT Char"/>
    <w:basedOn w:val="DefaultParagraphFont"/>
    <w:link w:val="FooterTXT"/>
    <w:rsid w:val="00F23FCF"/>
    <w:rPr>
      <w:rFonts w:ascii="StobiSerif Medium" w:hAnsi="StobiSerif Medium"/>
      <w:sz w:val="14"/>
      <w:szCs w:val="24"/>
      <w:lang w:val="mk-MK"/>
    </w:rPr>
  </w:style>
  <w:style w:type="paragraph" w:customStyle="1" w:styleId="HeaderTXT">
    <w:name w:val="Header TXT"/>
    <w:basedOn w:val="FooterTXT"/>
    <w:link w:val="HeaderTXTChar"/>
    <w:qFormat/>
    <w:rsid w:val="003C3AC5"/>
    <w:pPr>
      <w:jc w:val="center"/>
    </w:pPr>
    <w:rPr>
      <w:rFonts w:ascii="StobiSerif Regular" w:hAnsi="StobiSerif Regular"/>
      <w:sz w:val="24"/>
    </w:rPr>
  </w:style>
  <w:style w:type="character" w:customStyle="1" w:styleId="HeaderTXTChar">
    <w:name w:val="Header TXT Char"/>
    <w:basedOn w:val="FooterTXTChar"/>
    <w:link w:val="HeaderTXT"/>
    <w:rsid w:val="003C3AC5"/>
    <w:rPr>
      <w:rFonts w:ascii="StobiSerif Regular" w:hAnsi="StobiSerif Regular"/>
      <w:sz w:val="24"/>
      <w:szCs w:val="24"/>
      <w:lang w:val="mk-MK"/>
    </w:rPr>
  </w:style>
  <w:style w:type="paragraph" w:customStyle="1" w:styleId="a">
    <w:name w:val="Болд текст"/>
    <w:basedOn w:val="Normal"/>
    <w:link w:val="Char0"/>
    <w:autoRedefine/>
    <w:qFormat/>
    <w:rsid w:val="00BD2475"/>
    <w:pPr>
      <w:jc w:val="left"/>
    </w:pPr>
    <w:rPr>
      <w:rFonts w:ascii="StobiSerif Medium" w:hAnsi="StobiSerif Medium"/>
      <w:b/>
    </w:rPr>
  </w:style>
  <w:style w:type="paragraph" w:customStyle="1" w:styleId="a0">
    <w:name w:val="Субтекст"/>
    <w:basedOn w:val="a"/>
    <w:link w:val="Char1"/>
    <w:qFormat/>
    <w:rsid w:val="00BD2475"/>
    <w:rPr>
      <w:b w:val="0"/>
      <w:sz w:val="16"/>
    </w:rPr>
  </w:style>
  <w:style w:type="character" w:customStyle="1" w:styleId="Char0">
    <w:name w:val="Болд текст Char"/>
    <w:basedOn w:val="Heading1Char"/>
    <w:link w:val="a"/>
    <w:rsid w:val="00BD2475"/>
    <w:rPr>
      <w:rFonts w:ascii="StobiSerif Medium" w:hAnsi="StobiSerif Medium" w:cs="Calibri"/>
      <w:b w:val="0"/>
      <w:sz w:val="24"/>
      <w:szCs w:val="24"/>
      <w:lang w:val="mk-MK"/>
    </w:rPr>
  </w:style>
  <w:style w:type="character" w:customStyle="1" w:styleId="Char1">
    <w:name w:val="Субтекст Char"/>
    <w:basedOn w:val="Char0"/>
    <w:link w:val="a0"/>
    <w:rsid w:val="00BD2475"/>
    <w:rPr>
      <w:rFonts w:ascii="StobiSerif Medium" w:hAnsi="StobiSerif Medium" w:cs="Calibri"/>
      <w:b/>
      <w:sz w:val="16"/>
      <w:szCs w:val="24"/>
      <w:lang w:val="mk-MK"/>
    </w:rPr>
  </w:style>
  <w:style w:type="paragraph" w:styleId="EndnoteText">
    <w:name w:val="endnote text"/>
    <w:basedOn w:val="Normal"/>
    <w:link w:val="EndnoteTextChar"/>
    <w:locked/>
    <w:rsid w:val="000F0B93"/>
    <w:rPr>
      <w:sz w:val="20"/>
      <w:szCs w:val="20"/>
    </w:rPr>
  </w:style>
  <w:style w:type="character" w:customStyle="1" w:styleId="EndnoteTextChar">
    <w:name w:val="Endnote Text Char"/>
    <w:basedOn w:val="DefaultParagraphFont"/>
    <w:link w:val="EndnoteText"/>
    <w:rsid w:val="000F0B93"/>
    <w:rPr>
      <w:rFonts w:ascii="StobiSans Regular" w:hAnsi="StobiSans Regular"/>
      <w:lang w:val="mk-MK"/>
    </w:rPr>
  </w:style>
  <w:style w:type="character" w:styleId="EndnoteReference">
    <w:name w:val="endnote reference"/>
    <w:basedOn w:val="DefaultParagraphFont"/>
    <w:locked/>
    <w:rsid w:val="000F0B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10882">
      <w:bodyDiv w:val="1"/>
      <w:marLeft w:val="0"/>
      <w:marRight w:val="0"/>
      <w:marTop w:val="0"/>
      <w:marBottom w:val="0"/>
      <w:divBdr>
        <w:top w:val="none" w:sz="0" w:space="0" w:color="auto"/>
        <w:left w:val="none" w:sz="0" w:space="0" w:color="auto"/>
        <w:bottom w:val="none" w:sz="0" w:space="0" w:color="auto"/>
        <w:right w:val="none" w:sz="0" w:space="0" w:color="auto"/>
      </w:divBdr>
    </w:div>
    <w:div w:id="60910930">
      <w:bodyDiv w:val="1"/>
      <w:marLeft w:val="0"/>
      <w:marRight w:val="0"/>
      <w:marTop w:val="0"/>
      <w:marBottom w:val="0"/>
      <w:divBdr>
        <w:top w:val="none" w:sz="0" w:space="0" w:color="auto"/>
        <w:left w:val="none" w:sz="0" w:space="0" w:color="auto"/>
        <w:bottom w:val="none" w:sz="0" w:space="0" w:color="auto"/>
        <w:right w:val="none" w:sz="0" w:space="0" w:color="auto"/>
      </w:divBdr>
    </w:div>
    <w:div w:id="80570907">
      <w:bodyDiv w:val="1"/>
      <w:marLeft w:val="0"/>
      <w:marRight w:val="0"/>
      <w:marTop w:val="0"/>
      <w:marBottom w:val="0"/>
      <w:divBdr>
        <w:top w:val="none" w:sz="0" w:space="0" w:color="auto"/>
        <w:left w:val="none" w:sz="0" w:space="0" w:color="auto"/>
        <w:bottom w:val="none" w:sz="0" w:space="0" w:color="auto"/>
        <w:right w:val="none" w:sz="0" w:space="0" w:color="auto"/>
      </w:divBdr>
    </w:div>
    <w:div w:id="181940585">
      <w:bodyDiv w:val="1"/>
      <w:marLeft w:val="0"/>
      <w:marRight w:val="0"/>
      <w:marTop w:val="0"/>
      <w:marBottom w:val="0"/>
      <w:divBdr>
        <w:top w:val="none" w:sz="0" w:space="0" w:color="auto"/>
        <w:left w:val="none" w:sz="0" w:space="0" w:color="auto"/>
        <w:bottom w:val="none" w:sz="0" w:space="0" w:color="auto"/>
        <w:right w:val="none" w:sz="0" w:space="0" w:color="auto"/>
      </w:divBdr>
    </w:div>
    <w:div w:id="183255718">
      <w:bodyDiv w:val="1"/>
      <w:marLeft w:val="0"/>
      <w:marRight w:val="0"/>
      <w:marTop w:val="0"/>
      <w:marBottom w:val="0"/>
      <w:divBdr>
        <w:top w:val="none" w:sz="0" w:space="0" w:color="auto"/>
        <w:left w:val="none" w:sz="0" w:space="0" w:color="auto"/>
        <w:bottom w:val="none" w:sz="0" w:space="0" w:color="auto"/>
        <w:right w:val="none" w:sz="0" w:space="0" w:color="auto"/>
      </w:divBdr>
    </w:div>
    <w:div w:id="232355031">
      <w:bodyDiv w:val="1"/>
      <w:marLeft w:val="0"/>
      <w:marRight w:val="0"/>
      <w:marTop w:val="0"/>
      <w:marBottom w:val="0"/>
      <w:divBdr>
        <w:top w:val="none" w:sz="0" w:space="0" w:color="auto"/>
        <w:left w:val="none" w:sz="0" w:space="0" w:color="auto"/>
        <w:bottom w:val="none" w:sz="0" w:space="0" w:color="auto"/>
        <w:right w:val="none" w:sz="0" w:space="0" w:color="auto"/>
      </w:divBdr>
    </w:div>
    <w:div w:id="243418103">
      <w:bodyDiv w:val="1"/>
      <w:marLeft w:val="0"/>
      <w:marRight w:val="0"/>
      <w:marTop w:val="0"/>
      <w:marBottom w:val="0"/>
      <w:divBdr>
        <w:top w:val="none" w:sz="0" w:space="0" w:color="auto"/>
        <w:left w:val="none" w:sz="0" w:space="0" w:color="auto"/>
        <w:bottom w:val="none" w:sz="0" w:space="0" w:color="auto"/>
        <w:right w:val="none" w:sz="0" w:space="0" w:color="auto"/>
      </w:divBdr>
    </w:div>
    <w:div w:id="308897779">
      <w:bodyDiv w:val="1"/>
      <w:marLeft w:val="0"/>
      <w:marRight w:val="0"/>
      <w:marTop w:val="0"/>
      <w:marBottom w:val="0"/>
      <w:divBdr>
        <w:top w:val="none" w:sz="0" w:space="0" w:color="auto"/>
        <w:left w:val="none" w:sz="0" w:space="0" w:color="auto"/>
        <w:bottom w:val="none" w:sz="0" w:space="0" w:color="auto"/>
        <w:right w:val="none" w:sz="0" w:space="0" w:color="auto"/>
      </w:divBdr>
    </w:div>
    <w:div w:id="353699110">
      <w:bodyDiv w:val="1"/>
      <w:marLeft w:val="0"/>
      <w:marRight w:val="0"/>
      <w:marTop w:val="0"/>
      <w:marBottom w:val="0"/>
      <w:divBdr>
        <w:top w:val="none" w:sz="0" w:space="0" w:color="auto"/>
        <w:left w:val="none" w:sz="0" w:space="0" w:color="auto"/>
        <w:bottom w:val="none" w:sz="0" w:space="0" w:color="auto"/>
        <w:right w:val="none" w:sz="0" w:space="0" w:color="auto"/>
      </w:divBdr>
    </w:div>
    <w:div w:id="385642678">
      <w:bodyDiv w:val="1"/>
      <w:marLeft w:val="0"/>
      <w:marRight w:val="0"/>
      <w:marTop w:val="0"/>
      <w:marBottom w:val="0"/>
      <w:divBdr>
        <w:top w:val="none" w:sz="0" w:space="0" w:color="auto"/>
        <w:left w:val="none" w:sz="0" w:space="0" w:color="auto"/>
        <w:bottom w:val="none" w:sz="0" w:space="0" w:color="auto"/>
        <w:right w:val="none" w:sz="0" w:space="0" w:color="auto"/>
      </w:divBdr>
    </w:div>
    <w:div w:id="410587174">
      <w:bodyDiv w:val="1"/>
      <w:marLeft w:val="0"/>
      <w:marRight w:val="0"/>
      <w:marTop w:val="0"/>
      <w:marBottom w:val="0"/>
      <w:divBdr>
        <w:top w:val="none" w:sz="0" w:space="0" w:color="auto"/>
        <w:left w:val="none" w:sz="0" w:space="0" w:color="auto"/>
        <w:bottom w:val="none" w:sz="0" w:space="0" w:color="auto"/>
        <w:right w:val="none" w:sz="0" w:space="0" w:color="auto"/>
      </w:divBdr>
      <w:divsChild>
        <w:div w:id="437062707">
          <w:marLeft w:val="0"/>
          <w:marRight w:val="0"/>
          <w:marTop w:val="0"/>
          <w:marBottom w:val="0"/>
          <w:divBdr>
            <w:top w:val="none" w:sz="0" w:space="0" w:color="auto"/>
            <w:left w:val="none" w:sz="0" w:space="0" w:color="auto"/>
            <w:bottom w:val="none" w:sz="0" w:space="0" w:color="auto"/>
            <w:right w:val="none" w:sz="0" w:space="0" w:color="auto"/>
          </w:divBdr>
        </w:div>
        <w:div w:id="629556588">
          <w:marLeft w:val="0"/>
          <w:marRight w:val="0"/>
          <w:marTop w:val="0"/>
          <w:marBottom w:val="0"/>
          <w:divBdr>
            <w:top w:val="none" w:sz="0" w:space="0" w:color="auto"/>
            <w:left w:val="none" w:sz="0" w:space="0" w:color="auto"/>
            <w:bottom w:val="none" w:sz="0" w:space="0" w:color="auto"/>
            <w:right w:val="none" w:sz="0" w:space="0" w:color="auto"/>
          </w:divBdr>
        </w:div>
        <w:div w:id="845290104">
          <w:marLeft w:val="0"/>
          <w:marRight w:val="0"/>
          <w:marTop w:val="0"/>
          <w:marBottom w:val="0"/>
          <w:divBdr>
            <w:top w:val="none" w:sz="0" w:space="0" w:color="auto"/>
            <w:left w:val="none" w:sz="0" w:space="0" w:color="auto"/>
            <w:bottom w:val="none" w:sz="0" w:space="0" w:color="auto"/>
            <w:right w:val="none" w:sz="0" w:space="0" w:color="auto"/>
          </w:divBdr>
        </w:div>
        <w:div w:id="911814573">
          <w:marLeft w:val="0"/>
          <w:marRight w:val="0"/>
          <w:marTop w:val="0"/>
          <w:marBottom w:val="0"/>
          <w:divBdr>
            <w:top w:val="none" w:sz="0" w:space="0" w:color="auto"/>
            <w:left w:val="none" w:sz="0" w:space="0" w:color="auto"/>
            <w:bottom w:val="none" w:sz="0" w:space="0" w:color="auto"/>
            <w:right w:val="none" w:sz="0" w:space="0" w:color="auto"/>
          </w:divBdr>
        </w:div>
        <w:div w:id="1095251568">
          <w:marLeft w:val="0"/>
          <w:marRight w:val="0"/>
          <w:marTop w:val="0"/>
          <w:marBottom w:val="0"/>
          <w:divBdr>
            <w:top w:val="none" w:sz="0" w:space="0" w:color="auto"/>
            <w:left w:val="none" w:sz="0" w:space="0" w:color="auto"/>
            <w:bottom w:val="none" w:sz="0" w:space="0" w:color="auto"/>
            <w:right w:val="none" w:sz="0" w:space="0" w:color="auto"/>
          </w:divBdr>
        </w:div>
        <w:div w:id="1534542006">
          <w:marLeft w:val="0"/>
          <w:marRight w:val="0"/>
          <w:marTop w:val="0"/>
          <w:marBottom w:val="0"/>
          <w:divBdr>
            <w:top w:val="none" w:sz="0" w:space="0" w:color="auto"/>
            <w:left w:val="none" w:sz="0" w:space="0" w:color="auto"/>
            <w:bottom w:val="none" w:sz="0" w:space="0" w:color="auto"/>
            <w:right w:val="none" w:sz="0" w:space="0" w:color="auto"/>
          </w:divBdr>
        </w:div>
        <w:div w:id="1791632493">
          <w:marLeft w:val="0"/>
          <w:marRight w:val="0"/>
          <w:marTop w:val="0"/>
          <w:marBottom w:val="0"/>
          <w:divBdr>
            <w:top w:val="none" w:sz="0" w:space="0" w:color="auto"/>
            <w:left w:val="none" w:sz="0" w:space="0" w:color="auto"/>
            <w:bottom w:val="none" w:sz="0" w:space="0" w:color="auto"/>
            <w:right w:val="none" w:sz="0" w:space="0" w:color="auto"/>
          </w:divBdr>
        </w:div>
        <w:div w:id="1805539876">
          <w:marLeft w:val="0"/>
          <w:marRight w:val="0"/>
          <w:marTop w:val="0"/>
          <w:marBottom w:val="0"/>
          <w:divBdr>
            <w:top w:val="none" w:sz="0" w:space="0" w:color="auto"/>
            <w:left w:val="none" w:sz="0" w:space="0" w:color="auto"/>
            <w:bottom w:val="none" w:sz="0" w:space="0" w:color="auto"/>
            <w:right w:val="none" w:sz="0" w:space="0" w:color="auto"/>
          </w:divBdr>
        </w:div>
        <w:div w:id="1936132503">
          <w:marLeft w:val="0"/>
          <w:marRight w:val="0"/>
          <w:marTop w:val="0"/>
          <w:marBottom w:val="0"/>
          <w:divBdr>
            <w:top w:val="none" w:sz="0" w:space="0" w:color="auto"/>
            <w:left w:val="none" w:sz="0" w:space="0" w:color="auto"/>
            <w:bottom w:val="none" w:sz="0" w:space="0" w:color="auto"/>
            <w:right w:val="none" w:sz="0" w:space="0" w:color="auto"/>
          </w:divBdr>
        </w:div>
        <w:div w:id="2016952552">
          <w:marLeft w:val="0"/>
          <w:marRight w:val="0"/>
          <w:marTop w:val="0"/>
          <w:marBottom w:val="0"/>
          <w:divBdr>
            <w:top w:val="none" w:sz="0" w:space="0" w:color="auto"/>
            <w:left w:val="none" w:sz="0" w:space="0" w:color="auto"/>
            <w:bottom w:val="none" w:sz="0" w:space="0" w:color="auto"/>
            <w:right w:val="none" w:sz="0" w:space="0" w:color="auto"/>
          </w:divBdr>
        </w:div>
        <w:div w:id="2030570465">
          <w:marLeft w:val="0"/>
          <w:marRight w:val="0"/>
          <w:marTop w:val="0"/>
          <w:marBottom w:val="0"/>
          <w:divBdr>
            <w:top w:val="none" w:sz="0" w:space="0" w:color="auto"/>
            <w:left w:val="none" w:sz="0" w:space="0" w:color="auto"/>
            <w:bottom w:val="none" w:sz="0" w:space="0" w:color="auto"/>
            <w:right w:val="none" w:sz="0" w:space="0" w:color="auto"/>
          </w:divBdr>
        </w:div>
        <w:div w:id="2056079585">
          <w:marLeft w:val="0"/>
          <w:marRight w:val="0"/>
          <w:marTop w:val="0"/>
          <w:marBottom w:val="0"/>
          <w:divBdr>
            <w:top w:val="none" w:sz="0" w:space="0" w:color="auto"/>
            <w:left w:val="none" w:sz="0" w:space="0" w:color="auto"/>
            <w:bottom w:val="none" w:sz="0" w:space="0" w:color="auto"/>
            <w:right w:val="none" w:sz="0" w:space="0" w:color="auto"/>
          </w:divBdr>
        </w:div>
      </w:divsChild>
    </w:div>
    <w:div w:id="471141545">
      <w:bodyDiv w:val="1"/>
      <w:marLeft w:val="0"/>
      <w:marRight w:val="0"/>
      <w:marTop w:val="0"/>
      <w:marBottom w:val="0"/>
      <w:divBdr>
        <w:top w:val="none" w:sz="0" w:space="0" w:color="auto"/>
        <w:left w:val="none" w:sz="0" w:space="0" w:color="auto"/>
        <w:bottom w:val="none" w:sz="0" w:space="0" w:color="auto"/>
        <w:right w:val="none" w:sz="0" w:space="0" w:color="auto"/>
      </w:divBdr>
    </w:div>
    <w:div w:id="518081181">
      <w:bodyDiv w:val="1"/>
      <w:marLeft w:val="0"/>
      <w:marRight w:val="0"/>
      <w:marTop w:val="0"/>
      <w:marBottom w:val="0"/>
      <w:divBdr>
        <w:top w:val="none" w:sz="0" w:space="0" w:color="auto"/>
        <w:left w:val="none" w:sz="0" w:space="0" w:color="auto"/>
        <w:bottom w:val="none" w:sz="0" w:space="0" w:color="auto"/>
        <w:right w:val="none" w:sz="0" w:space="0" w:color="auto"/>
      </w:divBdr>
      <w:divsChild>
        <w:div w:id="670572353">
          <w:marLeft w:val="0"/>
          <w:marRight w:val="0"/>
          <w:marTop w:val="0"/>
          <w:marBottom w:val="0"/>
          <w:divBdr>
            <w:top w:val="none" w:sz="0" w:space="0" w:color="auto"/>
            <w:left w:val="none" w:sz="0" w:space="0" w:color="auto"/>
            <w:bottom w:val="none" w:sz="0" w:space="0" w:color="auto"/>
            <w:right w:val="none" w:sz="0" w:space="0" w:color="auto"/>
          </w:divBdr>
          <w:divsChild>
            <w:div w:id="780414951">
              <w:marLeft w:val="0"/>
              <w:marRight w:val="0"/>
              <w:marTop w:val="0"/>
              <w:marBottom w:val="0"/>
              <w:divBdr>
                <w:top w:val="none" w:sz="0" w:space="0" w:color="auto"/>
                <w:left w:val="none" w:sz="0" w:space="0" w:color="auto"/>
                <w:bottom w:val="none" w:sz="0" w:space="0" w:color="auto"/>
                <w:right w:val="none" w:sz="0" w:space="0" w:color="auto"/>
              </w:divBdr>
            </w:div>
            <w:div w:id="975569656">
              <w:marLeft w:val="0"/>
              <w:marRight w:val="0"/>
              <w:marTop w:val="0"/>
              <w:marBottom w:val="0"/>
              <w:divBdr>
                <w:top w:val="none" w:sz="0" w:space="0" w:color="auto"/>
                <w:left w:val="none" w:sz="0" w:space="0" w:color="auto"/>
                <w:bottom w:val="none" w:sz="0" w:space="0" w:color="auto"/>
                <w:right w:val="none" w:sz="0" w:space="0" w:color="auto"/>
              </w:divBdr>
            </w:div>
            <w:div w:id="1031026856">
              <w:marLeft w:val="0"/>
              <w:marRight w:val="0"/>
              <w:marTop w:val="0"/>
              <w:marBottom w:val="0"/>
              <w:divBdr>
                <w:top w:val="none" w:sz="0" w:space="0" w:color="auto"/>
                <w:left w:val="none" w:sz="0" w:space="0" w:color="auto"/>
                <w:bottom w:val="none" w:sz="0" w:space="0" w:color="auto"/>
                <w:right w:val="none" w:sz="0" w:space="0" w:color="auto"/>
              </w:divBdr>
            </w:div>
            <w:div w:id="1464806529">
              <w:marLeft w:val="0"/>
              <w:marRight w:val="0"/>
              <w:marTop w:val="0"/>
              <w:marBottom w:val="0"/>
              <w:divBdr>
                <w:top w:val="none" w:sz="0" w:space="0" w:color="auto"/>
                <w:left w:val="none" w:sz="0" w:space="0" w:color="auto"/>
                <w:bottom w:val="none" w:sz="0" w:space="0" w:color="auto"/>
                <w:right w:val="none" w:sz="0" w:space="0" w:color="auto"/>
              </w:divBdr>
            </w:div>
            <w:div w:id="1614902311">
              <w:marLeft w:val="0"/>
              <w:marRight w:val="0"/>
              <w:marTop w:val="0"/>
              <w:marBottom w:val="0"/>
              <w:divBdr>
                <w:top w:val="none" w:sz="0" w:space="0" w:color="auto"/>
                <w:left w:val="none" w:sz="0" w:space="0" w:color="auto"/>
                <w:bottom w:val="none" w:sz="0" w:space="0" w:color="auto"/>
                <w:right w:val="none" w:sz="0" w:space="0" w:color="auto"/>
              </w:divBdr>
            </w:div>
            <w:div w:id="1668093024">
              <w:marLeft w:val="0"/>
              <w:marRight w:val="0"/>
              <w:marTop w:val="0"/>
              <w:marBottom w:val="0"/>
              <w:divBdr>
                <w:top w:val="none" w:sz="0" w:space="0" w:color="auto"/>
                <w:left w:val="none" w:sz="0" w:space="0" w:color="auto"/>
                <w:bottom w:val="none" w:sz="0" w:space="0" w:color="auto"/>
                <w:right w:val="none" w:sz="0" w:space="0" w:color="auto"/>
              </w:divBdr>
            </w:div>
            <w:div w:id="19369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8292">
      <w:bodyDiv w:val="1"/>
      <w:marLeft w:val="0"/>
      <w:marRight w:val="0"/>
      <w:marTop w:val="0"/>
      <w:marBottom w:val="0"/>
      <w:divBdr>
        <w:top w:val="none" w:sz="0" w:space="0" w:color="auto"/>
        <w:left w:val="none" w:sz="0" w:space="0" w:color="auto"/>
        <w:bottom w:val="none" w:sz="0" w:space="0" w:color="auto"/>
        <w:right w:val="none" w:sz="0" w:space="0" w:color="auto"/>
      </w:divBdr>
    </w:div>
    <w:div w:id="630284599">
      <w:bodyDiv w:val="1"/>
      <w:marLeft w:val="0"/>
      <w:marRight w:val="0"/>
      <w:marTop w:val="0"/>
      <w:marBottom w:val="0"/>
      <w:divBdr>
        <w:top w:val="none" w:sz="0" w:space="0" w:color="auto"/>
        <w:left w:val="none" w:sz="0" w:space="0" w:color="auto"/>
        <w:bottom w:val="none" w:sz="0" w:space="0" w:color="auto"/>
        <w:right w:val="none" w:sz="0" w:space="0" w:color="auto"/>
      </w:divBdr>
    </w:div>
    <w:div w:id="637612948">
      <w:bodyDiv w:val="1"/>
      <w:marLeft w:val="0"/>
      <w:marRight w:val="0"/>
      <w:marTop w:val="0"/>
      <w:marBottom w:val="0"/>
      <w:divBdr>
        <w:top w:val="none" w:sz="0" w:space="0" w:color="auto"/>
        <w:left w:val="none" w:sz="0" w:space="0" w:color="auto"/>
        <w:bottom w:val="none" w:sz="0" w:space="0" w:color="auto"/>
        <w:right w:val="none" w:sz="0" w:space="0" w:color="auto"/>
      </w:divBdr>
    </w:div>
    <w:div w:id="659579936">
      <w:bodyDiv w:val="1"/>
      <w:marLeft w:val="0"/>
      <w:marRight w:val="0"/>
      <w:marTop w:val="0"/>
      <w:marBottom w:val="0"/>
      <w:divBdr>
        <w:top w:val="none" w:sz="0" w:space="0" w:color="auto"/>
        <w:left w:val="none" w:sz="0" w:space="0" w:color="auto"/>
        <w:bottom w:val="none" w:sz="0" w:space="0" w:color="auto"/>
        <w:right w:val="none" w:sz="0" w:space="0" w:color="auto"/>
      </w:divBdr>
    </w:div>
    <w:div w:id="673650726">
      <w:bodyDiv w:val="1"/>
      <w:marLeft w:val="0"/>
      <w:marRight w:val="0"/>
      <w:marTop w:val="0"/>
      <w:marBottom w:val="0"/>
      <w:divBdr>
        <w:top w:val="none" w:sz="0" w:space="0" w:color="auto"/>
        <w:left w:val="none" w:sz="0" w:space="0" w:color="auto"/>
        <w:bottom w:val="none" w:sz="0" w:space="0" w:color="auto"/>
        <w:right w:val="none" w:sz="0" w:space="0" w:color="auto"/>
      </w:divBdr>
    </w:div>
    <w:div w:id="776288947">
      <w:bodyDiv w:val="1"/>
      <w:marLeft w:val="0"/>
      <w:marRight w:val="0"/>
      <w:marTop w:val="0"/>
      <w:marBottom w:val="0"/>
      <w:divBdr>
        <w:top w:val="none" w:sz="0" w:space="0" w:color="auto"/>
        <w:left w:val="none" w:sz="0" w:space="0" w:color="auto"/>
        <w:bottom w:val="none" w:sz="0" w:space="0" w:color="auto"/>
        <w:right w:val="none" w:sz="0" w:space="0" w:color="auto"/>
      </w:divBdr>
    </w:div>
    <w:div w:id="784927436">
      <w:bodyDiv w:val="1"/>
      <w:marLeft w:val="0"/>
      <w:marRight w:val="0"/>
      <w:marTop w:val="0"/>
      <w:marBottom w:val="0"/>
      <w:divBdr>
        <w:top w:val="none" w:sz="0" w:space="0" w:color="auto"/>
        <w:left w:val="none" w:sz="0" w:space="0" w:color="auto"/>
        <w:bottom w:val="none" w:sz="0" w:space="0" w:color="auto"/>
        <w:right w:val="none" w:sz="0" w:space="0" w:color="auto"/>
      </w:divBdr>
    </w:div>
    <w:div w:id="822820682">
      <w:bodyDiv w:val="1"/>
      <w:marLeft w:val="0"/>
      <w:marRight w:val="0"/>
      <w:marTop w:val="0"/>
      <w:marBottom w:val="0"/>
      <w:divBdr>
        <w:top w:val="none" w:sz="0" w:space="0" w:color="auto"/>
        <w:left w:val="none" w:sz="0" w:space="0" w:color="auto"/>
        <w:bottom w:val="none" w:sz="0" w:space="0" w:color="auto"/>
        <w:right w:val="none" w:sz="0" w:space="0" w:color="auto"/>
      </w:divBdr>
    </w:div>
    <w:div w:id="875699085">
      <w:bodyDiv w:val="1"/>
      <w:marLeft w:val="0"/>
      <w:marRight w:val="0"/>
      <w:marTop w:val="0"/>
      <w:marBottom w:val="0"/>
      <w:divBdr>
        <w:top w:val="none" w:sz="0" w:space="0" w:color="auto"/>
        <w:left w:val="none" w:sz="0" w:space="0" w:color="auto"/>
        <w:bottom w:val="none" w:sz="0" w:space="0" w:color="auto"/>
        <w:right w:val="none" w:sz="0" w:space="0" w:color="auto"/>
      </w:divBdr>
    </w:div>
    <w:div w:id="907954401">
      <w:bodyDiv w:val="1"/>
      <w:marLeft w:val="0"/>
      <w:marRight w:val="0"/>
      <w:marTop w:val="0"/>
      <w:marBottom w:val="0"/>
      <w:divBdr>
        <w:top w:val="none" w:sz="0" w:space="0" w:color="auto"/>
        <w:left w:val="none" w:sz="0" w:space="0" w:color="auto"/>
        <w:bottom w:val="none" w:sz="0" w:space="0" w:color="auto"/>
        <w:right w:val="none" w:sz="0" w:space="0" w:color="auto"/>
      </w:divBdr>
    </w:div>
    <w:div w:id="1153334548">
      <w:bodyDiv w:val="1"/>
      <w:marLeft w:val="0"/>
      <w:marRight w:val="0"/>
      <w:marTop w:val="0"/>
      <w:marBottom w:val="0"/>
      <w:divBdr>
        <w:top w:val="none" w:sz="0" w:space="0" w:color="auto"/>
        <w:left w:val="none" w:sz="0" w:space="0" w:color="auto"/>
        <w:bottom w:val="none" w:sz="0" w:space="0" w:color="auto"/>
        <w:right w:val="none" w:sz="0" w:space="0" w:color="auto"/>
      </w:divBdr>
    </w:div>
    <w:div w:id="1205945572">
      <w:bodyDiv w:val="1"/>
      <w:marLeft w:val="0"/>
      <w:marRight w:val="0"/>
      <w:marTop w:val="0"/>
      <w:marBottom w:val="0"/>
      <w:divBdr>
        <w:top w:val="none" w:sz="0" w:space="0" w:color="auto"/>
        <w:left w:val="none" w:sz="0" w:space="0" w:color="auto"/>
        <w:bottom w:val="none" w:sz="0" w:space="0" w:color="auto"/>
        <w:right w:val="none" w:sz="0" w:space="0" w:color="auto"/>
      </w:divBdr>
    </w:div>
    <w:div w:id="1292134205">
      <w:bodyDiv w:val="1"/>
      <w:marLeft w:val="0"/>
      <w:marRight w:val="0"/>
      <w:marTop w:val="0"/>
      <w:marBottom w:val="0"/>
      <w:divBdr>
        <w:top w:val="none" w:sz="0" w:space="0" w:color="auto"/>
        <w:left w:val="none" w:sz="0" w:space="0" w:color="auto"/>
        <w:bottom w:val="none" w:sz="0" w:space="0" w:color="auto"/>
        <w:right w:val="none" w:sz="0" w:space="0" w:color="auto"/>
      </w:divBdr>
    </w:div>
    <w:div w:id="1375041932">
      <w:bodyDiv w:val="1"/>
      <w:marLeft w:val="0"/>
      <w:marRight w:val="0"/>
      <w:marTop w:val="0"/>
      <w:marBottom w:val="0"/>
      <w:divBdr>
        <w:top w:val="none" w:sz="0" w:space="0" w:color="auto"/>
        <w:left w:val="none" w:sz="0" w:space="0" w:color="auto"/>
        <w:bottom w:val="none" w:sz="0" w:space="0" w:color="auto"/>
        <w:right w:val="none" w:sz="0" w:space="0" w:color="auto"/>
      </w:divBdr>
    </w:div>
    <w:div w:id="1478373125">
      <w:bodyDiv w:val="1"/>
      <w:marLeft w:val="0"/>
      <w:marRight w:val="0"/>
      <w:marTop w:val="0"/>
      <w:marBottom w:val="0"/>
      <w:divBdr>
        <w:top w:val="none" w:sz="0" w:space="0" w:color="auto"/>
        <w:left w:val="none" w:sz="0" w:space="0" w:color="auto"/>
        <w:bottom w:val="none" w:sz="0" w:space="0" w:color="auto"/>
        <w:right w:val="none" w:sz="0" w:space="0" w:color="auto"/>
      </w:divBdr>
    </w:div>
    <w:div w:id="1627274640">
      <w:bodyDiv w:val="1"/>
      <w:marLeft w:val="0"/>
      <w:marRight w:val="0"/>
      <w:marTop w:val="0"/>
      <w:marBottom w:val="0"/>
      <w:divBdr>
        <w:top w:val="none" w:sz="0" w:space="0" w:color="auto"/>
        <w:left w:val="none" w:sz="0" w:space="0" w:color="auto"/>
        <w:bottom w:val="none" w:sz="0" w:space="0" w:color="auto"/>
        <w:right w:val="none" w:sz="0" w:space="0" w:color="auto"/>
      </w:divBdr>
    </w:div>
    <w:div w:id="1909531089">
      <w:bodyDiv w:val="1"/>
      <w:marLeft w:val="0"/>
      <w:marRight w:val="0"/>
      <w:marTop w:val="0"/>
      <w:marBottom w:val="0"/>
      <w:divBdr>
        <w:top w:val="none" w:sz="0" w:space="0" w:color="auto"/>
        <w:left w:val="none" w:sz="0" w:space="0" w:color="auto"/>
        <w:bottom w:val="none" w:sz="0" w:space="0" w:color="auto"/>
        <w:right w:val="none" w:sz="0" w:space="0" w:color="auto"/>
      </w:divBdr>
    </w:div>
    <w:div w:id="1934582403">
      <w:bodyDiv w:val="1"/>
      <w:marLeft w:val="0"/>
      <w:marRight w:val="0"/>
      <w:marTop w:val="0"/>
      <w:marBottom w:val="0"/>
      <w:divBdr>
        <w:top w:val="none" w:sz="0" w:space="0" w:color="auto"/>
        <w:left w:val="none" w:sz="0" w:space="0" w:color="auto"/>
        <w:bottom w:val="none" w:sz="0" w:space="0" w:color="auto"/>
        <w:right w:val="none" w:sz="0" w:space="0" w:color="auto"/>
      </w:divBdr>
    </w:div>
    <w:div w:id="1996179371">
      <w:bodyDiv w:val="1"/>
      <w:marLeft w:val="0"/>
      <w:marRight w:val="0"/>
      <w:marTop w:val="0"/>
      <w:marBottom w:val="0"/>
      <w:divBdr>
        <w:top w:val="none" w:sz="0" w:space="0" w:color="auto"/>
        <w:left w:val="none" w:sz="0" w:space="0" w:color="auto"/>
        <w:bottom w:val="none" w:sz="0" w:space="0" w:color="auto"/>
        <w:right w:val="none" w:sz="0" w:space="0" w:color="auto"/>
      </w:divBdr>
      <w:divsChild>
        <w:div w:id="326785826">
          <w:marLeft w:val="0"/>
          <w:marRight w:val="0"/>
          <w:marTop w:val="0"/>
          <w:marBottom w:val="0"/>
          <w:divBdr>
            <w:top w:val="none" w:sz="0" w:space="0" w:color="auto"/>
            <w:left w:val="none" w:sz="0" w:space="0" w:color="auto"/>
            <w:bottom w:val="none" w:sz="0" w:space="0" w:color="auto"/>
            <w:right w:val="none" w:sz="0" w:space="0" w:color="auto"/>
          </w:divBdr>
        </w:div>
        <w:div w:id="387993888">
          <w:marLeft w:val="0"/>
          <w:marRight w:val="0"/>
          <w:marTop w:val="0"/>
          <w:marBottom w:val="0"/>
          <w:divBdr>
            <w:top w:val="none" w:sz="0" w:space="0" w:color="auto"/>
            <w:left w:val="none" w:sz="0" w:space="0" w:color="auto"/>
            <w:bottom w:val="none" w:sz="0" w:space="0" w:color="auto"/>
            <w:right w:val="none" w:sz="0" w:space="0" w:color="auto"/>
          </w:divBdr>
        </w:div>
        <w:div w:id="1080904348">
          <w:marLeft w:val="0"/>
          <w:marRight w:val="0"/>
          <w:marTop w:val="0"/>
          <w:marBottom w:val="0"/>
          <w:divBdr>
            <w:top w:val="none" w:sz="0" w:space="0" w:color="auto"/>
            <w:left w:val="none" w:sz="0" w:space="0" w:color="auto"/>
            <w:bottom w:val="none" w:sz="0" w:space="0" w:color="auto"/>
            <w:right w:val="none" w:sz="0" w:space="0" w:color="auto"/>
          </w:divBdr>
        </w:div>
        <w:div w:id="1321277709">
          <w:marLeft w:val="0"/>
          <w:marRight w:val="0"/>
          <w:marTop w:val="0"/>
          <w:marBottom w:val="0"/>
          <w:divBdr>
            <w:top w:val="none" w:sz="0" w:space="0" w:color="auto"/>
            <w:left w:val="none" w:sz="0" w:space="0" w:color="auto"/>
            <w:bottom w:val="none" w:sz="0" w:space="0" w:color="auto"/>
            <w:right w:val="none" w:sz="0" w:space="0" w:color="auto"/>
          </w:divBdr>
        </w:div>
        <w:div w:id="1378555080">
          <w:marLeft w:val="0"/>
          <w:marRight w:val="0"/>
          <w:marTop w:val="0"/>
          <w:marBottom w:val="0"/>
          <w:divBdr>
            <w:top w:val="none" w:sz="0" w:space="0" w:color="auto"/>
            <w:left w:val="none" w:sz="0" w:space="0" w:color="auto"/>
            <w:bottom w:val="none" w:sz="0" w:space="0" w:color="auto"/>
            <w:right w:val="none" w:sz="0" w:space="0" w:color="auto"/>
          </w:divBdr>
        </w:div>
        <w:div w:id="1424916398">
          <w:marLeft w:val="0"/>
          <w:marRight w:val="0"/>
          <w:marTop w:val="0"/>
          <w:marBottom w:val="0"/>
          <w:divBdr>
            <w:top w:val="none" w:sz="0" w:space="0" w:color="auto"/>
            <w:left w:val="none" w:sz="0" w:space="0" w:color="auto"/>
            <w:bottom w:val="none" w:sz="0" w:space="0" w:color="auto"/>
            <w:right w:val="none" w:sz="0" w:space="0" w:color="auto"/>
          </w:divBdr>
        </w:div>
        <w:div w:id="1673336724">
          <w:marLeft w:val="0"/>
          <w:marRight w:val="0"/>
          <w:marTop w:val="0"/>
          <w:marBottom w:val="0"/>
          <w:divBdr>
            <w:top w:val="none" w:sz="0" w:space="0" w:color="auto"/>
            <w:left w:val="none" w:sz="0" w:space="0" w:color="auto"/>
            <w:bottom w:val="none" w:sz="0" w:space="0" w:color="auto"/>
            <w:right w:val="none" w:sz="0" w:space="0" w:color="auto"/>
          </w:divBdr>
        </w:div>
        <w:div w:id="1771074958">
          <w:marLeft w:val="0"/>
          <w:marRight w:val="0"/>
          <w:marTop w:val="0"/>
          <w:marBottom w:val="0"/>
          <w:divBdr>
            <w:top w:val="none" w:sz="0" w:space="0" w:color="auto"/>
            <w:left w:val="none" w:sz="0" w:space="0" w:color="auto"/>
            <w:bottom w:val="none" w:sz="0" w:space="0" w:color="auto"/>
            <w:right w:val="none" w:sz="0" w:space="0" w:color="auto"/>
          </w:divBdr>
        </w:div>
      </w:divsChild>
    </w:div>
    <w:div w:id="2017147576">
      <w:bodyDiv w:val="1"/>
      <w:marLeft w:val="0"/>
      <w:marRight w:val="0"/>
      <w:marTop w:val="0"/>
      <w:marBottom w:val="0"/>
      <w:divBdr>
        <w:top w:val="none" w:sz="0" w:space="0" w:color="auto"/>
        <w:left w:val="none" w:sz="0" w:space="0" w:color="auto"/>
        <w:bottom w:val="none" w:sz="0" w:space="0" w:color="auto"/>
        <w:right w:val="none" w:sz="0" w:space="0" w:color="auto"/>
      </w:divBdr>
      <w:divsChild>
        <w:div w:id="2057469263">
          <w:marLeft w:val="0"/>
          <w:marRight w:val="0"/>
          <w:marTop w:val="0"/>
          <w:marBottom w:val="0"/>
          <w:divBdr>
            <w:top w:val="none" w:sz="0" w:space="0" w:color="auto"/>
            <w:left w:val="none" w:sz="0" w:space="0" w:color="auto"/>
            <w:bottom w:val="none" w:sz="0" w:space="0" w:color="auto"/>
            <w:right w:val="none" w:sz="0" w:space="0" w:color="auto"/>
          </w:divBdr>
          <w:divsChild>
            <w:div w:id="322705258">
              <w:marLeft w:val="0"/>
              <w:marRight w:val="0"/>
              <w:marTop w:val="0"/>
              <w:marBottom w:val="120"/>
              <w:divBdr>
                <w:top w:val="none" w:sz="0" w:space="0" w:color="auto"/>
                <w:left w:val="none" w:sz="0" w:space="0" w:color="auto"/>
                <w:bottom w:val="none" w:sz="0" w:space="0" w:color="auto"/>
                <w:right w:val="none" w:sz="0" w:space="0" w:color="auto"/>
              </w:divBdr>
            </w:div>
            <w:div w:id="676880688">
              <w:marLeft w:val="0"/>
              <w:marRight w:val="0"/>
              <w:marTop w:val="0"/>
              <w:marBottom w:val="120"/>
              <w:divBdr>
                <w:top w:val="none" w:sz="0" w:space="0" w:color="auto"/>
                <w:left w:val="none" w:sz="0" w:space="0" w:color="auto"/>
                <w:bottom w:val="none" w:sz="0" w:space="0" w:color="auto"/>
                <w:right w:val="none" w:sz="0" w:space="0" w:color="auto"/>
              </w:divBdr>
            </w:div>
            <w:div w:id="1449856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8695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zo.org.mk" TargetMode="External"/><Relationship Id="rId13" Type="http://schemas.openxmlformats.org/officeDocument/2006/relationships/hyperlink" Target="mailto:info@fzo.org.m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zo.org.mk@hotmai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fzo.org.m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zo.org.mk/default.asp?ItemID=AFCEBD1C4148A34EA9769F757FF69E7F" TargetMode="External"/><Relationship Id="rId5" Type="http://schemas.openxmlformats.org/officeDocument/2006/relationships/webSettings" Target="webSettings.xml"/><Relationship Id="rId15" Type="http://schemas.openxmlformats.org/officeDocument/2006/relationships/hyperlink" Target="mailto:zuinfo@fzo.org.mk" TargetMode="External"/><Relationship Id="rId10" Type="http://schemas.openxmlformats.org/officeDocument/2006/relationships/hyperlink" Target="mailto:farmacija@fzo.org.m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zo.org.mk/WBStorage/Files/Potvrda%20za%20aplikacija%20za%20enoxaparin%20i%20nadroparin%20kaj%20pacienti%20so%20potvrdena%20infekcija%20so%20Covid-19-17.12.2020.pdf" TargetMode="External"/><Relationship Id="rId14" Type="http://schemas.openxmlformats.org/officeDocument/2006/relationships/hyperlink" Target="mailto:info@fzo.org.m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er.Simeonov\My%20Documents\Specijalni%20zadachi\Nov%20GRB%20na%20RM\MK%20Vlada%20na%20RM%20memorandum%20A4%20crnobel%20las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1D47C-E267-4799-A929-26C1D3DE4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 Vlada na RM memorandum A4 crnobel laser</Template>
  <TotalTime>1</TotalTime>
  <Pages>17</Pages>
  <Words>6541</Words>
  <Characters>37286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Влада на Република Македонија</Company>
  <LinksUpToDate>false</LinksUpToDate>
  <CharactersWithSpaces>43740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Влада на Република Македонија</dc:creator>
  <cp:lastModifiedBy>Jasminka Smilevska</cp:lastModifiedBy>
  <cp:revision>2</cp:revision>
  <cp:lastPrinted>2020-03-24T11:30:00Z</cp:lastPrinted>
  <dcterms:created xsi:type="dcterms:W3CDTF">2021-12-02T08:59:00Z</dcterms:created>
  <dcterms:modified xsi:type="dcterms:W3CDTF">2021-12-02T08:59:00Z</dcterms:modified>
</cp:coreProperties>
</file>