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21516B" w:rsidRDefault="007B16B4" w:rsidP="00A82C59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21516B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21516B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16B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21516B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21516B" w:rsidRDefault="007B16B4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21516B" w:rsidRDefault="007B16B4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1D7351" w:rsidRDefault="00541D9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7631B4AB" w14:textId="20CB905E" w:rsidR="009E3AAB" w:rsidRPr="001D735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1D7351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66E4D01B" w:rsidR="009E3AAB" w:rsidRPr="000022AA" w:rsidRDefault="009E3AAB" w:rsidP="00A82C59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1D7351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1D7351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1D7351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1D7351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1D7351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1D7351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1D7351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0022AA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1D7351" w:rsidRDefault="009E3AAB" w:rsidP="00A82C59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1D7351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1D7351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1D7351" w:rsidRDefault="00ED3673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1D7351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5752CCEA" w:rsidR="009E3AAB" w:rsidRPr="001D7351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03931"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1D7351"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осмата</w:t>
      </w:r>
      <w:r w:rsidR="0076168D"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1D7351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1D7351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1D7351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1D7351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0C16B228" w:rsidR="009E3AAB" w:rsidRPr="001D7351" w:rsidRDefault="009E3AAB" w:rsidP="00A82C59">
      <w:pPr>
        <w:ind w:left="-284" w:right="-329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76168D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28</w:t>
      </w:r>
      <w:r w:rsidR="00606E90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76168D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29</w:t>
      </w:r>
      <w:r w:rsidR="00802A27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1D7351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окто</w:t>
      </w:r>
      <w:r w:rsidR="0076168D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мври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1D7351" w:rsidRDefault="00541D9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71D41284" w:rsidR="009E3AAB" w:rsidRPr="001D735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1D7351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AF155C">
        <w:rPr>
          <w:rFonts w:ascii="StobiSerif Regular" w:hAnsi="StobiSerif Regular" w:cstheme="minorHAnsi"/>
          <w:i/>
          <w:sz w:val="22"/>
          <w:szCs w:val="22"/>
        </w:rPr>
        <w:t xml:space="preserve">од </w:t>
      </w:r>
      <w:r w:rsidR="0076168D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28 до 29 </w:t>
      </w:r>
      <w:r w:rsidR="001D7351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октомври </w:t>
      </w:r>
      <w:r w:rsidR="00081549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1D7351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1D7351">
        <w:rPr>
          <w:rFonts w:ascii="StobiSerif Regular" w:hAnsi="StobiSerif Regular" w:cstheme="minorHAnsi"/>
          <w:i/>
          <w:sz w:val="22"/>
          <w:szCs w:val="22"/>
        </w:rPr>
        <w:t>е</w:t>
      </w:r>
      <w:r w:rsidRPr="001D7351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1D7351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1D7351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21516B" w:rsidRDefault="0076168D" w:rsidP="00A82C59">
      <w:pPr>
        <w:pStyle w:val="ListParagraph"/>
        <w:spacing w:after="0" w:line="240" w:lineRule="auto"/>
        <w:ind w:left="568" w:right="-329"/>
        <w:rPr>
          <w:rFonts w:ascii="StobiSerif Regular" w:hAnsi="StobiSerif Regular"/>
          <w:i/>
          <w:iCs/>
          <w:color w:val="FF0000"/>
          <w:lang w:eastAsia="mk-MK"/>
        </w:rPr>
      </w:pPr>
    </w:p>
    <w:p w14:paraId="0F54B3CC" w14:textId="77777777" w:rsidR="001D7351" w:rsidRPr="001D7351" w:rsidRDefault="001D7351" w:rsidP="001D7351">
      <w:pPr>
        <w:pStyle w:val="ListParagraph"/>
        <w:numPr>
          <w:ilvl w:val="0"/>
          <w:numId w:val="47"/>
        </w:numPr>
        <w:suppressAutoHyphens w:val="0"/>
        <w:spacing w:after="0" w:line="240" w:lineRule="auto"/>
        <w:ind w:left="142" w:right="-330"/>
        <w:rPr>
          <w:rFonts w:ascii="StobiSerif Regular" w:hAnsi="StobiSerif Regular"/>
          <w:b/>
          <w:bCs/>
          <w:i/>
          <w:iCs/>
          <w:color w:val="FF0000"/>
        </w:rPr>
      </w:pPr>
      <w:bookmarkStart w:id="0" w:name="_Hlk79066028"/>
      <w:r w:rsidRPr="001D7351">
        <w:rPr>
          <w:rFonts w:ascii="StobiSerif Regular" w:hAnsi="StobiSerif Regular"/>
          <w:i/>
          <w:iCs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година;</w:t>
      </w:r>
    </w:p>
    <w:p w14:paraId="3F826503" w14:textId="77777777" w:rsidR="001D7351" w:rsidRPr="001D7351" w:rsidRDefault="001D7351" w:rsidP="001D7351">
      <w:pPr>
        <w:pStyle w:val="ListParagraph"/>
        <w:numPr>
          <w:ilvl w:val="0"/>
          <w:numId w:val="47"/>
        </w:numPr>
        <w:suppressAutoHyphens w:val="0"/>
        <w:spacing w:after="0" w:line="240" w:lineRule="auto"/>
        <w:ind w:left="142" w:right="-330"/>
        <w:rPr>
          <w:i/>
          <w:iCs/>
          <w:color w:val="FF0000"/>
        </w:rPr>
      </w:pPr>
      <w:r w:rsidRPr="001D7351">
        <w:rPr>
          <w:rFonts w:ascii="StobiSerif Regular" w:hAnsi="StobiSerif Regular"/>
          <w:i/>
          <w:iCs/>
        </w:rPr>
        <w:t>Предлог за донесување на Одлука за измен</w:t>
      </w:r>
      <w:proofErr w:type="spellStart"/>
      <w:r w:rsidRPr="001D7351">
        <w:rPr>
          <w:rFonts w:ascii="StobiSerif Regular" w:hAnsi="StobiSerif Regular"/>
          <w:i/>
          <w:iCs/>
          <w:lang w:val="en-US"/>
        </w:rPr>
        <w:t>ување</w:t>
      </w:r>
      <w:proofErr w:type="spellEnd"/>
      <w:r w:rsidRPr="001D7351">
        <w:rPr>
          <w:rFonts w:ascii="StobiSerif Regular" w:hAnsi="StobiSerif Regular"/>
          <w:i/>
          <w:iCs/>
          <w:lang w:val="en-US"/>
        </w:rPr>
        <w:t xml:space="preserve"> </w:t>
      </w:r>
      <w:r w:rsidRPr="001D7351">
        <w:rPr>
          <w:rFonts w:ascii="StobiSerif Regular" w:hAnsi="StobiSerif Regular"/>
          <w:i/>
          <w:iCs/>
        </w:rPr>
        <w:t>на Одлуката за  утврдување на висината на вкупниот договорен надоместок на Специјалната болница по физикална медицина и рехабилитација „Дебарски бањи – Цапа“ – Дебар за периодот јануари-јуни 2021 година</w:t>
      </w:r>
      <w:bookmarkEnd w:id="0"/>
      <w:r w:rsidRPr="001D7351">
        <w:rPr>
          <w:rFonts w:ascii="StobiSerif Regular" w:hAnsi="StobiSerif Regular"/>
          <w:i/>
          <w:iCs/>
        </w:rPr>
        <w:t>;</w:t>
      </w:r>
    </w:p>
    <w:p w14:paraId="0869FE02" w14:textId="3AB9239C" w:rsidR="001D7351" w:rsidRPr="001D7351" w:rsidRDefault="001D7351" w:rsidP="001D7351">
      <w:pPr>
        <w:pStyle w:val="ListParagraph"/>
        <w:numPr>
          <w:ilvl w:val="0"/>
          <w:numId w:val="47"/>
        </w:numPr>
        <w:suppressAutoHyphens w:val="0"/>
        <w:spacing w:after="0" w:line="240" w:lineRule="auto"/>
        <w:ind w:left="142" w:right="-330"/>
        <w:rPr>
          <w:i/>
          <w:iCs/>
          <w:color w:val="FF0000"/>
        </w:rPr>
      </w:pPr>
      <w:r w:rsidRPr="001D7351">
        <w:rPr>
          <w:rFonts w:ascii="StobiSerif Regular" w:hAnsi="StobiSerif Regular"/>
          <w:i/>
          <w:iCs/>
        </w:rPr>
        <w:t>Предлог за донесување на Одлука за измен</w:t>
      </w:r>
      <w:proofErr w:type="spellStart"/>
      <w:r w:rsidRPr="001D7351">
        <w:rPr>
          <w:rFonts w:ascii="StobiSerif Regular" w:hAnsi="StobiSerif Regular"/>
          <w:i/>
          <w:iCs/>
          <w:lang w:val="en-US"/>
        </w:rPr>
        <w:t>ување</w:t>
      </w:r>
      <w:proofErr w:type="spellEnd"/>
      <w:r w:rsidRPr="001D7351">
        <w:rPr>
          <w:rFonts w:ascii="StobiSerif Regular" w:hAnsi="StobiSerif Regular"/>
          <w:i/>
          <w:iCs/>
          <w:lang w:val="en-US"/>
        </w:rPr>
        <w:t xml:space="preserve"> </w:t>
      </w:r>
      <w:r w:rsidRPr="001D7351">
        <w:rPr>
          <w:rFonts w:ascii="StobiSerif Regular" w:hAnsi="StobiSerif Regular"/>
          <w:i/>
          <w:iCs/>
        </w:rPr>
        <w:t xml:space="preserve">на Одлуката за  утврдување на висината на вкупниот договорен надоместок на Специјалната болница по физикална медицина и рехабилитација „Дебарски бањи – Цапа“ – Дебар за периодот </w:t>
      </w:r>
      <w:r>
        <w:rPr>
          <w:rFonts w:ascii="StobiSerif Regular" w:hAnsi="StobiSerif Regular"/>
          <w:i/>
          <w:iCs/>
        </w:rPr>
        <w:t>јули</w:t>
      </w:r>
      <w:r w:rsidRPr="001D7351">
        <w:rPr>
          <w:rFonts w:ascii="StobiSerif Regular" w:hAnsi="StobiSerif Regular"/>
          <w:i/>
          <w:iCs/>
        </w:rPr>
        <w:t>-</w:t>
      </w:r>
      <w:r>
        <w:rPr>
          <w:rFonts w:ascii="StobiSerif Regular" w:hAnsi="StobiSerif Regular"/>
          <w:i/>
          <w:iCs/>
        </w:rPr>
        <w:t>декември</w:t>
      </w:r>
      <w:r w:rsidRPr="001D7351">
        <w:rPr>
          <w:rFonts w:ascii="StobiSerif Regular" w:hAnsi="StobiSerif Regular"/>
          <w:i/>
          <w:iCs/>
        </w:rPr>
        <w:t xml:space="preserve"> 2021 година</w:t>
      </w:r>
      <w:r w:rsidRPr="001D7351">
        <w:rPr>
          <w:i/>
          <w:iCs/>
        </w:rPr>
        <w:t>.</w:t>
      </w:r>
    </w:p>
    <w:p w14:paraId="2702C9C0" w14:textId="77777777" w:rsidR="00081549" w:rsidRPr="0021516B" w:rsidRDefault="00081549" w:rsidP="00A82C59">
      <w:pPr>
        <w:suppressAutoHyphens w:val="0"/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1029E72" w14:textId="742486FC" w:rsidR="009A6022" w:rsidRPr="001D735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003931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сите</w:t>
      </w:r>
      <w:r w:rsidR="00D346C8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03931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="002530A5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="00A82C59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1D735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1D7351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="00A82C59" w:rsidRPr="001D7351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4C855122" w14:textId="77777777" w:rsidR="00E861E0" w:rsidRPr="001D7351" w:rsidRDefault="00E861E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</w:p>
    <w:p w14:paraId="21A51D60" w14:textId="77777777" w:rsidR="00A82C59" w:rsidRPr="001D7351" w:rsidRDefault="00A82C59" w:rsidP="00A82C59">
      <w:pPr>
        <w:suppressAutoHyphens w:val="0"/>
        <w:ind w:left="-284" w:right="-32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28DA1B0F" w14:textId="09E141C7" w:rsidR="00A82C59" w:rsidRPr="001D7351" w:rsidRDefault="00A82C59" w:rsidP="00A82C59">
      <w:pPr>
        <w:suppressAutoHyphens w:val="0"/>
        <w:ind w:left="-284" w:right="-32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2021 година</w:t>
      </w:r>
    </w:p>
    <w:p w14:paraId="37DB78F9" w14:textId="77777777" w:rsidR="00A82C59" w:rsidRPr="0021516B" w:rsidRDefault="00A82C59" w:rsidP="00A82C59">
      <w:pPr>
        <w:suppressAutoHyphens w:val="0"/>
        <w:ind w:left="-284" w:right="-329"/>
        <w:jc w:val="center"/>
        <w:rPr>
          <w:rFonts w:ascii="StobiSerif Regular" w:hAnsi="StobiSerif Regular"/>
          <w:b/>
          <w:bCs/>
          <w:i/>
          <w:iCs/>
          <w:color w:val="FF0000"/>
          <w:sz w:val="22"/>
          <w:szCs w:val="22"/>
        </w:rPr>
      </w:pPr>
    </w:p>
    <w:p w14:paraId="05684F95" w14:textId="77777777" w:rsidR="001D7351" w:rsidRDefault="001D7351" w:rsidP="001D7351">
      <w:pPr>
        <w:suppressAutoHyphens w:val="0"/>
        <w:ind w:left="208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45F16F5E" w14:textId="0808884F" w:rsidR="001D7351" w:rsidRDefault="001D7351" w:rsidP="001D7351">
      <w:pPr>
        <w:suppressAutoHyphens w:val="0"/>
        <w:ind w:left="208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>за измен</w:t>
      </w:r>
      <w:proofErr w:type="spellStart"/>
      <w:r w:rsidRPr="001D735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ување</w:t>
      </w:r>
      <w:proofErr w:type="spellEnd"/>
      <w:r w:rsidRPr="001D735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 xml:space="preserve"> </w:t>
      </w: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>на Одлуката за  утврдување на висината на вкупниот договорен надоместок на Специјалната болница по физикална медицина и рехабилитација „Дебарски бањи – Цапа“ – Дебар за периодот јануари-јуни 2021 година</w:t>
      </w:r>
    </w:p>
    <w:p w14:paraId="4A61F399" w14:textId="425534B5" w:rsidR="001D7351" w:rsidRPr="001D7351" w:rsidRDefault="001D7351" w:rsidP="001D7351">
      <w:pPr>
        <w:suppressAutoHyphens w:val="0"/>
        <w:ind w:left="208"/>
        <w:jc w:val="left"/>
        <w:rPr>
          <w:rFonts w:ascii="Calibri" w:hAnsi="Calibri"/>
          <w:i/>
          <w:iCs/>
          <w:color w:val="FF0000"/>
          <w:sz w:val="22"/>
          <w:szCs w:val="22"/>
        </w:rPr>
      </w:pPr>
      <w:r w:rsidRPr="001D7351">
        <w:rPr>
          <w:rFonts w:ascii="StobiSerif Regular" w:hAnsi="StobiSerif Regular"/>
          <w:i/>
          <w:iCs/>
          <w:sz w:val="22"/>
          <w:szCs w:val="22"/>
        </w:rPr>
        <w:t>и</w:t>
      </w:r>
    </w:p>
    <w:p w14:paraId="4531655B" w14:textId="77777777" w:rsidR="001D7351" w:rsidRDefault="001D7351" w:rsidP="001D7351">
      <w:pPr>
        <w:suppressAutoHyphens w:val="0"/>
        <w:ind w:left="208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5A4A39FF" w14:textId="5096D334" w:rsidR="001D7351" w:rsidRPr="001D7351" w:rsidRDefault="001D7351" w:rsidP="001D7351">
      <w:pPr>
        <w:suppressAutoHyphens w:val="0"/>
        <w:ind w:left="208"/>
        <w:jc w:val="center"/>
        <w:rPr>
          <w:color w:val="FF0000"/>
        </w:rPr>
      </w:pP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>за измен</w:t>
      </w:r>
      <w:proofErr w:type="spellStart"/>
      <w:r w:rsidRPr="001D735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ување</w:t>
      </w:r>
      <w:proofErr w:type="spellEnd"/>
      <w:r w:rsidRPr="001D735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 xml:space="preserve"> </w:t>
      </w:r>
      <w:r w:rsidRPr="001D7351">
        <w:rPr>
          <w:rFonts w:ascii="StobiSerif Regular" w:hAnsi="StobiSerif Regular"/>
          <w:b/>
          <w:bCs/>
          <w:i/>
          <w:iCs/>
          <w:sz w:val="22"/>
          <w:szCs w:val="22"/>
        </w:rPr>
        <w:t>на Одлуката за  утврдување на висината на вкупниот договорен надоместок на Специјалната болница по физикална медицина и рехабилитација „Дебарски бањи – Цапа“ – Дебар за периодот јули-декември 2021 година</w:t>
      </w:r>
      <w:r>
        <w:t>.</w:t>
      </w:r>
    </w:p>
    <w:p w14:paraId="3D291856" w14:textId="77777777" w:rsidR="00A82C59" w:rsidRPr="0021516B" w:rsidRDefault="00A82C59" w:rsidP="00A82C59">
      <w:pPr>
        <w:suppressAutoHyphens w:val="0"/>
        <w:ind w:left="-284" w:right="-329"/>
        <w:jc w:val="center"/>
        <w:rPr>
          <w:rFonts w:ascii="StobiSerif Regular" w:hAnsi="StobiSerif Regular"/>
          <w:b/>
          <w:bCs/>
          <w:i/>
          <w:iCs/>
          <w:color w:val="FF0000"/>
          <w:sz w:val="22"/>
          <w:szCs w:val="22"/>
          <w:lang w:eastAsia="mk-MK"/>
        </w:rPr>
      </w:pPr>
    </w:p>
    <w:p w14:paraId="74097C53" w14:textId="4C9ABCB8" w:rsidR="00ED3673" w:rsidRPr="0021516B" w:rsidRDefault="00ED3673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1D735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1D7351">
        <w:rPr>
          <w:rFonts w:ascii="StobiSerif Regular" w:eastAsia="@Arial Unicode MS" w:hAnsi="StobiSerif Regular" w:cstheme="minorHAnsi"/>
          <w:i/>
          <w:sz w:val="22"/>
          <w:szCs w:val="22"/>
        </w:rPr>
        <w:lastRenderedPageBreak/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21516B" w:rsidRDefault="00AC3D69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5941A8D0" w14:textId="77777777" w:rsidR="009E3AAB" w:rsidRPr="001D7351" w:rsidRDefault="00081549" w:rsidP="00A82C59">
      <w:pPr>
        <w:pStyle w:val="ListParagraph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1D7351">
        <w:rPr>
          <w:rFonts w:ascii="StobiSerif Regular" w:eastAsia="@Arial Unicode MS" w:hAnsi="StobiSerif Regular" w:cstheme="minorHAnsi"/>
          <w:i/>
        </w:rPr>
        <w:t xml:space="preserve">Д-р Ридван Асани, претставник од Министерството за здравство </w:t>
      </w:r>
      <w:r w:rsidR="009E3AAB" w:rsidRPr="001D7351">
        <w:rPr>
          <w:rFonts w:ascii="StobiSerif Regular" w:eastAsia="@Arial Unicode MS" w:hAnsi="StobiSerif Regular" w:cstheme="minorHAnsi"/>
          <w:i/>
        </w:rPr>
        <w:t>- претседател;</w:t>
      </w:r>
    </w:p>
    <w:p w14:paraId="46F60F46" w14:textId="77777777" w:rsidR="009E3AAB" w:rsidRPr="001D7351" w:rsidRDefault="00081549" w:rsidP="00A82C59">
      <w:pPr>
        <w:pStyle w:val="ListParagraph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i/>
        </w:rPr>
      </w:pPr>
      <w:r w:rsidRPr="001D7351">
        <w:rPr>
          <w:rFonts w:ascii="StobiSerif Regular" w:eastAsia="@Arial Unicode MS" w:hAnsi="StobiSerif Regular" w:cstheme="minorHAnsi"/>
          <w:i/>
        </w:rPr>
        <w:t xml:space="preserve">Дејан Николовски, претставник од Министерството за финансии </w:t>
      </w:r>
      <w:r w:rsidR="009E3AAB" w:rsidRPr="001D7351">
        <w:rPr>
          <w:rFonts w:ascii="StobiSerif Regular" w:hAnsi="StobiSerif Regular" w:cstheme="minorHAnsi"/>
        </w:rPr>
        <w:t xml:space="preserve">- </w:t>
      </w:r>
      <w:r w:rsidR="009E3AAB" w:rsidRPr="001D7351">
        <w:rPr>
          <w:rFonts w:ascii="StobiSerif Regular" w:eastAsia="@Arial Unicode MS" w:hAnsi="StobiSerif Regular" w:cstheme="minorHAnsi"/>
          <w:i/>
        </w:rPr>
        <w:t>заменик на претседателот</w:t>
      </w:r>
      <w:r w:rsidR="00756501" w:rsidRPr="001D7351">
        <w:rPr>
          <w:rFonts w:ascii="StobiSerif Regular" w:eastAsia="@Arial Unicode MS" w:hAnsi="StobiSerif Regular" w:cstheme="minorHAnsi"/>
          <w:i/>
        </w:rPr>
        <w:t>;</w:t>
      </w:r>
    </w:p>
    <w:p w14:paraId="25CCCBAF" w14:textId="77777777" w:rsidR="009E3AAB" w:rsidRPr="001D7351" w:rsidRDefault="009E3AAB" w:rsidP="00A82C59">
      <w:pPr>
        <w:pStyle w:val="ListParagraph"/>
        <w:numPr>
          <w:ilvl w:val="0"/>
          <w:numId w:val="45"/>
        </w:numPr>
        <w:suppressAutoHyphens w:val="0"/>
        <w:spacing w:after="0" w:line="240" w:lineRule="auto"/>
        <w:ind w:left="142" w:right="-329"/>
        <w:rPr>
          <w:rFonts w:ascii="StobiSerif Regular" w:hAnsi="StobiSerif Regular" w:cstheme="minorHAnsi"/>
          <w:i/>
          <w:iCs/>
        </w:rPr>
      </w:pPr>
      <w:r w:rsidRPr="001D7351">
        <w:rPr>
          <w:rFonts w:ascii="StobiSerif Regular" w:hAnsi="StobiSerif Regular" w:cstheme="minorHAnsi"/>
          <w:i/>
          <w:iCs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1D7351" w:rsidRDefault="009E3AAB" w:rsidP="0038000C">
      <w:pPr>
        <w:pStyle w:val="ListParagraph"/>
        <w:spacing w:after="0" w:line="240" w:lineRule="auto"/>
        <w:ind w:left="142" w:right="-329"/>
        <w:rPr>
          <w:rFonts w:ascii="StobiSerif Regular" w:hAnsi="StobiSerif Regular" w:cstheme="minorHAnsi"/>
          <w:i/>
          <w:iCs/>
        </w:rPr>
      </w:pPr>
      <w:r w:rsidRPr="001D7351">
        <w:rPr>
          <w:rFonts w:ascii="StobiSerif Regular" w:hAnsi="StobiSerif Regular" w:cstheme="minorHAnsi"/>
          <w:i/>
          <w:iCs/>
        </w:rPr>
        <w:t>Македонија – член;</w:t>
      </w:r>
    </w:p>
    <w:p w14:paraId="15FF69E5" w14:textId="77777777" w:rsidR="009E3AAB" w:rsidRPr="001D7351" w:rsidRDefault="009E3AAB" w:rsidP="00A82C59">
      <w:pPr>
        <w:pStyle w:val="ListParagraph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1D7351">
        <w:rPr>
          <w:rFonts w:ascii="StobiSerif Regular" w:hAnsi="StobiSerif Regular" w:cstheme="minorHAnsi"/>
          <w:i/>
        </w:rPr>
        <w:t xml:space="preserve">Д-р Димитар Димитриевски, претставник на пензионерите во Република Македонија </w:t>
      </w:r>
      <w:r w:rsidRPr="001D7351">
        <w:rPr>
          <w:rFonts w:ascii="StobiSerif Regular" w:eastAsia="@Arial Unicode MS" w:hAnsi="StobiSerif Regular" w:cstheme="minorHAnsi"/>
          <w:i/>
        </w:rPr>
        <w:t>– член;</w:t>
      </w:r>
    </w:p>
    <w:p w14:paraId="028E350F" w14:textId="77777777" w:rsidR="009E3AAB" w:rsidRPr="001D7351" w:rsidRDefault="009E3AAB" w:rsidP="00A82C59">
      <w:pPr>
        <w:pStyle w:val="ListParagraph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1D7351">
        <w:rPr>
          <w:rFonts w:ascii="StobiSerif Regular" w:hAnsi="StobiSerif Regular" w:cstheme="minorHAnsi"/>
          <w:i/>
        </w:rPr>
        <w:t>Д</w:t>
      </w:r>
      <w:r w:rsidRPr="001D7351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1D7351">
        <w:rPr>
          <w:rFonts w:ascii="StobiSerif Regular" w:eastAsia="@Arial Unicode MS" w:hAnsi="StobiSerif Regular" w:cstheme="minorHAnsi"/>
          <w:i/>
        </w:rPr>
        <w:t>Менде Диневски</w:t>
      </w:r>
      <w:r w:rsidRPr="001D7351">
        <w:rPr>
          <w:rFonts w:ascii="StobiSerif Regular" w:eastAsia="@Arial Unicode MS" w:hAnsi="StobiSerif Regular" w:cstheme="minorHAnsi"/>
          <w:i/>
        </w:rPr>
        <w:t xml:space="preserve">, </w:t>
      </w:r>
      <w:r w:rsidRPr="001D7351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1D7351">
        <w:rPr>
          <w:rFonts w:ascii="StobiSerif Regular" w:eastAsia="@Arial Unicode MS" w:hAnsi="StobiSerif Regular" w:cstheme="minorHAnsi"/>
          <w:i/>
        </w:rPr>
        <w:t>– член.</w:t>
      </w:r>
    </w:p>
    <w:p w14:paraId="24964323" w14:textId="77777777" w:rsidR="0093660E" w:rsidRPr="0021516B" w:rsidRDefault="0093660E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39A6285" w14:textId="13153520" w:rsidR="00081549" w:rsidRPr="001D735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21516B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21516B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081549"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</w:t>
      </w:r>
      <w:r w:rsidR="00714361"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081549"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="00081549" w:rsidRPr="001D7351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1D7351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1D7351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44C259C3" w14:textId="39FD74F5" w:rsidR="00081549" w:rsidRPr="001D7351" w:rsidRDefault="00081549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1D7351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="00714361"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Претседател/Kryetar,</w:t>
      </w:r>
    </w:p>
    <w:p w14:paraId="6EFA78AF" w14:textId="0DF57E29" w:rsidR="00081549" w:rsidRPr="001D7351" w:rsidRDefault="00081549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</w:t>
      </w:r>
      <w:r w:rsidR="00E861E0"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</w:t>
      </w:r>
      <w:r w:rsidRPr="001D7351">
        <w:rPr>
          <w:rFonts w:ascii="StobiSerif Regular" w:eastAsia="@Arial Unicode MS" w:hAnsi="StobiSerif Regular" w:cs="Arial"/>
          <w:b/>
          <w:i/>
          <w:sz w:val="22"/>
          <w:szCs w:val="22"/>
        </w:rPr>
        <w:t>D-r Ridvan ASANI</w:t>
      </w:r>
    </w:p>
    <w:p w14:paraId="19F4D287" w14:textId="77777777" w:rsidR="00BD2475" w:rsidRPr="0021516B" w:rsidRDefault="00BD2475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21516B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6762" w14:textId="77777777" w:rsidR="00B14AFB" w:rsidRDefault="00B14AFB" w:rsidP="00DC5C24">
      <w:r>
        <w:separator/>
      </w:r>
    </w:p>
  </w:endnote>
  <w:endnote w:type="continuationSeparator" w:id="0">
    <w:p w14:paraId="2FB47132" w14:textId="77777777" w:rsidR="00B14AFB" w:rsidRDefault="00B14AFB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0402" w14:textId="77777777" w:rsidR="00B14AFB" w:rsidRDefault="00B14AFB" w:rsidP="00DC5C24">
      <w:r>
        <w:separator/>
      </w:r>
    </w:p>
  </w:footnote>
  <w:footnote w:type="continuationSeparator" w:id="0">
    <w:p w14:paraId="759B54E7" w14:textId="77777777" w:rsidR="00B14AFB" w:rsidRDefault="00B14AFB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739FC"/>
    <w:multiLevelType w:val="hybridMultilevel"/>
    <w:tmpl w:val="F2B486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E2567"/>
    <w:multiLevelType w:val="hybridMultilevel"/>
    <w:tmpl w:val="1A1AA6B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5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0E84"/>
    <w:multiLevelType w:val="multilevel"/>
    <w:tmpl w:val="02D28B12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21" w15:restartNumberingAfterBreak="0">
    <w:nsid w:val="43B40B84"/>
    <w:multiLevelType w:val="multilevel"/>
    <w:tmpl w:val="02D28B12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22" w15:restartNumberingAfterBreak="0">
    <w:nsid w:val="46E20445"/>
    <w:multiLevelType w:val="multilevel"/>
    <w:tmpl w:val="02D28B12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23" w15:restartNumberingAfterBreak="0">
    <w:nsid w:val="480415C7"/>
    <w:multiLevelType w:val="hybridMultilevel"/>
    <w:tmpl w:val="770A3F7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056B1F"/>
    <w:multiLevelType w:val="hybridMultilevel"/>
    <w:tmpl w:val="F9E6B47E"/>
    <w:lvl w:ilvl="0" w:tplc="E73688C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364" w:hanging="360"/>
      </w:pPr>
    </w:lvl>
    <w:lvl w:ilvl="2" w:tplc="042F001B">
      <w:start w:val="1"/>
      <w:numFmt w:val="lowerRoman"/>
      <w:lvlText w:val="%3."/>
      <w:lvlJc w:val="right"/>
      <w:pPr>
        <w:ind w:left="2084" w:hanging="180"/>
      </w:pPr>
    </w:lvl>
    <w:lvl w:ilvl="3" w:tplc="042F000F">
      <w:start w:val="1"/>
      <w:numFmt w:val="decimal"/>
      <w:lvlText w:val="%4."/>
      <w:lvlJc w:val="left"/>
      <w:pPr>
        <w:ind w:left="2804" w:hanging="360"/>
      </w:pPr>
    </w:lvl>
    <w:lvl w:ilvl="4" w:tplc="042F0019">
      <w:start w:val="1"/>
      <w:numFmt w:val="lowerLetter"/>
      <w:lvlText w:val="%5."/>
      <w:lvlJc w:val="left"/>
      <w:pPr>
        <w:ind w:left="3524" w:hanging="360"/>
      </w:pPr>
    </w:lvl>
    <w:lvl w:ilvl="5" w:tplc="042F001B">
      <w:start w:val="1"/>
      <w:numFmt w:val="lowerRoman"/>
      <w:lvlText w:val="%6."/>
      <w:lvlJc w:val="right"/>
      <w:pPr>
        <w:ind w:left="4244" w:hanging="180"/>
      </w:pPr>
    </w:lvl>
    <w:lvl w:ilvl="6" w:tplc="042F000F">
      <w:start w:val="1"/>
      <w:numFmt w:val="decimal"/>
      <w:lvlText w:val="%7."/>
      <w:lvlJc w:val="left"/>
      <w:pPr>
        <w:ind w:left="4964" w:hanging="360"/>
      </w:pPr>
    </w:lvl>
    <w:lvl w:ilvl="7" w:tplc="042F0019">
      <w:start w:val="1"/>
      <w:numFmt w:val="lowerLetter"/>
      <w:lvlText w:val="%8."/>
      <w:lvlJc w:val="left"/>
      <w:pPr>
        <w:ind w:left="5684" w:hanging="360"/>
      </w:pPr>
    </w:lvl>
    <w:lvl w:ilvl="8" w:tplc="042F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640D"/>
    <w:multiLevelType w:val="multilevel"/>
    <w:tmpl w:val="220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3651F"/>
    <w:multiLevelType w:val="hybridMultilevel"/>
    <w:tmpl w:val="44E0A69A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C2511"/>
    <w:multiLevelType w:val="hybridMultilevel"/>
    <w:tmpl w:val="760E805E"/>
    <w:lvl w:ilvl="0" w:tplc="042F000F">
      <w:start w:val="1"/>
      <w:numFmt w:val="decimal"/>
      <w:lvlText w:val="%1."/>
      <w:lvlJc w:val="left"/>
      <w:pPr>
        <w:ind w:left="76" w:hanging="360"/>
      </w:pPr>
    </w:lvl>
    <w:lvl w:ilvl="1" w:tplc="042F0019" w:tentative="1">
      <w:start w:val="1"/>
      <w:numFmt w:val="lowerLetter"/>
      <w:lvlText w:val="%2."/>
      <w:lvlJc w:val="left"/>
      <w:pPr>
        <w:ind w:left="796" w:hanging="360"/>
      </w:pPr>
    </w:lvl>
    <w:lvl w:ilvl="2" w:tplc="042F001B" w:tentative="1">
      <w:start w:val="1"/>
      <w:numFmt w:val="lowerRoman"/>
      <w:lvlText w:val="%3."/>
      <w:lvlJc w:val="right"/>
      <w:pPr>
        <w:ind w:left="1516" w:hanging="180"/>
      </w:pPr>
    </w:lvl>
    <w:lvl w:ilvl="3" w:tplc="042F000F" w:tentative="1">
      <w:start w:val="1"/>
      <w:numFmt w:val="decimal"/>
      <w:lvlText w:val="%4."/>
      <w:lvlJc w:val="left"/>
      <w:pPr>
        <w:ind w:left="2236" w:hanging="360"/>
      </w:pPr>
    </w:lvl>
    <w:lvl w:ilvl="4" w:tplc="042F0019" w:tentative="1">
      <w:start w:val="1"/>
      <w:numFmt w:val="lowerLetter"/>
      <w:lvlText w:val="%5."/>
      <w:lvlJc w:val="left"/>
      <w:pPr>
        <w:ind w:left="2956" w:hanging="360"/>
      </w:pPr>
    </w:lvl>
    <w:lvl w:ilvl="5" w:tplc="042F001B" w:tentative="1">
      <w:start w:val="1"/>
      <w:numFmt w:val="lowerRoman"/>
      <w:lvlText w:val="%6."/>
      <w:lvlJc w:val="right"/>
      <w:pPr>
        <w:ind w:left="3676" w:hanging="180"/>
      </w:pPr>
    </w:lvl>
    <w:lvl w:ilvl="6" w:tplc="042F000F" w:tentative="1">
      <w:start w:val="1"/>
      <w:numFmt w:val="decimal"/>
      <w:lvlText w:val="%7."/>
      <w:lvlJc w:val="left"/>
      <w:pPr>
        <w:ind w:left="4396" w:hanging="360"/>
      </w:pPr>
    </w:lvl>
    <w:lvl w:ilvl="7" w:tplc="042F0019" w:tentative="1">
      <w:start w:val="1"/>
      <w:numFmt w:val="lowerLetter"/>
      <w:lvlText w:val="%8."/>
      <w:lvlJc w:val="left"/>
      <w:pPr>
        <w:ind w:left="5116" w:hanging="360"/>
      </w:pPr>
    </w:lvl>
    <w:lvl w:ilvl="8" w:tplc="042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00289203">
    <w:abstractNumId w:val="35"/>
  </w:num>
  <w:num w:numId="2" w16cid:durableId="1781685867">
    <w:abstractNumId w:val="18"/>
  </w:num>
  <w:num w:numId="3" w16cid:durableId="747775501">
    <w:abstractNumId w:val="1"/>
  </w:num>
  <w:num w:numId="4" w16cid:durableId="4650468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714822">
    <w:abstractNumId w:val="36"/>
  </w:num>
  <w:num w:numId="6" w16cid:durableId="352153354">
    <w:abstractNumId w:val="11"/>
  </w:num>
  <w:num w:numId="7" w16cid:durableId="179514861">
    <w:abstractNumId w:val="15"/>
  </w:num>
  <w:num w:numId="8" w16cid:durableId="1881162743">
    <w:abstractNumId w:val="10"/>
  </w:num>
  <w:num w:numId="9" w16cid:durableId="1214733715">
    <w:abstractNumId w:val="17"/>
  </w:num>
  <w:num w:numId="10" w16cid:durableId="513304491">
    <w:abstractNumId w:val="29"/>
  </w:num>
  <w:num w:numId="11" w16cid:durableId="2106266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1709459">
    <w:abstractNumId w:val="7"/>
  </w:num>
  <w:num w:numId="13" w16cid:durableId="1227838200">
    <w:abstractNumId w:val="5"/>
  </w:num>
  <w:num w:numId="14" w16cid:durableId="89736224">
    <w:abstractNumId w:val="32"/>
  </w:num>
  <w:num w:numId="15" w16cid:durableId="640237452">
    <w:abstractNumId w:val="25"/>
  </w:num>
  <w:num w:numId="16" w16cid:durableId="1327321353">
    <w:abstractNumId w:val="19"/>
  </w:num>
  <w:num w:numId="17" w16cid:durableId="1661302137">
    <w:abstractNumId w:val="41"/>
  </w:num>
  <w:num w:numId="18" w16cid:durableId="343942853">
    <w:abstractNumId w:val="28"/>
  </w:num>
  <w:num w:numId="19" w16cid:durableId="531263818">
    <w:abstractNumId w:val="6"/>
  </w:num>
  <w:num w:numId="20" w16cid:durableId="1422332313">
    <w:abstractNumId w:val="34"/>
  </w:num>
  <w:num w:numId="21" w16cid:durableId="1776553417">
    <w:abstractNumId w:val="14"/>
  </w:num>
  <w:num w:numId="22" w16cid:durableId="642076949">
    <w:abstractNumId w:val="14"/>
  </w:num>
  <w:num w:numId="23" w16cid:durableId="373575958">
    <w:abstractNumId w:val="16"/>
  </w:num>
  <w:num w:numId="24" w16cid:durableId="1795752712">
    <w:abstractNumId w:val="16"/>
  </w:num>
  <w:num w:numId="25" w16cid:durableId="1802571428">
    <w:abstractNumId w:val="9"/>
  </w:num>
  <w:num w:numId="26" w16cid:durableId="351998814">
    <w:abstractNumId w:val="30"/>
  </w:num>
  <w:num w:numId="27" w16cid:durableId="1929340497">
    <w:abstractNumId w:val="13"/>
  </w:num>
  <w:num w:numId="28" w16cid:durableId="365183860">
    <w:abstractNumId w:val="26"/>
  </w:num>
  <w:num w:numId="29" w16cid:durableId="959337187">
    <w:abstractNumId w:val="16"/>
    <w:lvlOverride w:ilvl="0">
      <w:startOverride w:val="1"/>
    </w:lvlOverride>
  </w:num>
  <w:num w:numId="30" w16cid:durableId="1090272008">
    <w:abstractNumId w:val="0"/>
  </w:num>
  <w:num w:numId="31" w16cid:durableId="1100023983">
    <w:abstractNumId w:val="40"/>
  </w:num>
  <w:num w:numId="32" w16cid:durableId="459343163">
    <w:abstractNumId w:val="37"/>
  </w:num>
  <w:num w:numId="33" w16cid:durableId="1794403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682474">
    <w:abstractNumId w:val="33"/>
  </w:num>
  <w:num w:numId="35" w16cid:durableId="86384930">
    <w:abstractNumId w:val="38"/>
  </w:num>
  <w:num w:numId="36" w16cid:durableId="960041068">
    <w:abstractNumId w:val="2"/>
  </w:num>
  <w:num w:numId="37" w16cid:durableId="376247780">
    <w:abstractNumId w:val="24"/>
  </w:num>
  <w:num w:numId="38" w16cid:durableId="424148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1571554">
    <w:abstractNumId w:val="12"/>
  </w:num>
  <w:num w:numId="40" w16cid:durableId="1999117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6388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9439896">
    <w:abstractNumId w:val="4"/>
  </w:num>
  <w:num w:numId="43" w16cid:durableId="1400710621">
    <w:abstractNumId w:val="4"/>
  </w:num>
  <w:num w:numId="44" w16cid:durableId="2120565288">
    <w:abstractNumId w:val="42"/>
  </w:num>
  <w:num w:numId="45" w16cid:durableId="1057125515">
    <w:abstractNumId w:val="8"/>
  </w:num>
  <w:num w:numId="46" w16cid:durableId="1123964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12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94007432">
    <w:abstractNumId w:val="39"/>
  </w:num>
  <w:num w:numId="49" w16cid:durableId="1863278166">
    <w:abstractNumId w:val="21"/>
  </w:num>
  <w:num w:numId="50" w16cid:durableId="57575137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2AA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000C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37B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155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4AFB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9</cp:revision>
  <cp:lastPrinted>2020-07-29T08:17:00Z</cp:lastPrinted>
  <dcterms:created xsi:type="dcterms:W3CDTF">2021-10-01T06:24:00Z</dcterms:created>
  <dcterms:modified xsi:type="dcterms:W3CDTF">2022-06-03T07:32:00Z</dcterms:modified>
</cp:coreProperties>
</file>