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C727" w14:textId="77777777" w:rsidR="007B16B4" w:rsidRPr="00644E0C" w:rsidRDefault="007B16B4" w:rsidP="003805B7">
      <w:pPr>
        <w:tabs>
          <w:tab w:val="left" w:pos="6048"/>
        </w:tabs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  <w:r w:rsidRPr="00644E0C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35E6D" wp14:editId="200A4ED8">
                <wp:simplePos x="0" y="0"/>
                <wp:positionH relativeFrom="column">
                  <wp:posOffset>3664944</wp:posOffset>
                </wp:positionH>
                <wp:positionV relativeFrom="paragraph">
                  <wp:posOffset>150771</wp:posOffset>
                </wp:positionV>
                <wp:extent cx="182245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7A77C" id="Straight Connector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6pt,11.85pt" to="432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" strokecolor="#c00000" strokeweight="1pt">
                <v:stroke joinstyle="miter"/>
              </v:line>
            </w:pict>
          </mc:Fallback>
        </mc:AlternateContent>
      </w:r>
      <w:r w:rsidRPr="00644E0C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w:drawing>
          <wp:anchor distT="0" distB="0" distL="114300" distR="114300" simplePos="0" relativeHeight="251659264" behindDoc="0" locked="0" layoutInCell="1" allowOverlap="1" wp14:anchorId="467F86BD" wp14:editId="2560EB6F">
            <wp:simplePos x="0" y="0"/>
            <wp:positionH relativeFrom="margin">
              <wp:align>center</wp:align>
            </wp:positionH>
            <wp:positionV relativeFrom="paragraph">
              <wp:posOffset>-262393</wp:posOffset>
            </wp:positionV>
            <wp:extent cx="978535" cy="81960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819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E0C">
        <w:rPr>
          <w:rFonts w:ascii="StobiSerif Regular" w:hAnsi="StobiSerif Regular" w:cstheme="minorHAnsi"/>
          <w:b/>
          <w:i/>
          <w:color w:val="FF0000"/>
          <w:sz w:val="22"/>
          <w:szCs w:val="22"/>
        </w:rPr>
        <w:tab/>
      </w:r>
      <w:r w:rsidRPr="00644E0C">
        <w:rPr>
          <w:rFonts w:ascii="StobiSerif Regular" w:hAnsi="StobiSerif Regular" w:cstheme="minorHAnsi"/>
          <w:noProof/>
          <w:color w:val="FF0000"/>
          <w:sz w:val="22"/>
          <w:szCs w:val="22"/>
          <w:lang w:eastAsia="mk-M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4F3" wp14:editId="0FDA16AB">
                <wp:simplePos x="0" y="0"/>
                <wp:positionH relativeFrom="column">
                  <wp:posOffset>152400</wp:posOffset>
                </wp:positionH>
                <wp:positionV relativeFrom="paragraph">
                  <wp:posOffset>152400</wp:posOffset>
                </wp:positionV>
                <wp:extent cx="18224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22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6D53B" id="Straight Connector 2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2pt" to="15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" strokecolor="#c00000" strokeweight="1pt">
                <v:stroke joinstyle="miter"/>
              </v:line>
            </w:pict>
          </mc:Fallback>
        </mc:AlternateContent>
      </w:r>
    </w:p>
    <w:p w14:paraId="0F28F631" w14:textId="77777777" w:rsidR="007B16B4" w:rsidRPr="00644E0C" w:rsidRDefault="007B16B4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3179732B" w14:textId="77777777" w:rsidR="007B16B4" w:rsidRPr="00644E0C" w:rsidRDefault="007B16B4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1C293A31" w14:textId="77777777" w:rsidR="0093660E" w:rsidRPr="00644E0C" w:rsidRDefault="0093660E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77936B05" w14:textId="77777777" w:rsidR="003805B7" w:rsidRDefault="003805B7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</w:p>
    <w:p w14:paraId="74AA1CC0" w14:textId="2E6F1C0A" w:rsidR="009E3AAB" w:rsidRPr="00A43FBA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hAnsi="StobiSerif Regular" w:cstheme="minorHAnsi"/>
          <w:b/>
          <w:i/>
          <w:sz w:val="22"/>
          <w:szCs w:val="22"/>
        </w:rPr>
        <w:t>Број: 02 - __________</w:t>
      </w:r>
    </w:p>
    <w:p w14:paraId="3D1DDF5F" w14:textId="3BF795CE" w:rsidR="009E3AAB" w:rsidRPr="00125E9B" w:rsidRDefault="009E3AAB" w:rsidP="003805B7">
      <w:pPr>
        <w:ind w:right="-448"/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</w:pPr>
      <w:r w:rsidRPr="00A43FBA">
        <w:rPr>
          <w:rFonts w:ascii="StobiSerif Regular" w:hAnsi="StobiSerif Regular" w:cstheme="minorHAnsi"/>
          <w:b/>
          <w:i/>
          <w:sz w:val="22"/>
          <w:szCs w:val="22"/>
        </w:rPr>
        <w:t>________ 20</w:t>
      </w:r>
      <w:r w:rsidR="009A6022" w:rsidRPr="00A43FBA">
        <w:rPr>
          <w:rFonts w:ascii="StobiSerif Regular" w:hAnsi="StobiSerif Regular" w:cstheme="minorHAnsi"/>
          <w:b/>
          <w:i/>
          <w:sz w:val="22"/>
          <w:szCs w:val="22"/>
        </w:rPr>
        <w:t>2</w:t>
      </w:r>
      <w:r w:rsidR="00187B2D" w:rsidRPr="00A43FBA">
        <w:rPr>
          <w:rFonts w:ascii="StobiSerif Regular" w:hAnsi="StobiSerif Regular" w:cstheme="minorHAnsi"/>
          <w:b/>
          <w:i/>
          <w:sz w:val="22"/>
          <w:szCs w:val="22"/>
          <w:lang w:val="en-US"/>
        </w:rPr>
        <w:t>3</w:t>
      </w:r>
      <w:r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 година                                                                                 </w:t>
      </w:r>
      <w:r w:rsidR="00131A05"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  </w:t>
      </w:r>
      <w:r w:rsidR="00B33D06"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="00131A05"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         </w:t>
      </w:r>
      <w:r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 </w:t>
      </w:r>
      <w:r w:rsidRPr="00125E9B">
        <w:rPr>
          <w:rFonts w:ascii="StobiSerif Regular" w:hAnsi="StobiSerif Regular" w:cstheme="minorHAnsi"/>
          <w:b/>
          <w:i/>
          <w:color w:val="FFFFFF" w:themeColor="background1"/>
          <w:sz w:val="22"/>
          <w:szCs w:val="22"/>
        </w:rPr>
        <w:t>П Р Е Д Л О Г</w:t>
      </w:r>
    </w:p>
    <w:p w14:paraId="3E0F0F76" w14:textId="77777777" w:rsidR="009E3AAB" w:rsidRPr="00A43FBA" w:rsidRDefault="009E3AAB" w:rsidP="003805B7">
      <w:pPr>
        <w:ind w:right="-448"/>
        <w:rPr>
          <w:rFonts w:ascii="StobiSerif Regular" w:hAnsi="StobiSerif Regular" w:cstheme="minorHAnsi"/>
          <w:i/>
          <w:sz w:val="22"/>
          <w:szCs w:val="22"/>
        </w:rPr>
      </w:pPr>
      <w:r w:rsidRPr="00A43FBA">
        <w:rPr>
          <w:rFonts w:ascii="StobiSerif Regular" w:hAnsi="StobiSerif Regular" w:cstheme="minorHAnsi"/>
          <w:b/>
          <w:i/>
          <w:sz w:val="22"/>
          <w:szCs w:val="22"/>
        </w:rPr>
        <w:t>С к о п ј е</w:t>
      </w:r>
      <w:r w:rsidRPr="00A43FBA">
        <w:rPr>
          <w:rFonts w:ascii="StobiSerif Regular" w:hAnsi="StobiSerif Regular" w:cstheme="minorHAnsi"/>
          <w:i/>
          <w:sz w:val="22"/>
          <w:szCs w:val="22"/>
        </w:rPr>
        <w:t xml:space="preserve">                                     </w:t>
      </w:r>
    </w:p>
    <w:p w14:paraId="62D0F470" w14:textId="77777777" w:rsidR="009E3AAB" w:rsidRPr="00644E0C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  <w:r w:rsidRPr="00644E0C">
        <w:rPr>
          <w:rFonts w:ascii="StobiSerif Regular" w:hAnsi="StobiSerif Regular" w:cstheme="minorHAnsi"/>
          <w:i/>
          <w:color w:val="FF0000"/>
          <w:sz w:val="22"/>
          <w:szCs w:val="22"/>
        </w:rPr>
        <w:t xml:space="preserve">                                                                          </w:t>
      </w:r>
    </w:p>
    <w:p w14:paraId="053E4CF9" w14:textId="77777777" w:rsidR="009E3AAB" w:rsidRPr="00A43FBA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>ЗАПИСНИК</w:t>
      </w:r>
    </w:p>
    <w:p w14:paraId="421BAF98" w14:textId="29BB9132" w:rsidR="009E3AAB" w:rsidRPr="00A43FBA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од </w:t>
      </w:r>
      <w:r w:rsidR="007223A8"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Сто триесет и </w:t>
      </w:r>
      <w:r w:rsidR="00A43FBA"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>осмата</w:t>
      </w:r>
      <w:r w:rsidR="007B1EE5"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</w:t>
      </w: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>седница на Управниот одбор на</w:t>
      </w:r>
    </w:p>
    <w:p w14:paraId="3B2C2A78" w14:textId="77777777" w:rsidR="009E3AAB" w:rsidRPr="00A43FBA" w:rsidRDefault="009E3AAB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Фондот за здравствено осигурување на </w:t>
      </w:r>
      <w:r w:rsidR="00AC3D69"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Република Северна </w:t>
      </w: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>Македонија,</w:t>
      </w:r>
    </w:p>
    <w:p w14:paraId="746B183A" w14:textId="7CE41234" w:rsidR="00265101" w:rsidRPr="00A43FBA" w:rsidRDefault="009E3AA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Одржана </w:t>
      </w:r>
      <w:r w:rsidR="007B1EE5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на</w:t>
      </w:r>
      <w:r w:rsidR="006F4AF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A43FB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16</w:t>
      </w:r>
      <w:r w:rsidR="006F4AF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</w:t>
      </w:r>
      <w:r w:rsidR="007223A8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февруари</w:t>
      </w: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20</w:t>
      </w:r>
      <w:r w:rsidR="009A6022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2</w:t>
      </w:r>
      <w:r w:rsidR="007223A8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3</w:t>
      </w: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година </w:t>
      </w:r>
      <w:r w:rsidR="00145811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со почеток од 1</w:t>
      </w:r>
      <w:r w:rsidR="00A43FB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4</w:t>
      </w:r>
      <w:r w:rsidR="00145811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.</w:t>
      </w:r>
      <w:r w:rsidR="00A43FB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0</w:t>
      </w:r>
      <w:r w:rsidR="00145811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0 часот, </w:t>
      </w:r>
    </w:p>
    <w:p w14:paraId="09184AAF" w14:textId="77777777" w:rsidR="00265101" w:rsidRPr="00A43FBA" w:rsidRDefault="0093782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по пат на конференциска врска</w:t>
      </w:r>
      <w:r w:rsidR="00AC3D69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</w:p>
    <w:p w14:paraId="6CF48DA5" w14:textId="4B8D5C3C" w:rsidR="009E3AAB" w:rsidRPr="00A43FBA" w:rsidRDefault="009E3AAB" w:rsidP="003805B7">
      <w:pPr>
        <w:ind w:right="-448"/>
        <w:jc w:val="center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согласно член 2</w:t>
      </w:r>
      <w:r w:rsidR="007B1EE5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0</w:t>
      </w:r>
      <w:r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 на Деловникот за работата на Управниот одбор</w:t>
      </w:r>
    </w:p>
    <w:p w14:paraId="7CEADDF0" w14:textId="77777777" w:rsidR="009E3AAB" w:rsidRPr="00A43FBA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  <w:lang w:val="en-US"/>
        </w:rPr>
      </w:pPr>
    </w:p>
    <w:p w14:paraId="595128B6" w14:textId="5F0DB290" w:rsidR="009E3AAB" w:rsidRPr="00A43FBA" w:rsidRDefault="00B33D06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</w:rPr>
      </w:pPr>
      <w:r w:rsidRPr="00A43FBA">
        <w:rPr>
          <w:rFonts w:ascii="StobiSerif Regular" w:hAnsi="StobiSerif Regular" w:cstheme="minorHAnsi"/>
          <w:i/>
          <w:sz w:val="22"/>
          <w:szCs w:val="22"/>
        </w:rPr>
        <w:t>Н</w:t>
      </w:r>
      <w:r w:rsidR="007B1EE5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а </w:t>
      </w:r>
      <w:r w:rsidR="00A43FBA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16 </w:t>
      </w:r>
      <w:r w:rsidR="007223A8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февруари 2023 </w:t>
      </w:r>
      <w:r w:rsidR="007B1EE5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>година</w:t>
      </w:r>
      <w:r w:rsidR="009A6022" w:rsidRPr="00A43FBA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, </w:t>
      </w:r>
      <w:r w:rsidR="00E07445" w:rsidRPr="00A43FBA">
        <w:rPr>
          <w:rFonts w:ascii="StobiSerif Regular" w:hAnsi="StobiSerif Regular" w:cstheme="minorHAnsi"/>
          <w:i/>
          <w:sz w:val="22"/>
          <w:szCs w:val="22"/>
        </w:rPr>
        <w:t xml:space="preserve">преку конференциска врска </w:t>
      </w:r>
      <w:r w:rsidR="009E3AAB" w:rsidRPr="00A43FBA">
        <w:rPr>
          <w:rFonts w:ascii="StobiSerif Regular" w:hAnsi="StobiSerif Regular" w:cstheme="minorHAnsi"/>
          <w:i/>
          <w:sz w:val="22"/>
          <w:szCs w:val="22"/>
        </w:rPr>
        <w:t xml:space="preserve">Управниот одбор </w:t>
      </w:r>
      <w:r w:rsidR="0093782B" w:rsidRPr="00A43FBA">
        <w:rPr>
          <w:rFonts w:ascii="StobiSerif Regular" w:hAnsi="StobiSerif Regular" w:cstheme="minorHAnsi"/>
          <w:i/>
          <w:sz w:val="22"/>
          <w:szCs w:val="22"/>
        </w:rPr>
        <w:t xml:space="preserve">ја одржа </w:t>
      </w:r>
      <w:r w:rsidR="007223A8" w:rsidRPr="00A43FBA">
        <w:rPr>
          <w:rFonts w:ascii="StobiSerif Regular" w:eastAsia="@Arial Unicode MS" w:hAnsi="StobiSerif Regular" w:cstheme="minorHAnsi"/>
          <w:bCs/>
          <w:i/>
          <w:sz w:val="22"/>
          <w:szCs w:val="22"/>
        </w:rPr>
        <w:t xml:space="preserve">Сто триесет и </w:t>
      </w:r>
      <w:r w:rsidR="00A43FBA" w:rsidRPr="00A43FBA">
        <w:rPr>
          <w:rFonts w:ascii="StobiSerif Regular" w:eastAsia="@Arial Unicode MS" w:hAnsi="StobiSerif Regular" w:cstheme="minorHAnsi"/>
          <w:bCs/>
          <w:i/>
          <w:sz w:val="22"/>
          <w:szCs w:val="22"/>
        </w:rPr>
        <w:t>осмата</w:t>
      </w:r>
      <w:r w:rsidR="007223A8" w:rsidRPr="00A43FBA">
        <w:rPr>
          <w:rFonts w:ascii="StobiSerif Regular" w:eastAsia="@Arial Unicode MS" w:hAnsi="StobiSerif Regular" w:cstheme="minorHAnsi"/>
          <w:bCs/>
          <w:i/>
          <w:sz w:val="22"/>
          <w:szCs w:val="22"/>
        </w:rPr>
        <w:t xml:space="preserve"> седница</w:t>
      </w:r>
      <w:r w:rsidR="00CA5B81" w:rsidRPr="00A43FBA">
        <w:rPr>
          <w:rFonts w:ascii="StobiSerif Regular" w:hAnsi="StobiSerif Regular" w:cstheme="minorHAnsi"/>
          <w:i/>
          <w:sz w:val="22"/>
          <w:szCs w:val="22"/>
        </w:rPr>
        <w:t>.</w:t>
      </w:r>
    </w:p>
    <w:p w14:paraId="1993B6F2" w14:textId="77777777" w:rsidR="00C8337C" w:rsidRPr="00A43FBA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sz w:val="22"/>
          <w:szCs w:val="22"/>
        </w:rPr>
      </w:pPr>
    </w:p>
    <w:p w14:paraId="52DE19CF" w14:textId="77777777" w:rsidR="00C8337C" w:rsidRPr="00A43FBA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hAnsi="StobiSerif Regular" w:cstheme="minorHAnsi"/>
          <w:b/>
          <w:i/>
          <w:sz w:val="22"/>
          <w:szCs w:val="22"/>
        </w:rPr>
        <w:t>Во работата на седницата учествуваа следните членови на Управниот одбор:</w:t>
      </w:r>
    </w:p>
    <w:p w14:paraId="2FD493F1" w14:textId="58604CA6" w:rsidR="00C8337C" w:rsidRPr="00A43FBA" w:rsidRDefault="005C4CCF" w:rsidP="003805B7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right="-448"/>
        <w:rPr>
          <w:rFonts w:ascii="StobiSerif Regular" w:eastAsia="@Arial Unicode MS" w:hAnsi="StobiSerif Regular"/>
          <w:i/>
          <w:sz w:val="22"/>
          <w:szCs w:val="22"/>
        </w:rPr>
      </w:pPr>
      <w:r w:rsidRPr="00A43FBA">
        <w:rPr>
          <w:rFonts w:ascii="StobiSerif Regular" w:eastAsia="@Arial Unicode MS" w:hAnsi="StobiSerif Regular" w:cs="Arial"/>
          <w:i/>
          <w:sz w:val="22"/>
          <w:szCs w:val="22"/>
        </w:rPr>
        <w:t>д-р Арбен Љабеништа</w:t>
      </w:r>
      <w:r w:rsidRPr="00A43FBA">
        <w:rPr>
          <w:rFonts w:ascii="StobiSerif Regular" w:eastAsia="@Arial Unicode MS" w:hAnsi="StobiSerif Regular"/>
          <w:i/>
          <w:sz w:val="22"/>
          <w:szCs w:val="22"/>
        </w:rPr>
        <w:t xml:space="preserve">, претставник од Министерството за здравство </w:t>
      </w:r>
      <w:r w:rsidR="00C8337C" w:rsidRPr="00A43FBA">
        <w:rPr>
          <w:rFonts w:ascii="StobiSerif Regular" w:eastAsia="@Arial Unicode MS" w:hAnsi="StobiSerif Regular"/>
          <w:i/>
          <w:sz w:val="22"/>
          <w:szCs w:val="22"/>
        </w:rPr>
        <w:t xml:space="preserve">- претседател; </w:t>
      </w:r>
    </w:p>
    <w:p w14:paraId="093C4285" w14:textId="01695D31" w:rsidR="00C8337C" w:rsidRPr="00A43FBA" w:rsidRDefault="005C4CCF" w:rsidP="003805B7">
      <w:pPr>
        <w:numPr>
          <w:ilvl w:val="0"/>
          <w:numId w:val="4"/>
        </w:numPr>
        <w:suppressAutoHyphens w:val="0"/>
        <w:ind w:left="426" w:right="-448"/>
        <w:rPr>
          <w:rFonts w:ascii="StobiSerif Regular" w:hAnsi="StobiSerif Regular"/>
          <w:i/>
          <w:iCs/>
          <w:sz w:val="22"/>
          <w:szCs w:val="22"/>
        </w:rPr>
      </w:pPr>
      <w:r w:rsidRPr="00A43FBA">
        <w:rPr>
          <w:rFonts w:ascii="StobiSerif Regular" w:eastAsia="@Arial Unicode MS" w:hAnsi="StobiSerif Regular"/>
          <w:i/>
          <w:sz w:val="22"/>
          <w:szCs w:val="22"/>
        </w:rPr>
        <w:t xml:space="preserve">Дејан Николовски, претставник од Министерството за финансии </w:t>
      </w:r>
      <w:r w:rsidR="00C8337C" w:rsidRPr="00A43FBA">
        <w:rPr>
          <w:rFonts w:ascii="StobiSerif Regular" w:eastAsia="@Arial Unicode MS" w:hAnsi="StobiSerif Regular"/>
          <w:i/>
          <w:sz w:val="22"/>
          <w:szCs w:val="22"/>
        </w:rPr>
        <w:t>- заменик на претседателот;</w:t>
      </w:r>
      <w:r w:rsidR="00C8337C" w:rsidRPr="00A43FBA">
        <w:rPr>
          <w:rFonts w:ascii="StobiSerif Regular" w:hAnsi="StobiSerif Regular"/>
          <w:i/>
          <w:iCs/>
          <w:sz w:val="22"/>
          <w:szCs w:val="22"/>
        </w:rPr>
        <w:t xml:space="preserve"> </w:t>
      </w:r>
    </w:p>
    <w:p w14:paraId="4F3B3B64" w14:textId="77777777" w:rsidR="005C4CCF" w:rsidRPr="00A43FBA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A43FBA">
        <w:rPr>
          <w:rFonts w:ascii="StobiSerif Regular" w:hAnsi="StobiSerif Regular" w:cs="Arial"/>
          <w:i/>
          <w:iCs/>
        </w:rPr>
        <w:t>д-р Љубиша Каранфиловски</w:t>
      </w:r>
      <w:r w:rsidRPr="00A43FBA">
        <w:rPr>
          <w:rFonts w:ascii="StobiSerif Regular" w:hAnsi="StobiSerif Regular" w:cs="Arial"/>
          <w:i/>
          <w:iCs/>
          <w:lang w:val="en-US"/>
        </w:rPr>
        <w:t xml:space="preserve">, </w:t>
      </w:r>
      <w:r w:rsidRPr="00A43FBA">
        <w:rPr>
          <w:rFonts w:ascii="StobiSerif Regular" w:hAnsi="StobiSerif Regular" w:cs="Arial"/>
          <w:i/>
          <w:iCs/>
        </w:rPr>
        <w:t>претставник од Сојузот на синдикатите на Македонија – член;</w:t>
      </w:r>
    </w:p>
    <w:p w14:paraId="2E623AFA" w14:textId="7D6B9FFA" w:rsidR="005C4CCF" w:rsidRPr="00A43FBA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A43FBA">
        <w:rPr>
          <w:rFonts w:ascii="StobiSerif Regular" w:hAnsi="StobiSerif Regular" w:cs="Arial"/>
          <w:i/>
          <w:iCs/>
        </w:rPr>
        <w:t>д-р Димитар Димитриевски, претставник од здружението на пензионерите – член;</w:t>
      </w:r>
    </w:p>
    <w:p w14:paraId="097D65E3" w14:textId="77777777" w:rsidR="005C4CCF" w:rsidRPr="00A43FBA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bookmarkStart w:id="0" w:name="_Hlk106350987"/>
      <w:r w:rsidRPr="00A43FBA">
        <w:rPr>
          <w:rFonts w:ascii="StobiSerif Regular" w:hAnsi="StobiSerif Regular" w:cs="Arial"/>
          <w:i/>
          <w:iCs/>
        </w:rPr>
        <w:t>д-р спец. д-р сци. Тања Дејаноска</w:t>
      </w:r>
      <w:bookmarkEnd w:id="0"/>
      <w:r w:rsidRPr="00A43FBA">
        <w:rPr>
          <w:rFonts w:ascii="StobiSerif Regular" w:hAnsi="StobiSerif Regular" w:cs="Arial"/>
          <w:i/>
          <w:iCs/>
        </w:rPr>
        <w:t xml:space="preserve">, </w:t>
      </w:r>
      <w:r w:rsidRPr="00A43FBA">
        <w:rPr>
          <w:rFonts w:ascii="StobiSerif Regular" w:hAnsi="StobiSerif Regular"/>
          <w:bCs/>
          <w:i/>
          <w:iCs/>
        </w:rPr>
        <w:t xml:space="preserve">претставник на стопанствениците </w:t>
      </w:r>
      <w:r w:rsidRPr="00A43FBA">
        <w:rPr>
          <w:rFonts w:ascii="StobiSerif Regular" w:hAnsi="StobiSerif Regular" w:cs="Arial"/>
          <w:i/>
          <w:iCs/>
        </w:rPr>
        <w:t xml:space="preserve">– член; </w:t>
      </w:r>
    </w:p>
    <w:p w14:paraId="2ABA5982" w14:textId="77777777" w:rsidR="005C4CCF" w:rsidRPr="00A43FBA" w:rsidRDefault="005C4CCF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A43FBA">
        <w:rPr>
          <w:rFonts w:ascii="StobiSerif Regular" w:hAnsi="StobiSerif Regular" w:cstheme="minorHAnsi"/>
          <w:bCs/>
          <w:i/>
          <w:iCs/>
        </w:rPr>
        <w:t>дипл. фарм. спец.</w:t>
      </w:r>
      <w:r w:rsidRPr="00A43FBA">
        <w:rPr>
          <w:rFonts w:ascii="StobiSerif Regular" w:hAnsi="StobiSerif Regular" w:cs="Arial"/>
          <w:i/>
          <w:iCs/>
        </w:rPr>
        <w:t xml:space="preserve"> Маја Ковачева, претставник од Лекарската, Фармацевтската и Стоматолошката комора на Македонија – член. </w:t>
      </w:r>
    </w:p>
    <w:p w14:paraId="0C14C163" w14:textId="77777777" w:rsidR="00A43FBA" w:rsidRPr="00A43FBA" w:rsidRDefault="00A43FBA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color w:val="FF0000"/>
          <w:sz w:val="22"/>
          <w:szCs w:val="22"/>
        </w:rPr>
      </w:pPr>
    </w:p>
    <w:p w14:paraId="2D2D247B" w14:textId="38D986CA" w:rsidR="00A43FBA" w:rsidRPr="000E2D0A" w:rsidRDefault="00A43FBA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0E2D0A">
        <w:rPr>
          <w:rFonts w:ascii="StobiSerif Regular" w:hAnsi="StobiSerif Regular" w:cstheme="minorHAnsi"/>
          <w:b/>
          <w:i/>
          <w:sz w:val="22"/>
          <w:szCs w:val="22"/>
        </w:rPr>
        <w:t xml:space="preserve">Во работата на </w:t>
      </w:r>
      <w:r w:rsidRPr="00AE5894">
        <w:rPr>
          <w:rFonts w:ascii="StobiSerif Regular" w:hAnsi="StobiSerif Regular" w:cstheme="minorHAnsi"/>
          <w:b/>
          <w:i/>
          <w:sz w:val="22"/>
          <w:szCs w:val="22"/>
        </w:rPr>
        <w:t xml:space="preserve">седницата не учествуваа следните членови </w:t>
      </w:r>
      <w:r w:rsidRPr="000E2D0A">
        <w:rPr>
          <w:rFonts w:ascii="StobiSerif Regular" w:hAnsi="StobiSerif Regular" w:cstheme="minorHAnsi"/>
          <w:b/>
          <w:i/>
          <w:sz w:val="22"/>
          <w:szCs w:val="22"/>
        </w:rPr>
        <w:t>на Управниот одбор:</w:t>
      </w:r>
    </w:p>
    <w:p w14:paraId="3944B8B4" w14:textId="7E0B82D4" w:rsidR="00A43FBA" w:rsidRPr="00A43FBA" w:rsidRDefault="00A43FBA" w:rsidP="003805B7">
      <w:pPr>
        <w:pStyle w:val="ListParagraph"/>
        <w:numPr>
          <w:ilvl w:val="0"/>
          <w:numId w:val="4"/>
        </w:numPr>
        <w:suppressAutoHyphens w:val="0"/>
        <w:spacing w:after="0" w:line="240" w:lineRule="auto"/>
        <w:ind w:left="426" w:right="-448"/>
        <w:rPr>
          <w:rFonts w:ascii="StobiSerif Regular" w:hAnsi="StobiSerif Regular" w:cs="Arial"/>
          <w:i/>
          <w:iCs/>
        </w:rPr>
      </w:pPr>
      <w:r w:rsidRPr="00A43FBA">
        <w:rPr>
          <w:rFonts w:ascii="StobiSerif Regular" w:hAnsi="StobiSerif Regular" w:cs="Arial"/>
          <w:i/>
          <w:iCs/>
        </w:rPr>
        <w:t xml:space="preserve">проф. д-р Јадранка Дабовиќ Анастасовска, </w:t>
      </w:r>
      <w:r w:rsidRPr="00A43FBA">
        <w:rPr>
          <w:rFonts w:ascii="StobiSerif Regular" w:hAnsi="StobiSerif Regular"/>
          <w:i/>
          <w:iCs/>
        </w:rPr>
        <w:t>претставник на осигурениците</w:t>
      </w:r>
      <w:r w:rsidRPr="00A43FBA">
        <w:rPr>
          <w:rFonts w:ascii="StobiSerif Regular" w:hAnsi="StobiSerif Regular" w:cs="Arial"/>
          <w:i/>
          <w:iCs/>
        </w:rPr>
        <w:t xml:space="preserve"> – член.</w:t>
      </w:r>
    </w:p>
    <w:p w14:paraId="16EF8E64" w14:textId="77777777" w:rsidR="001026BB" w:rsidRPr="00A43FBA" w:rsidRDefault="001026BB" w:rsidP="003805B7">
      <w:pPr>
        <w:autoSpaceDE w:val="0"/>
        <w:autoSpaceDN w:val="0"/>
        <w:adjustRightInd w:val="0"/>
        <w:ind w:right="-448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326C9486" w14:textId="77777777" w:rsidR="00C8337C" w:rsidRPr="00A43FBA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b/>
          <w:i/>
          <w:sz w:val="22"/>
          <w:szCs w:val="22"/>
        </w:rPr>
      </w:pPr>
      <w:r w:rsidRPr="00A43FBA">
        <w:rPr>
          <w:rFonts w:ascii="StobiSerif Regular" w:hAnsi="StobiSerif Regular" w:cstheme="minorHAnsi"/>
          <w:b/>
          <w:i/>
          <w:sz w:val="22"/>
          <w:szCs w:val="22"/>
        </w:rPr>
        <w:t xml:space="preserve">Во работата на седницата учестуваа и следните претставници од </w:t>
      </w:r>
      <w:r w:rsidRPr="00A43FBA">
        <w:rPr>
          <w:rFonts w:ascii="StobiSerif Regular" w:eastAsia="@Arial Unicode MS" w:hAnsi="StobiSerif Regular"/>
          <w:b/>
          <w:i/>
          <w:sz w:val="22"/>
          <w:szCs w:val="22"/>
        </w:rPr>
        <w:t>ФЗОРСМ</w:t>
      </w:r>
      <w:r w:rsidRPr="00A43FBA">
        <w:rPr>
          <w:rFonts w:ascii="StobiSerif Regular" w:hAnsi="StobiSerif Regular" w:cstheme="minorHAnsi"/>
          <w:b/>
          <w:i/>
          <w:sz w:val="22"/>
          <w:szCs w:val="22"/>
        </w:rPr>
        <w:t>:</w:t>
      </w:r>
    </w:p>
    <w:p w14:paraId="06CAE4A9" w14:textId="77777777" w:rsidR="00D1060C" w:rsidRPr="00A43FBA" w:rsidRDefault="00D1060C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A43FBA">
        <w:rPr>
          <w:rFonts w:ascii="StobiSerif Regular" w:eastAsia="@Arial Unicode MS" w:hAnsi="StobiSerif Regular"/>
          <w:i/>
        </w:rPr>
        <w:t>м-р Магдалена Филиповска Грашкоска, директор на ФЗОРСМ;</w:t>
      </w:r>
    </w:p>
    <w:p w14:paraId="11E079C8" w14:textId="2EC9908C" w:rsidR="008905A6" w:rsidRPr="00A43FBA" w:rsidRDefault="008905A6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A43FBA">
        <w:rPr>
          <w:rFonts w:ascii="StobiSerif Regular" w:eastAsia="@Arial Unicode MS" w:hAnsi="StobiSerif Regular"/>
          <w:i/>
        </w:rPr>
        <w:t>Миле Сугарев, директор на секторот за финансиски прашања;</w:t>
      </w:r>
    </w:p>
    <w:p w14:paraId="2706C42C" w14:textId="77777777" w:rsidR="00C8337C" w:rsidRPr="00A43FBA" w:rsidRDefault="00C8337C" w:rsidP="003805B7">
      <w:pPr>
        <w:pStyle w:val="ListParagraph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ind w:left="426" w:right="-448" w:hanging="284"/>
        <w:rPr>
          <w:rFonts w:ascii="StobiSerif Regular" w:hAnsi="StobiSerif Regular"/>
          <w:i/>
        </w:rPr>
      </w:pPr>
      <w:r w:rsidRPr="00A43FBA">
        <w:rPr>
          <w:rFonts w:ascii="StobiSerif Regular" w:eastAsia="@Arial Unicode MS" w:hAnsi="StobiSerif Regular"/>
          <w:i/>
        </w:rPr>
        <w:t>Христо Трповски, раководител на одделението за регрес и судски постапки, во својство на записничар.</w:t>
      </w:r>
    </w:p>
    <w:p w14:paraId="49A0A1B4" w14:textId="77777777" w:rsidR="00C8337C" w:rsidRPr="00644E0C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3F3D9BB1" w14:textId="17A1D845" w:rsidR="000E2D0A" w:rsidRDefault="00C8337C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  <w:r w:rsidRPr="000E2D0A">
        <w:rPr>
          <w:rFonts w:ascii="StobiSerif Regular" w:eastAsia="@Arial Unicode MS" w:hAnsi="StobiSerif Regular"/>
          <w:i/>
          <w:sz w:val="22"/>
          <w:szCs w:val="22"/>
        </w:rPr>
        <w:t xml:space="preserve">Претседателот </w:t>
      </w:r>
      <w:r w:rsidR="00D1060C" w:rsidRPr="000E2D0A">
        <w:rPr>
          <w:rFonts w:ascii="StobiSerif Regular" w:eastAsia="@Arial Unicode MS" w:hAnsi="StobiSerif Regular" w:cs="Arial"/>
          <w:i/>
          <w:sz w:val="22"/>
          <w:szCs w:val="22"/>
        </w:rPr>
        <w:t>Арбен Љабеништа</w:t>
      </w:r>
      <w:r w:rsidR="00D1060C" w:rsidRPr="000E2D0A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Pr="000E2D0A">
        <w:rPr>
          <w:rFonts w:ascii="StobiSerif Regular" w:eastAsia="@Arial Unicode MS" w:hAnsi="StobiSerif Regular"/>
          <w:i/>
          <w:sz w:val="22"/>
          <w:szCs w:val="22"/>
        </w:rPr>
        <w:t xml:space="preserve">ја отвори и водеше седницата. </w:t>
      </w:r>
      <w:r w:rsidR="000E2D0A">
        <w:rPr>
          <w:rFonts w:ascii="StobiSerif Regular" w:eastAsia="@Arial Unicode MS" w:hAnsi="StobiSerif Regular"/>
          <w:i/>
          <w:sz w:val="22"/>
          <w:szCs w:val="22"/>
        </w:rPr>
        <w:t>На почетокот</w:t>
      </w:r>
      <w:r w:rsidRPr="000E2D0A">
        <w:rPr>
          <w:rFonts w:ascii="StobiSerif Regular" w:eastAsia="@Arial Unicode MS" w:hAnsi="StobiSerif Regular"/>
          <w:i/>
          <w:sz w:val="22"/>
          <w:szCs w:val="22"/>
        </w:rPr>
        <w:t xml:space="preserve"> утврди дека </w:t>
      </w:r>
      <w:r w:rsidRPr="000E2D0A">
        <w:rPr>
          <w:rFonts w:ascii="StobiSerif Regular" w:hAnsi="StobiSerif Regular" w:cs="Arial"/>
          <w:i/>
          <w:sz w:val="22"/>
          <w:szCs w:val="22"/>
        </w:rPr>
        <w:t>условите за полноважно работење и одлучување се исполнети, бидејќи</w:t>
      </w:r>
      <w:r w:rsidRPr="000E2D0A">
        <w:rPr>
          <w:rFonts w:ascii="StobiSerif Regular" w:eastAsia="@Arial Unicode MS" w:hAnsi="StobiSerif Regular"/>
          <w:i/>
          <w:sz w:val="22"/>
          <w:szCs w:val="22"/>
        </w:rPr>
        <w:t xml:space="preserve"> </w:t>
      </w:r>
      <w:r w:rsidR="000E2D0A" w:rsidRPr="000E2D0A">
        <w:rPr>
          <w:rFonts w:ascii="StobiSerif Regular" w:eastAsia="@Arial Unicode MS" w:hAnsi="StobiSerif Regular"/>
          <w:i/>
          <w:sz w:val="22"/>
          <w:szCs w:val="22"/>
        </w:rPr>
        <w:t xml:space="preserve">преку конференциска врска во работата </w:t>
      </w:r>
      <w:r w:rsidR="000E2D0A">
        <w:rPr>
          <w:rFonts w:ascii="StobiSerif Regular" w:eastAsia="@Arial Unicode MS" w:hAnsi="StobiSerif Regular"/>
          <w:i/>
          <w:sz w:val="22"/>
          <w:szCs w:val="22"/>
        </w:rPr>
        <w:t xml:space="preserve">на седницата </w:t>
      </w:r>
      <w:r w:rsidR="000E2D0A" w:rsidRPr="000E2D0A">
        <w:rPr>
          <w:rFonts w:ascii="StobiSerif Regular" w:eastAsia="@Arial Unicode MS" w:hAnsi="StobiSerif Regular"/>
          <w:i/>
          <w:sz w:val="22"/>
          <w:szCs w:val="22"/>
        </w:rPr>
        <w:t>се вклучени шест</w:t>
      </w:r>
      <w:r w:rsidR="00D1060C" w:rsidRPr="000E2D0A">
        <w:rPr>
          <w:rFonts w:ascii="StobiSerif Regular" w:eastAsia="@Arial Unicode MS" w:hAnsi="StobiSerif Regular"/>
          <w:i/>
          <w:sz w:val="22"/>
          <w:szCs w:val="22"/>
        </w:rPr>
        <w:t xml:space="preserve"> членови</w:t>
      </w:r>
      <w:r w:rsidRPr="000E2D0A">
        <w:rPr>
          <w:rFonts w:ascii="StobiSerif Regular" w:eastAsia="@Arial Unicode MS" w:hAnsi="StobiSerif Regular"/>
          <w:i/>
          <w:sz w:val="22"/>
          <w:szCs w:val="22"/>
        </w:rPr>
        <w:t xml:space="preserve"> на Управниот одбор</w:t>
      </w:r>
      <w:r w:rsidR="000E2D0A">
        <w:rPr>
          <w:rFonts w:ascii="StobiSerif Regular" w:eastAsia="@Arial Unicode MS" w:hAnsi="StobiSerif Regular"/>
          <w:i/>
          <w:sz w:val="22"/>
          <w:szCs w:val="22"/>
        </w:rPr>
        <w:t xml:space="preserve">, по што го прочита претходно доставениот </w:t>
      </w:r>
    </w:p>
    <w:p w14:paraId="1726187F" w14:textId="77777777" w:rsidR="000E2D0A" w:rsidRDefault="000E2D0A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</w:p>
    <w:p w14:paraId="2B867C9B" w14:textId="77777777" w:rsidR="000E2D0A" w:rsidRPr="00125DFF" w:rsidRDefault="000E2D0A" w:rsidP="003805B7">
      <w:pPr>
        <w:pStyle w:val="BodyText2"/>
        <w:spacing w:after="0" w:line="240" w:lineRule="auto"/>
        <w:ind w:right="-448"/>
        <w:contextualSpacing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125DFF">
        <w:rPr>
          <w:rFonts w:ascii="StobiSerif Regular" w:eastAsia="@Arial Unicode MS" w:hAnsi="StobiSerif Regular"/>
          <w:b/>
          <w:i/>
          <w:sz w:val="22"/>
          <w:szCs w:val="22"/>
        </w:rPr>
        <w:t>П Р Е Д Л О Г - Д Н Е В Е Н  Р Е Д</w:t>
      </w:r>
    </w:p>
    <w:p w14:paraId="5E854FAA" w14:textId="77777777" w:rsidR="00C8337C" w:rsidRPr="00644E0C" w:rsidRDefault="00C8337C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</w:p>
    <w:p w14:paraId="570D7E5F" w14:textId="77777777" w:rsidR="00A43FBA" w:rsidRPr="00A43FBA" w:rsidRDefault="00A43FBA" w:rsidP="003805B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right="-448" w:hanging="284"/>
        <w:rPr>
          <w:rFonts w:ascii="StobiSerif Regular" w:hAnsi="StobiSerif Regular" w:cstheme="minorHAnsi"/>
          <w:bCs/>
          <w:i/>
          <w:iCs/>
          <w:spacing w:val="-6"/>
          <w:lang w:val="ru-RU"/>
        </w:rPr>
      </w:pPr>
      <w:r w:rsidRPr="00A43FBA">
        <w:rPr>
          <w:rFonts w:ascii="StobiSerif Regular" w:hAnsi="StobiSerif Regular" w:cstheme="minorHAnsi"/>
          <w:bCs/>
          <w:i/>
          <w:iCs/>
        </w:rPr>
        <w:t xml:space="preserve">Усвојување на записникот од </w:t>
      </w:r>
      <w:r w:rsidRPr="00A43FBA">
        <w:rPr>
          <w:rFonts w:ascii="StobiSerif Regular" w:hAnsi="StobiSerif Regular" w:cs="Arial"/>
          <w:i/>
          <w:iCs/>
        </w:rPr>
        <w:t xml:space="preserve">Сто триесет и шестата </w:t>
      </w:r>
      <w:r w:rsidRPr="00A43FBA">
        <w:rPr>
          <w:rFonts w:ascii="StobiSerif Regular" w:hAnsi="StobiSerif Regular" w:cstheme="minorHAnsi"/>
          <w:bCs/>
          <w:i/>
          <w:iCs/>
        </w:rPr>
        <w:t xml:space="preserve">седница </w:t>
      </w:r>
      <w:r w:rsidRPr="00A43FBA">
        <w:rPr>
          <w:rFonts w:ascii="StobiSerif Regular" w:hAnsi="StobiSerif Regular" w:cstheme="minorHAnsi"/>
          <w:i/>
          <w:iCs/>
        </w:rPr>
        <w:t>на Управниот одбор одржана на 27 јануари 2023 година</w:t>
      </w:r>
    </w:p>
    <w:p w14:paraId="3BB5F394" w14:textId="77777777" w:rsidR="00A43FBA" w:rsidRPr="00FF4CE6" w:rsidRDefault="00A43FBA" w:rsidP="003805B7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right="-448" w:hanging="426"/>
        <w:rPr>
          <w:rFonts w:ascii="StobiSerif Regular" w:hAnsi="StobiSerif Regular" w:cstheme="minorHAnsi"/>
          <w:bCs/>
          <w:color w:val="FF0000"/>
          <w:spacing w:val="-6"/>
          <w:lang w:val="ru-RU"/>
        </w:rPr>
      </w:pPr>
    </w:p>
    <w:p w14:paraId="4E4E5247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</w:rPr>
      </w:pPr>
      <w:bookmarkStart w:id="1" w:name="_Hlk109137385"/>
      <w:bookmarkStart w:id="2" w:name="_Hlk110000214"/>
      <w:r w:rsidRPr="00A43FBA">
        <w:rPr>
          <w:b w:val="0"/>
          <w:bCs/>
        </w:rPr>
        <w:t>Предлог за донесување на Правилник за изменување и дополнување на Правилникот за начинот и методологијата за утврдување референтни цени на лекови на товар на Фондот;</w:t>
      </w:r>
    </w:p>
    <w:p w14:paraId="2DB73BA5" w14:textId="77777777" w:rsidR="00A43FBA" w:rsidRPr="00A43FBA" w:rsidRDefault="00A43FBA" w:rsidP="003805B7">
      <w:pPr>
        <w:pStyle w:val="ListParagraph"/>
        <w:numPr>
          <w:ilvl w:val="0"/>
          <w:numId w:val="6"/>
        </w:numPr>
        <w:suppressAutoHyphens w:val="0"/>
        <w:spacing w:after="0" w:line="240" w:lineRule="auto"/>
        <w:ind w:left="426" w:right="-448"/>
        <w:rPr>
          <w:rFonts w:ascii="StobiSerif Regular" w:eastAsia="Times New Roman" w:hAnsi="StobiSerif Regular"/>
          <w:bCs/>
          <w:i/>
        </w:rPr>
      </w:pPr>
      <w:r w:rsidRPr="00A43FBA">
        <w:rPr>
          <w:rFonts w:ascii="StobiSerif Regular" w:eastAsia="Times New Roman" w:hAnsi="StobiSerif Regular"/>
          <w:bCs/>
          <w:i/>
        </w:rPr>
        <w:t>Предлог за донесување Одлука за изменување на Одлуката за утврдување на вкупниот договорен надоместок на јавните здравствени установи за 2023 година;</w:t>
      </w:r>
    </w:p>
    <w:bookmarkEnd w:id="1"/>
    <w:p w14:paraId="6977F837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  <w:lang w:val="en-US"/>
        </w:rPr>
      </w:pPr>
      <w:r w:rsidRPr="00A43FBA">
        <w:rPr>
          <w:b w:val="0"/>
          <w:bCs/>
        </w:rPr>
        <w:t>Предлог за донесување на Одлука</w:t>
      </w:r>
      <w:r w:rsidRPr="00A43FBA">
        <w:rPr>
          <w:b w:val="0"/>
          <w:bCs/>
          <w:lang w:val="en-US"/>
        </w:rPr>
        <w:t xml:space="preserve"> </w:t>
      </w:r>
      <w:r w:rsidRPr="00A43FBA">
        <w:rPr>
          <w:b w:val="0"/>
          <w:bCs/>
        </w:rPr>
        <w:t>за изменување и дополнување на Одлуката за утврдување на висината на вкупниот договорен надоместок на здравствените установи за обезбедени услуги од специјалистичко – консултативната стоматолошка здравствена заштита од дејностите орална хирургија, ортодонција и протетика за 2023 година;</w:t>
      </w:r>
      <w:r w:rsidRPr="00A43FBA">
        <w:rPr>
          <w:b w:val="0"/>
          <w:bCs/>
          <w:lang w:val="en-US"/>
        </w:rPr>
        <w:t xml:space="preserve"> </w:t>
      </w:r>
    </w:p>
    <w:p w14:paraId="3A7A3690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</w:rPr>
      </w:pPr>
      <w:r w:rsidRPr="00A43FBA">
        <w:rPr>
          <w:b w:val="0"/>
          <w:bCs/>
        </w:rPr>
        <w:t>Разгледување на барања на Аџибадем Систина од Скопје;</w:t>
      </w:r>
    </w:p>
    <w:p w14:paraId="7D8C1151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</w:rPr>
      </w:pPr>
      <w:r w:rsidRPr="00A43FBA">
        <w:rPr>
          <w:b w:val="0"/>
          <w:bCs/>
        </w:rPr>
        <w:t>Разгледување на Годишен финансиски план за извршување на финансиски контроли за 2023 година;</w:t>
      </w:r>
    </w:p>
    <w:p w14:paraId="01815CEC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</w:rPr>
      </w:pPr>
      <w:r w:rsidRPr="00A43FBA">
        <w:rPr>
          <w:b w:val="0"/>
          <w:bCs/>
        </w:rPr>
        <w:t>Предлог за донесување на Одлука</w:t>
      </w:r>
      <w:r w:rsidRPr="00A43FBA">
        <w:rPr>
          <w:b w:val="0"/>
          <w:bCs/>
          <w:lang w:val="en-US"/>
        </w:rPr>
        <w:t xml:space="preserve"> </w:t>
      </w:r>
      <w:r w:rsidRPr="00A43FBA">
        <w:rPr>
          <w:b w:val="0"/>
          <w:bCs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установи;</w:t>
      </w:r>
    </w:p>
    <w:p w14:paraId="5AD66D06" w14:textId="77777777" w:rsidR="00A43FBA" w:rsidRPr="00A43FBA" w:rsidRDefault="00A43FBA" w:rsidP="003805B7">
      <w:pPr>
        <w:pStyle w:val="Heading1"/>
        <w:numPr>
          <w:ilvl w:val="0"/>
          <w:numId w:val="6"/>
        </w:numPr>
        <w:ind w:left="426" w:right="-448"/>
        <w:rPr>
          <w:b w:val="0"/>
          <w:bCs/>
        </w:rPr>
      </w:pPr>
      <w:r w:rsidRPr="00A43FBA">
        <w:rPr>
          <w:b w:val="0"/>
          <w:bCs/>
        </w:rPr>
        <w:t>Разно.</w:t>
      </w:r>
    </w:p>
    <w:bookmarkEnd w:id="2"/>
    <w:p w14:paraId="1B181EC3" w14:textId="0760D684" w:rsidR="00D1060C" w:rsidRPr="00644E0C" w:rsidRDefault="00D1060C" w:rsidP="003805B7">
      <w:pPr>
        <w:ind w:right="-448"/>
        <w:rPr>
          <w:color w:val="FF0000"/>
        </w:rPr>
      </w:pPr>
    </w:p>
    <w:p w14:paraId="5D212568" w14:textId="1F9ABC35" w:rsidR="000E2D0A" w:rsidRPr="005A2285" w:rsidRDefault="000E2D0A" w:rsidP="003805B7">
      <w:pPr>
        <w:ind w:right="-448"/>
        <w:rPr>
          <w:rFonts w:ascii="StobiSerif Regular" w:eastAsia="@Arial Unicode MS" w:hAnsi="StobiSerif Regular"/>
          <w:i/>
          <w:sz w:val="22"/>
          <w:szCs w:val="22"/>
        </w:rPr>
      </w:pPr>
      <w:r w:rsidRPr="005A2285">
        <w:rPr>
          <w:rFonts w:ascii="StobiSerif Regular" w:eastAsia="@Arial Unicode MS" w:hAnsi="StobiSerif Regular"/>
          <w:i/>
          <w:sz w:val="22"/>
          <w:szCs w:val="22"/>
        </w:rPr>
        <w:t xml:space="preserve">Потоа праша дали има и други предлози за </w:t>
      </w:r>
      <w:r w:rsidR="005A2285" w:rsidRPr="005A2285">
        <w:rPr>
          <w:rFonts w:ascii="StobiSerif Regular" w:eastAsia="@Arial Unicode MS" w:hAnsi="StobiSerif Regular"/>
          <w:i/>
          <w:sz w:val="22"/>
          <w:szCs w:val="22"/>
        </w:rPr>
        <w:t>дневниот ред.</w:t>
      </w:r>
    </w:p>
    <w:p w14:paraId="63017AA0" w14:textId="77777777" w:rsidR="000E2D0A" w:rsidRDefault="000E2D0A" w:rsidP="003805B7">
      <w:pPr>
        <w:ind w:right="-448"/>
        <w:rPr>
          <w:rFonts w:ascii="StobiSerif Regular" w:eastAsia="@Arial Unicode MS" w:hAnsi="StobiSerif Regular"/>
          <w:i/>
          <w:color w:val="FF0000"/>
          <w:sz w:val="22"/>
          <w:szCs w:val="22"/>
        </w:rPr>
      </w:pPr>
    </w:p>
    <w:p w14:paraId="4230C529" w14:textId="41C5D42E" w:rsidR="000E2D0A" w:rsidRPr="0029349F" w:rsidRDefault="00AB6470" w:rsidP="003805B7">
      <w:pPr>
        <w:ind w:right="-448"/>
        <w:rPr>
          <w:rFonts w:ascii="StobiSerif Regular" w:hAnsi="StobiSerif Regular" w:cs="Arial"/>
          <w:i/>
          <w:sz w:val="22"/>
          <w:szCs w:val="22"/>
        </w:rPr>
      </w:pPr>
      <w:r w:rsidRPr="0029349F">
        <w:rPr>
          <w:rFonts w:ascii="StobiSerif Regular" w:hAnsi="StobiSerif Regular" w:cs="Arial"/>
          <w:i/>
          <w:sz w:val="22"/>
          <w:szCs w:val="22"/>
        </w:rPr>
        <w:t xml:space="preserve">Љубиша Каранфиловски наведе оти смета, а 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>со тоа ќе се согласат</w:t>
      </w:r>
      <w:r w:rsidRPr="0029349F">
        <w:rPr>
          <w:rFonts w:ascii="StobiSerif Regular" w:hAnsi="StobiSerif Regular" w:cs="Arial"/>
          <w:i/>
          <w:sz w:val="22"/>
          <w:szCs w:val="22"/>
        </w:rPr>
        <w:t xml:space="preserve"> и други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>те</w:t>
      </w:r>
      <w:r w:rsidRPr="0029349F">
        <w:rPr>
          <w:rFonts w:ascii="StobiSerif Regular" w:hAnsi="StobiSerif Regular" w:cs="Arial"/>
          <w:i/>
          <w:sz w:val="22"/>
          <w:szCs w:val="22"/>
        </w:rPr>
        <w:t xml:space="preserve"> членови на Управниот одбор, дека е потребно </w:t>
      </w:r>
      <w:r w:rsidR="0029349F" w:rsidRPr="0029349F">
        <w:rPr>
          <w:rFonts w:ascii="StobiSerif Regular" w:hAnsi="StobiSerif Regular" w:cs="Arial"/>
          <w:i/>
          <w:sz w:val="22"/>
          <w:szCs w:val="22"/>
        </w:rPr>
        <w:t xml:space="preserve">седницата </w:t>
      </w:r>
      <w:r w:rsidRPr="0029349F">
        <w:rPr>
          <w:rFonts w:ascii="StobiSerif Regular" w:hAnsi="StobiSerif Regular" w:cs="Arial"/>
          <w:i/>
          <w:sz w:val="22"/>
          <w:szCs w:val="22"/>
        </w:rPr>
        <w:t>да с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 xml:space="preserve">е одржи со физичко присуство во салата за состаноци на Фондот, како што беше </w:t>
      </w:r>
      <w:r w:rsidR="0029349F" w:rsidRPr="0029349F">
        <w:rPr>
          <w:rFonts w:ascii="StobiSerif Regular" w:hAnsi="StobiSerif Regular" w:cs="Arial"/>
          <w:i/>
          <w:sz w:val="22"/>
          <w:szCs w:val="22"/>
        </w:rPr>
        <w:t>закажана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 xml:space="preserve">. Особено во овој момент, кога со оглед на проблемите со информацискиот систем на Фондот, има </w:t>
      </w:r>
      <w:r w:rsidR="0029349F" w:rsidRPr="0029349F">
        <w:rPr>
          <w:rFonts w:ascii="StobiSerif Regular" w:hAnsi="StobiSerif Regular" w:cs="Arial"/>
          <w:i/>
          <w:sz w:val="22"/>
          <w:szCs w:val="22"/>
        </w:rPr>
        <w:t>по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>треба да се дискутираат повеќе прашања поврзани со остварувањето на правата на осигурените лица</w:t>
      </w:r>
      <w:r w:rsidR="0029349F" w:rsidRPr="0029349F">
        <w:rPr>
          <w:rFonts w:ascii="StobiSerif Regular" w:hAnsi="StobiSerif Regular" w:cs="Arial"/>
          <w:i/>
          <w:sz w:val="22"/>
          <w:szCs w:val="22"/>
        </w:rPr>
        <w:t>,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 xml:space="preserve"> плаќањата спрема здравствените установи, исплатата на платите во здравството</w:t>
      </w:r>
      <w:r w:rsidR="0029349F" w:rsidRPr="0029349F">
        <w:rPr>
          <w:rFonts w:ascii="StobiSerif Regular" w:hAnsi="StobiSerif Regular" w:cs="Arial"/>
          <w:i/>
          <w:sz w:val="22"/>
          <w:szCs w:val="22"/>
        </w:rPr>
        <w:t xml:space="preserve"> и друго</w:t>
      </w:r>
      <w:r w:rsidR="00E602B8" w:rsidRPr="0029349F">
        <w:rPr>
          <w:rFonts w:ascii="StobiSerif Regular" w:hAnsi="StobiSerif Regular" w:cs="Arial"/>
          <w:i/>
          <w:sz w:val="22"/>
          <w:szCs w:val="22"/>
        </w:rPr>
        <w:t>, потребно е да се состанеме. Оттаму, доколку оваа седница се одржува преку конференциска врска, дневниот ред да се редуцира на најнеопходните точки а останатите да се дискутираат на следната седница која би се одржала во Фондот во следните денови.</w:t>
      </w:r>
    </w:p>
    <w:p w14:paraId="6DF33695" w14:textId="77777777" w:rsidR="00AB6470" w:rsidRDefault="00AB6470" w:rsidP="003805B7">
      <w:pPr>
        <w:ind w:right="-448"/>
        <w:rPr>
          <w:rFonts w:ascii="StobiSerif Regular" w:hAnsi="StobiSerif Regular"/>
          <w:i/>
          <w:color w:val="FF0000"/>
          <w:sz w:val="22"/>
          <w:szCs w:val="22"/>
        </w:rPr>
      </w:pPr>
    </w:p>
    <w:p w14:paraId="710A4FC4" w14:textId="3476F8E3" w:rsidR="005A2285" w:rsidRPr="000D169C" w:rsidRDefault="005A228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AE5894">
        <w:rPr>
          <w:rFonts w:ascii="StobiSerif Regular" w:hAnsi="StobiSerif Regular" w:cs="Arial"/>
          <w:i/>
        </w:rPr>
        <w:t xml:space="preserve">Маја Ковачева </w:t>
      </w:r>
      <w:r w:rsidR="00D56744" w:rsidRPr="00AE5894">
        <w:rPr>
          <w:rFonts w:ascii="StobiSerif Regular" w:hAnsi="StobiSerif Regular" w:cs="Arial"/>
          <w:i/>
        </w:rPr>
        <w:t xml:space="preserve">побара дневниот ред на седницата да се дополни со уште една точка во рамките на која ќе се дискутира за начинот на </w:t>
      </w:r>
      <w:r w:rsidR="00AE5894" w:rsidRPr="00AE5894">
        <w:rPr>
          <w:rFonts w:ascii="StobiSerif Regular" w:hAnsi="StobiSerif Regular" w:cs="Arial"/>
          <w:i/>
        </w:rPr>
        <w:t>издавање лекови</w:t>
      </w:r>
      <w:r w:rsidR="00D56744" w:rsidRPr="00AE5894">
        <w:rPr>
          <w:rFonts w:ascii="StobiSerif Regular" w:hAnsi="StobiSerif Regular" w:cs="Arial"/>
          <w:i/>
        </w:rPr>
        <w:t xml:space="preserve"> </w:t>
      </w:r>
      <w:r w:rsidR="00AE5894" w:rsidRPr="00AE5894">
        <w:rPr>
          <w:rFonts w:ascii="StobiSerif Regular" w:hAnsi="StobiSerif Regular" w:cs="Arial"/>
          <w:i/>
        </w:rPr>
        <w:t>од</w:t>
      </w:r>
      <w:r w:rsidR="00D56744" w:rsidRPr="00AE5894">
        <w:rPr>
          <w:rFonts w:ascii="StobiSerif Regular" w:hAnsi="StobiSerif Regular" w:cs="Arial"/>
          <w:i/>
        </w:rPr>
        <w:t xml:space="preserve"> аптеките </w:t>
      </w:r>
      <w:r w:rsidR="00AE5894" w:rsidRPr="00AE5894">
        <w:rPr>
          <w:rFonts w:ascii="StobiSerif Regular" w:hAnsi="StobiSerif Regular" w:cs="Arial"/>
          <w:i/>
        </w:rPr>
        <w:t xml:space="preserve">додека информацискиот систем на Фондот не е во функција, </w:t>
      </w:r>
      <w:r w:rsidR="00D56744" w:rsidRPr="00AE5894">
        <w:rPr>
          <w:rFonts w:ascii="StobiSerif Regular" w:hAnsi="StobiSerif Regular" w:cs="Arial"/>
          <w:i/>
        </w:rPr>
        <w:t xml:space="preserve">опишан во известувањето на Фондот. Сметаме дека некои од упатствата </w:t>
      </w:r>
      <w:r w:rsidR="00DE1FCB">
        <w:rPr>
          <w:rFonts w:ascii="StobiSerif Regular" w:hAnsi="StobiSerif Regular" w:cs="Arial"/>
          <w:i/>
        </w:rPr>
        <w:t>дадени во</w:t>
      </w:r>
      <w:r w:rsidR="00D56744" w:rsidRPr="00AE5894">
        <w:rPr>
          <w:rFonts w:ascii="StobiSerif Regular" w:hAnsi="StobiSerif Regular" w:cs="Arial"/>
          <w:i/>
        </w:rPr>
        <w:t xml:space="preserve"> известувањето на Фондот се неприменливи, па доколку не добијат дополнителни информации, аптеките стравувајќи дека фактурите може да им бидат одбиени од Фондот, би можеле да престанат со издавање на лекови. </w:t>
      </w:r>
      <w:r w:rsidR="000D169C" w:rsidRPr="000D169C">
        <w:rPr>
          <w:rFonts w:ascii="StobiSerif Regular" w:hAnsi="StobiSerif Regular" w:cs="Arial"/>
          <w:i/>
        </w:rPr>
        <w:t>Наведе и дека д</w:t>
      </w:r>
      <w:r w:rsidR="00D56744" w:rsidRPr="000D169C">
        <w:rPr>
          <w:rFonts w:ascii="StobiSerif Regular" w:hAnsi="StobiSerif Regular" w:cs="Arial"/>
          <w:i/>
        </w:rPr>
        <w:t xml:space="preserve">енес во архивата на Фондот </w:t>
      </w:r>
      <w:r w:rsidR="000D169C" w:rsidRPr="000D169C">
        <w:rPr>
          <w:rFonts w:ascii="StobiSerif Regular" w:hAnsi="StobiSerif Regular" w:cs="Arial"/>
          <w:i/>
        </w:rPr>
        <w:t>Фармацевтската комора</w:t>
      </w:r>
      <w:r w:rsidR="00D56744" w:rsidRPr="000D169C">
        <w:rPr>
          <w:rFonts w:ascii="StobiSerif Regular" w:hAnsi="StobiSerif Regular" w:cs="Arial"/>
          <w:i/>
        </w:rPr>
        <w:t xml:space="preserve"> поднесе допис во врска со тоа, а ако се прифати оваа точка за дневниот ред, веднаш по пат на е-меил може да го испрати материјалот до </w:t>
      </w:r>
      <w:r w:rsidR="000D169C" w:rsidRPr="000D169C">
        <w:rPr>
          <w:rFonts w:ascii="StobiSerif Regular" w:hAnsi="StobiSerif Regular" w:cs="Arial"/>
          <w:i/>
        </w:rPr>
        <w:t xml:space="preserve">учесниците на оваа </w:t>
      </w:r>
      <w:r w:rsidR="00D56744" w:rsidRPr="000D169C">
        <w:rPr>
          <w:rFonts w:ascii="StobiSerif Regular" w:hAnsi="StobiSerif Regular" w:cs="Arial"/>
          <w:i/>
        </w:rPr>
        <w:t>седница.</w:t>
      </w:r>
    </w:p>
    <w:p w14:paraId="776C33E1" w14:textId="77777777" w:rsidR="00022BA5" w:rsidRDefault="00022BA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</w:p>
    <w:p w14:paraId="33A2F45C" w14:textId="01885C1B" w:rsidR="005A2285" w:rsidRPr="00466664" w:rsidRDefault="005A228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466664">
        <w:rPr>
          <w:rFonts w:ascii="StobiSerif Regular" w:hAnsi="StobiSerif Regular" w:cs="Arial"/>
          <w:i/>
        </w:rPr>
        <w:t xml:space="preserve">Тања Дејаноска </w:t>
      </w:r>
      <w:r w:rsidR="00AE5894" w:rsidRPr="00466664">
        <w:rPr>
          <w:rFonts w:ascii="StobiSerif Regular" w:hAnsi="StobiSerif Regular" w:cs="Arial"/>
          <w:i/>
        </w:rPr>
        <w:t xml:space="preserve">побара во дневниот ред да се вклучи точка во рамките на која ќе се дискутира за </w:t>
      </w:r>
      <w:r w:rsidR="00DC54A6" w:rsidRPr="00466664">
        <w:rPr>
          <w:rFonts w:ascii="StobiSerif Regular" w:hAnsi="StobiSerif Regular" w:cs="Arial"/>
          <w:i/>
        </w:rPr>
        <w:t xml:space="preserve">плаќањето на приватните здравствени установи во актуелната состојба </w:t>
      </w:r>
      <w:r w:rsidR="004E3199">
        <w:rPr>
          <w:rFonts w:ascii="StobiSerif Regular" w:hAnsi="StobiSerif Regular" w:cs="Arial"/>
          <w:i/>
        </w:rPr>
        <w:t>со</w:t>
      </w:r>
      <w:r w:rsidR="00DC54A6" w:rsidRPr="00466664">
        <w:rPr>
          <w:rFonts w:ascii="StobiSerif Regular" w:hAnsi="StobiSerif Regular" w:cs="Arial"/>
          <w:i/>
        </w:rPr>
        <w:t xml:space="preserve"> информацискиот систем на Фондот. Притоа го истакна и проблемот со заверката на потврдите за издавање на </w:t>
      </w:r>
      <w:r w:rsidR="00466664" w:rsidRPr="00466664">
        <w:rPr>
          <w:rFonts w:ascii="StobiSerif Regular" w:hAnsi="StobiSerif Regular" w:cs="Arial"/>
          <w:i/>
        </w:rPr>
        <w:t>стоматолошки помагала.</w:t>
      </w:r>
    </w:p>
    <w:p w14:paraId="26BB4E91" w14:textId="77777777" w:rsidR="00022BA5" w:rsidRDefault="00022BA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</w:p>
    <w:p w14:paraId="0D854577" w14:textId="28907E01" w:rsidR="005A2285" w:rsidRPr="003B38CF" w:rsidRDefault="005A228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3B38CF">
        <w:rPr>
          <w:rFonts w:ascii="StobiSerif Regular" w:hAnsi="StobiSerif Regular" w:cs="Arial"/>
          <w:i/>
        </w:rPr>
        <w:lastRenderedPageBreak/>
        <w:t xml:space="preserve">Љубиша Каранфиловски </w:t>
      </w:r>
      <w:r w:rsidR="00022BA5" w:rsidRPr="003B38CF">
        <w:rPr>
          <w:rFonts w:ascii="StobiSerif Regular" w:hAnsi="StobiSerif Regular" w:cs="Arial"/>
          <w:i/>
        </w:rPr>
        <w:t>потоа праша</w:t>
      </w:r>
      <w:r w:rsidR="008439E8" w:rsidRPr="003B38CF">
        <w:rPr>
          <w:rFonts w:ascii="StobiSerif Regular" w:hAnsi="StobiSerif Regular" w:cs="Arial"/>
          <w:i/>
        </w:rPr>
        <w:t>,</w:t>
      </w:r>
      <w:r w:rsidR="00022BA5" w:rsidRPr="003B38CF">
        <w:rPr>
          <w:rFonts w:ascii="StobiSerif Regular" w:hAnsi="StobiSerif Regular" w:cs="Arial"/>
          <w:i/>
        </w:rPr>
        <w:t xml:space="preserve"> кога Фондот ќе го оспособи за работа трезорот и ќе започне исплатата на платите во јавните здравствени установи.</w:t>
      </w:r>
      <w:r w:rsidR="008439E8" w:rsidRPr="003B38CF">
        <w:rPr>
          <w:rFonts w:ascii="StobiSerif Regular" w:hAnsi="StobiSerif Regular" w:cs="Arial"/>
          <w:i/>
        </w:rPr>
        <w:t xml:space="preserve"> Нагласи дека работниците во здравството</w:t>
      </w:r>
      <w:r w:rsidR="00FD199E" w:rsidRPr="003B38CF">
        <w:rPr>
          <w:rFonts w:ascii="StobiSerif Regular" w:hAnsi="StobiSerif Regular" w:cs="Arial"/>
          <w:i/>
        </w:rPr>
        <w:t xml:space="preserve"> очекуваат конкретни одговори, дека ќе се започне од понеделник или од вторник, или од среда, а во краен случај да се соопшти дека системот на Фондот е блокиран и дека не се знае кога ќе се оспособи.</w:t>
      </w:r>
    </w:p>
    <w:p w14:paraId="51847345" w14:textId="17126E57" w:rsidR="004E2D8A" w:rsidRDefault="004E2D8A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</w:p>
    <w:p w14:paraId="391FB82E" w14:textId="3E75EAAC" w:rsidR="004F523D" w:rsidRPr="00022BA5" w:rsidRDefault="004F523D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022BA5">
        <w:rPr>
          <w:rFonts w:ascii="StobiSerif Regular" w:hAnsi="StobiSerif Regular" w:cs="Arial"/>
          <w:i/>
        </w:rPr>
        <w:t xml:space="preserve">За дадените предлози и прашања, претседателот побара директорката да се изјасни дали Фондот може </w:t>
      </w:r>
      <w:r w:rsidR="00AB6470" w:rsidRPr="00022BA5">
        <w:rPr>
          <w:rFonts w:ascii="StobiSerif Regular" w:hAnsi="StobiSerif Regular" w:cs="Arial"/>
          <w:i/>
        </w:rPr>
        <w:t>денес да даде одговор, доколку се вклучат во дневниот ред.</w:t>
      </w:r>
    </w:p>
    <w:p w14:paraId="032755C7" w14:textId="77777777" w:rsidR="004F523D" w:rsidRDefault="004F523D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</w:p>
    <w:p w14:paraId="0A9A2E09" w14:textId="14F584E2" w:rsidR="003B38CF" w:rsidRDefault="004F523D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 w:rsidRPr="004F523D">
        <w:rPr>
          <w:rFonts w:ascii="StobiSerif Regular" w:hAnsi="StobiSerif Regular" w:cs="Arial"/>
          <w:i/>
        </w:rPr>
        <w:t>Д</w:t>
      </w:r>
      <w:r w:rsidR="005A2285" w:rsidRPr="004F523D">
        <w:rPr>
          <w:rFonts w:ascii="StobiSerif Regular" w:hAnsi="StobiSerif Regular" w:cs="Arial"/>
          <w:i/>
        </w:rPr>
        <w:t xml:space="preserve">иректорката </w:t>
      </w:r>
      <w:r w:rsidR="005A2285" w:rsidRPr="004F523D">
        <w:rPr>
          <w:rFonts w:ascii="StobiSerif Regular" w:eastAsia="@Arial Unicode MS" w:hAnsi="StobiSerif Regular"/>
          <w:i/>
        </w:rPr>
        <w:t xml:space="preserve">Филиповска Грашкоска </w:t>
      </w:r>
      <w:r w:rsidR="004E2D8A" w:rsidRPr="004F523D">
        <w:rPr>
          <w:rFonts w:ascii="StobiSerif Regular" w:eastAsia="@Arial Unicode MS" w:hAnsi="StobiSerif Regular"/>
          <w:i/>
        </w:rPr>
        <w:t>навед</w:t>
      </w:r>
      <w:r w:rsidRPr="004F523D">
        <w:rPr>
          <w:rFonts w:ascii="StobiSerif Regular" w:eastAsia="@Arial Unicode MS" w:hAnsi="StobiSerif Regular"/>
          <w:i/>
        </w:rPr>
        <w:t>е</w:t>
      </w:r>
      <w:r w:rsidR="004E2D8A" w:rsidRPr="004F523D">
        <w:rPr>
          <w:rFonts w:ascii="StobiSerif Regular" w:eastAsia="@Arial Unicode MS" w:hAnsi="StobiSerif Regular"/>
          <w:i/>
        </w:rPr>
        <w:t xml:space="preserve"> дека за прашањата што се предлага да се вклучат во дневниот ред на седницата, најдобро може да се најде решение во директен контакт на засегнатите </w:t>
      </w:r>
      <w:r w:rsidR="004E2D8A">
        <w:rPr>
          <w:rFonts w:ascii="StobiSerif Regular" w:eastAsia="@Arial Unicode MS" w:hAnsi="StobiSerif Regular"/>
          <w:i/>
        </w:rPr>
        <w:t>со одговорните лица од стручната служба на Фондот.</w:t>
      </w:r>
      <w:r w:rsidR="00AE5894">
        <w:rPr>
          <w:rFonts w:ascii="StobiSerif Regular" w:eastAsia="@Arial Unicode MS" w:hAnsi="StobiSerif Regular"/>
          <w:i/>
        </w:rPr>
        <w:t xml:space="preserve"> Тука би можеле да се изнесат сите прашања и дилеми и да се даде одговор </w:t>
      </w:r>
      <w:r w:rsidR="00AE5894" w:rsidRPr="00466664">
        <w:rPr>
          <w:rFonts w:ascii="StobiSerif Regular" w:eastAsia="@Arial Unicode MS" w:hAnsi="StobiSerif Regular"/>
          <w:i/>
        </w:rPr>
        <w:t>на нив.</w:t>
      </w:r>
      <w:r w:rsidR="004E2D8A" w:rsidRPr="00466664">
        <w:rPr>
          <w:rFonts w:ascii="StobiSerif Regular" w:eastAsia="@Arial Unicode MS" w:hAnsi="StobiSerif Regular"/>
          <w:i/>
        </w:rPr>
        <w:t xml:space="preserve"> Во таа смисла, предложи уште денес или утре, претставници на </w:t>
      </w:r>
      <w:r w:rsidR="00AE5894" w:rsidRPr="00466664">
        <w:rPr>
          <w:rFonts w:ascii="StobiSerif Regular" w:eastAsia="@Arial Unicode MS" w:hAnsi="StobiSerif Regular"/>
          <w:i/>
        </w:rPr>
        <w:t xml:space="preserve">аптеките </w:t>
      </w:r>
      <w:r w:rsidR="004E2D8A" w:rsidRPr="00466664">
        <w:rPr>
          <w:rFonts w:ascii="StobiSerif Regular" w:eastAsia="@Arial Unicode MS" w:hAnsi="StobiSerif Regular"/>
          <w:i/>
        </w:rPr>
        <w:t xml:space="preserve">и на </w:t>
      </w:r>
      <w:r w:rsidR="00AE5894" w:rsidRPr="00466664">
        <w:rPr>
          <w:rFonts w:ascii="StobiSerif Regular" w:eastAsia="@Arial Unicode MS" w:hAnsi="StobiSerif Regular"/>
          <w:i/>
        </w:rPr>
        <w:t>приватните здравствени установи</w:t>
      </w:r>
      <w:r w:rsidR="00466664" w:rsidRPr="00466664">
        <w:rPr>
          <w:rFonts w:ascii="StobiSerif Regular" w:eastAsia="@Arial Unicode MS" w:hAnsi="StobiSerif Regular"/>
          <w:i/>
        </w:rPr>
        <w:t xml:space="preserve"> односно стоматолозите</w:t>
      </w:r>
      <w:r w:rsidR="00AE5894" w:rsidRPr="00466664">
        <w:rPr>
          <w:rFonts w:ascii="StobiSerif Regular" w:eastAsia="@Arial Unicode MS" w:hAnsi="StobiSerif Regular"/>
          <w:i/>
        </w:rPr>
        <w:t xml:space="preserve"> </w:t>
      </w:r>
      <w:r w:rsidR="004E2D8A" w:rsidRPr="00466664">
        <w:rPr>
          <w:rFonts w:ascii="StobiSerif Regular" w:eastAsia="@Arial Unicode MS" w:hAnsi="StobiSerif Regular"/>
          <w:i/>
        </w:rPr>
        <w:t xml:space="preserve">да дојдат во Фондот за веднаш </w:t>
      </w:r>
      <w:r w:rsidR="00FB3BB8">
        <w:rPr>
          <w:rFonts w:ascii="StobiSerif Regular" w:eastAsia="@Arial Unicode MS" w:hAnsi="StobiSerif Regular"/>
          <w:i/>
        </w:rPr>
        <w:t xml:space="preserve">непосредно </w:t>
      </w:r>
      <w:r w:rsidR="004E2D8A">
        <w:rPr>
          <w:rFonts w:ascii="StobiSerif Regular" w:eastAsia="@Arial Unicode MS" w:hAnsi="StobiSerif Regular"/>
          <w:i/>
        </w:rPr>
        <w:t xml:space="preserve">да се изложат прашањата и проблемите, по што и веднаш да се претстават решенијата подготвени од Фондот, а доколку треба да се изнајдат и нови. </w:t>
      </w:r>
      <w:r w:rsidR="00022BA5">
        <w:rPr>
          <w:rFonts w:ascii="StobiSerif Regular" w:eastAsia="@Arial Unicode MS" w:hAnsi="StobiSerif Regular"/>
          <w:i/>
        </w:rPr>
        <w:t xml:space="preserve"> </w:t>
      </w:r>
    </w:p>
    <w:p w14:paraId="7BB51FEC" w14:textId="56686ABE" w:rsidR="00CF771F" w:rsidRDefault="00022BA5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>
        <w:rPr>
          <w:rFonts w:ascii="StobiSerif Regular" w:eastAsia="@Arial Unicode MS" w:hAnsi="StobiSerif Regular"/>
          <w:i/>
        </w:rPr>
        <w:t xml:space="preserve">Во однос на прашањето за оспособувањето на трезорот на Фондот, извести дека се вложуваат </w:t>
      </w:r>
      <w:r w:rsidR="005D2D23">
        <w:rPr>
          <w:rFonts w:ascii="StobiSerif Regular" w:eastAsia="@Arial Unicode MS" w:hAnsi="StobiSerif Regular"/>
          <w:i/>
        </w:rPr>
        <w:t xml:space="preserve">напори </w:t>
      </w:r>
      <w:r w:rsidR="00FD199E">
        <w:rPr>
          <w:rFonts w:ascii="StobiSerif Regular" w:eastAsia="@Arial Unicode MS" w:hAnsi="StobiSerif Regular"/>
          <w:i/>
        </w:rPr>
        <w:t xml:space="preserve">за негово оспособување и дека </w:t>
      </w:r>
      <w:r w:rsidR="003B38CF">
        <w:rPr>
          <w:rFonts w:ascii="StobiSerif Regular" w:eastAsia="@Arial Unicode MS" w:hAnsi="StobiSerif Regular"/>
          <w:i/>
        </w:rPr>
        <w:t>од одржувачот сме</w:t>
      </w:r>
      <w:r w:rsidR="00FD199E">
        <w:rPr>
          <w:rFonts w:ascii="StobiSerif Regular" w:eastAsia="@Arial Unicode MS" w:hAnsi="StobiSerif Regular"/>
          <w:i/>
        </w:rPr>
        <w:t xml:space="preserve"> информи</w:t>
      </w:r>
      <w:r w:rsidR="003B38CF">
        <w:rPr>
          <w:rFonts w:ascii="StobiSerif Regular" w:eastAsia="@Arial Unicode MS" w:hAnsi="StobiSerif Regular"/>
          <w:i/>
        </w:rPr>
        <w:t>рани</w:t>
      </w:r>
      <w:r w:rsidR="00FD199E">
        <w:rPr>
          <w:rFonts w:ascii="StobiSerif Regular" w:eastAsia="@Arial Unicode MS" w:hAnsi="StobiSerif Regular"/>
          <w:i/>
        </w:rPr>
        <w:t xml:space="preserve"> дека делот што се однесува на исплатите на платите е подигнат</w:t>
      </w:r>
      <w:r w:rsidR="003B38CF">
        <w:rPr>
          <w:rFonts w:ascii="StobiSerif Regular" w:eastAsia="@Arial Unicode MS" w:hAnsi="StobiSerif Regular"/>
          <w:i/>
        </w:rPr>
        <w:t>,</w:t>
      </w:r>
      <w:r w:rsidR="00FD199E">
        <w:rPr>
          <w:rFonts w:ascii="StobiSerif Regular" w:eastAsia="@Arial Unicode MS" w:hAnsi="StobiSerif Regular"/>
          <w:i/>
        </w:rPr>
        <w:t xml:space="preserve"> што би требало да овозможи во текот на следната недела да се извршуваат исплати. </w:t>
      </w:r>
      <w:r w:rsidR="00CF771F">
        <w:rPr>
          <w:rFonts w:ascii="StobiSerif Regular" w:eastAsia="@Arial Unicode MS" w:hAnsi="StobiSerif Regular"/>
          <w:i/>
        </w:rPr>
        <w:t xml:space="preserve">Фондот денес ќе издаде соопштение за тоа. </w:t>
      </w:r>
      <w:r w:rsidR="00FD199E">
        <w:rPr>
          <w:rFonts w:ascii="StobiSerif Regular" w:eastAsia="@Arial Unicode MS" w:hAnsi="StobiSerif Regular"/>
          <w:i/>
        </w:rPr>
        <w:t>Сепак, конкретен де</w:t>
      </w:r>
      <w:r w:rsidR="00CF771F">
        <w:rPr>
          <w:rFonts w:ascii="StobiSerif Regular" w:eastAsia="@Arial Unicode MS" w:hAnsi="StobiSerif Regular"/>
          <w:i/>
        </w:rPr>
        <w:t>н кога ќе започнат исплатите не можеме да наведеме.</w:t>
      </w:r>
      <w:r w:rsidR="005D2D23">
        <w:rPr>
          <w:rFonts w:ascii="StobiSerif Regular" w:eastAsia="@Arial Unicode MS" w:hAnsi="StobiSerif Regular"/>
          <w:i/>
        </w:rPr>
        <w:t xml:space="preserve"> </w:t>
      </w:r>
      <w:r w:rsidR="00CF771F">
        <w:rPr>
          <w:rFonts w:ascii="StobiSerif Regular" w:eastAsia="@Arial Unicode MS" w:hAnsi="StobiSerif Regular"/>
          <w:i/>
        </w:rPr>
        <w:t>Истовремено, за исплатите е потребно здравствените установи да ги изготват таканаречените Н датотеки. Наведе и дека претседателот на Владата соопштил дека во краен случај, доколку трезорот на Фондот и натаму е онезвозможен, платите во здравството ќе се исплаќаат преку државниот трезор.</w:t>
      </w:r>
    </w:p>
    <w:p w14:paraId="4CC6AA1D" w14:textId="0AF554DD" w:rsidR="005A2285" w:rsidRPr="004E2D8A" w:rsidRDefault="004E2D8A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  <w:r w:rsidRPr="0029349F">
        <w:rPr>
          <w:rFonts w:ascii="StobiSerif Regular" w:eastAsia="@Arial Unicode MS" w:hAnsi="StobiSerif Regular"/>
          <w:i/>
        </w:rPr>
        <w:t>Потоа</w:t>
      </w:r>
      <w:r w:rsidR="004F523D" w:rsidRPr="0029349F">
        <w:rPr>
          <w:rFonts w:ascii="StobiSerif Regular" w:eastAsia="@Arial Unicode MS" w:hAnsi="StobiSerif Regular"/>
          <w:i/>
        </w:rPr>
        <w:t xml:space="preserve">, имајќи </w:t>
      </w:r>
      <w:r w:rsidR="0029349F" w:rsidRPr="0029349F">
        <w:rPr>
          <w:rFonts w:ascii="StobiSerif Regular" w:eastAsia="@Arial Unicode MS" w:hAnsi="StobiSerif Regular"/>
          <w:i/>
        </w:rPr>
        <w:t>го</w:t>
      </w:r>
      <w:r w:rsidR="004F523D" w:rsidRPr="0029349F">
        <w:rPr>
          <w:rFonts w:ascii="StobiSerif Regular" w:eastAsia="@Arial Unicode MS" w:hAnsi="StobiSerif Regular"/>
          <w:i/>
        </w:rPr>
        <w:t xml:space="preserve"> во вид </w:t>
      </w:r>
      <w:r w:rsidR="0029349F" w:rsidRPr="0029349F">
        <w:rPr>
          <w:rFonts w:ascii="StobiSerif Regular" w:eastAsia="@Arial Unicode MS" w:hAnsi="StobiSerif Regular"/>
          <w:i/>
        </w:rPr>
        <w:t>барањето</w:t>
      </w:r>
      <w:r w:rsidR="004F523D" w:rsidRPr="0029349F">
        <w:rPr>
          <w:rFonts w:ascii="StobiSerif Regular" w:eastAsia="@Arial Unicode MS" w:hAnsi="StobiSerif Regular"/>
          <w:i/>
        </w:rPr>
        <w:t xml:space="preserve"> </w:t>
      </w:r>
      <w:r w:rsidR="0029349F" w:rsidRPr="0029349F">
        <w:rPr>
          <w:rFonts w:ascii="StobiSerif Regular" w:eastAsia="@Arial Unicode MS" w:hAnsi="StobiSerif Regular"/>
          <w:i/>
        </w:rPr>
        <w:t xml:space="preserve">работата на Управниот одбор </w:t>
      </w:r>
      <w:r w:rsidR="004F523D" w:rsidRPr="0029349F">
        <w:rPr>
          <w:rFonts w:ascii="StobiSerif Regular" w:eastAsia="@Arial Unicode MS" w:hAnsi="StobiSerif Regular"/>
          <w:i/>
        </w:rPr>
        <w:t>да биде непосредна, на седница што ќе се одржи со физичко присуство,</w:t>
      </w:r>
      <w:r w:rsidRPr="0029349F">
        <w:rPr>
          <w:rFonts w:ascii="StobiSerif Regular" w:eastAsia="@Arial Unicode MS" w:hAnsi="StobiSerif Regular"/>
          <w:i/>
        </w:rPr>
        <w:t xml:space="preserve"> нагласи </w:t>
      </w:r>
      <w:r>
        <w:rPr>
          <w:rFonts w:ascii="StobiSerif Regular" w:eastAsia="@Arial Unicode MS" w:hAnsi="StobiSerif Regular"/>
          <w:i/>
        </w:rPr>
        <w:t>дека е в</w:t>
      </w:r>
      <w:r w:rsidRPr="004E2D8A">
        <w:rPr>
          <w:rFonts w:ascii="StobiSerif Regular" w:eastAsia="@Arial Unicode MS" w:hAnsi="StobiSerif Regular"/>
          <w:i/>
        </w:rPr>
        <w:t xml:space="preserve">ажно на денешната седница да се разгледа предлогот </w:t>
      </w:r>
      <w:r w:rsidRPr="004E2D8A">
        <w:rPr>
          <w:rFonts w:ascii="StobiSerif Regular" w:hAnsi="StobiSerif Regular"/>
          <w:bCs/>
          <w:i/>
        </w:rPr>
        <w:t>за донесување на</w:t>
      </w:r>
      <w:r>
        <w:rPr>
          <w:rFonts w:ascii="StobiSerif Regular" w:hAnsi="StobiSerif Regular"/>
          <w:bCs/>
          <w:i/>
        </w:rPr>
        <w:t xml:space="preserve"> </w:t>
      </w:r>
      <w:r w:rsidRPr="004E2D8A">
        <w:rPr>
          <w:rFonts w:ascii="StobiSerif Regular" w:hAnsi="StobiSerif Regular"/>
          <w:bCs/>
          <w:i/>
        </w:rPr>
        <w:t>Одлука</w:t>
      </w:r>
      <w:r w:rsidRPr="004E2D8A">
        <w:rPr>
          <w:rFonts w:ascii="StobiSerif Regular" w:hAnsi="StobiSerif Regular"/>
          <w:bCs/>
          <w:i/>
          <w:lang w:val="en-US"/>
        </w:rPr>
        <w:t xml:space="preserve"> </w:t>
      </w:r>
      <w:r w:rsidRPr="004E2D8A">
        <w:rPr>
          <w:rFonts w:ascii="StobiSerif Regular" w:hAnsi="StobiSerif Regular"/>
          <w:bCs/>
          <w:i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</w:t>
      </w:r>
      <w:r>
        <w:rPr>
          <w:rFonts w:ascii="StobiSerif Regular" w:hAnsi="StobiSerif Regular"/>
          <w:bCs/>
          <w:i/>
        </w:rPr>
        <w:t>,</w:t>
      </w:r>
      <w:r w:rsidRPr="004E2D8A">
        <w:rPr>
          <w:rFonts w:ascii="StobiSerif Regular" w:eastAsia="@Arial Unicode MS" w:hAnsi="StobiSerif Regular"/>
          <w:i/>
        </w:rPr>
        <w:t xml:space="preserve"> од точката 6.</w:t>
      </w:r>
      <w:r>
        <w:rPr>
          <w:rFonts w:ascii="StobiSerif Regular" w:eastAsia="@Arial Unicode MS" w:hAnsi="StobiSerif Regular"/>
          <w:i/>
        </w:rPr>
        <w:t xml:space="preserve"> Со таа одлука </w:t>
      </w:r>
      <w:r w:rsidR="0032438D">
        <w:rPr>
          <w:rFonts w:ascii="StobiSerif Regular" w:eastAsia="@Arial Unicode MS" w:hAnsi="StobiSerif Regular"/>
          <w:i/>
        </w:rPr>
        <w:t xml:space="preserve">треба да се овозможи пролонгирање на роковите во кои здравствените установи се обврзани да доставуваат фактури со придружна документација на Фондот  а кои рокови се утврдени со договорите, упатствата и процедурите на Фондот. Ова е неопходно за периодот до </w:t>
      </w:r>
      <w:r w:rsidR="000447A2">
        <w:rPr>
          <w:rFonts w:ascii="StobiSerif Regular" w:eastAsia="@Arial Unicode MS" w:hAnsi="StobiSerif Regular"/>
          <w:i/>
        </w:rPr>
        <w:t>оспособување на</w:t>
      </w:r>
      <w:r w:rsidR="0032438D">
        <w:rPr>
          <w:rFonts w:ascii="StobiSerif Regular" w:eastAsia="@Arial Unicode MS" w:hAnsi="StobiSerif Regular"/>
          <w:i/>
        </w:rPr>
        <w:t xml:space="preserve"> </w:t>
      </w:r>
      <w:r w:rsidR="000447A2">
        <w:rPr>
          <w:rFonts w:ascii="StobiSerif Regular" w:eastAsia="@Arial Unicode MS" w:hAnsi="StobiSerif Regular"/>
          <w:i/>
        </w:rPr>
        <w:t>информацискиот систем на Фондот.</w:t>
      </w:r>
      <w:r w:rsidRPr="004E2D8A">
        <w:rPr>
          <w:rFonts w:ascii="StobiSerif Regular" w:eastAsia="@Arial Unicode MS" w:hAnsi="StobiSerif Regular"/>
          <w:i/>
        </w:rPr>
        <w:t xml:space="preserve"> </w:t>
      </w:r>
      <w:r w:rsidRPr="00022BA5">
        <w:rPr>
          <w:rFonts w:ascii="StobiSerif Regular" w:eastAsia="@Arial Unicode MS" w:hAnsi="StobiSerif Regular"/>
          <w:i/>
        </w:rPr>
        <w:t>Останатите точки би можеле да се разгледаат и на следната седница</w:t>
      </w:r>
      <w:r w:rsidR="004F523D" w:rsidRPr="00022BA5">
        <w:rPr>
          <w:rFonts w:ascii="StobiSerif Regular" w:eastAsia="@Arial Unicode MS" w:hAnsi="StobiSerif Regular"/>
          <w:i/>
        </w:rPr>
        <w:t xml:space="preserve"> </w:t>
      </w:r>
      <w:r w:rsidR="00022BA5" w:rsidRPr="00022BA5">
        <w:rPr>
          <w:rFonts w:ascii="StobiSerif Regular" w:eastAsia="@Arial Unicode MS" w:hAnsi="StobiSerif Regular"/>
          <w:i/>
        </w:rPr>
        <w:t xml:space="preserve">која ќе се одржи </w:t>
      </w:r>
      <w:r w:rsidR="004F523D" w:rsidRPr="00022BA5">
        <w:rPr>
          <w:rFonts w:ascii="StobiSerif Regular" w:eastAsia="@Arial Unicode MS" w:hAnsi="StobiSerif Regular"/>
          <w:i/>
        </w:rPr>
        <w:t>со физичко присуство</w:t>
      </w:r>
      <w:r w:rsidRPr="00022BA5">
        <w:rPr>
          <w:rFonts w:ascii="StobiSerif Regular" w:eastAsia="@Arial Unicode MS" w:hAnsi="StobiSerif Regular"/>
          <w:i/>
        </w:rPr>
        <w:t>.</w:t>
      </w:r>
    </w:p>
    <w:p w14:paraId="7C790A1A" w14:textId="77777777" w:rsidR="005A2285" w:rsidRDefault="005A2285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/>
          <w:i/>
        </w:rPr>
      </w:pPr>
    </w:p>
    <w:p w14:paraId="4A85730B" w14:textId="54372DD1" w:rsidR="005A2285" w:rsidRPr="00466664" w:rsidRDefault="005A2285" w:rsidP="003805B7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</w:rPr>
      </w:pPr>
      <w:r w:rsidRPr="00466664">
        <w:rPr>
          <w:rFonts w:ascii="StobiSerif Regular" w:eastAsia="@Arial Unicode MS" w:hAnsi="StobiSerif Regular"/>
          <w:i/>
        </w:rPr>
        <w:t>Со оглед на наведеното, претседателот укажа прашања</w:t>
      </w:r>
      <w:r w:rsidR="00AB4214" w:rsidRPr="00466664">
        <w:rPr>
          <w:rFonts w:ascii="StobiSerif Regular" w:eastAsia="@Arial Unicode MS" w:hAnsi="StobiSerif Regular"/>
          <w:i/>
        </w:rPr>
        <w:t xml:space="preserve">та кои ги засегаат </w:t>
      </w:r>
      <w:r w:rsidR="00AE5894" w:rsidRPr="00466664">
        <w:rPr>
          <w:rFonts w:ascii="StobiSerif Regular" w:eastAsia="@Arial Unicode MS" w:hAnsi="StobiSerif Regular"/>
          <w:i/>
        </w:rPr>
        <w:t>аптеките и приватните здравствени установи</w:t>
      </w:r>
      <w:r w:rsidR="00466664" w:rsidRPr="00466664">
        <w:rPr>
          <w:rFonts w:ascii="StobiSerif Regular" w:eastAsia="@Arial Unicode MS" w:hAnsi="StobiSerif Regular"/>
          <w:i/>
        </w:rPr>
        <w:t>, односно стоматолозите</w:t>
      </w:r>
      <w:r w:rsidR="00AE5894" w:rsidRPr="00466664">
        <w:rPr>
          <w:rFonts w:ascii="StobiSerif Regular" w:eastAsia="@Arial Unicode MS" w:hAnsi="StobiSerif Regular"/>
          <w:i/>
        </w:rPr>
        <w:t xml:space="preserve"> </w:t>
      </w:r>
      <w:r w:rsidRPr="00466664">
        <w:rPr>
          <w:rFonts w:ascii="StobiSerif Regular" w:eastAsia="@Arial Unicode MS" w:hAnsi="StobiSerif Regular"/>
          <w:i/>
        </w:rPr>
        <w:t xml:space="preserve">да се решат во директен контакт на </w:t>
      </w:r>
      <w:r w:rsidR="00AE5894" w:rsidRPr="00466664">
        <w:rPr>
          <w:rFonts w:ascii="StobiSerif Regular" w:eastAsia="@Arial Unicode MS" w:hAnsi="StobiSerif Regular"/>
          <w:i/>
        </w:rPr>
        <w:t xml:space="preserve">нивните </w:t>
      </w:r>
      <w:r w:rsidRPr="00466664">
        <w:rPr>
          <w:rFonts w:ascii="StobiSerif Regular" w:eastAsia="@Arial Unicode MS" w:hAnsi="StobiSerif Regular"/>
          <w:i/>
        </w:rPr>
        <w:t xml:space="preserve">преставници со одговорните лица во Фондот, како што предложи директорката, и побара натамошната дискусија </w:t>
      </w:r>
      <w:r w:rsidR="00AB4214" w:rsidRPr="00466664">
        <w:rPr>
          <w:rFonts w:ascii="StobiSerif Regular" w:eastAsia="@Arial Unicode MS" w:hAnsi="StobiSerif Regular"/>
          <w:i/>
        </w:rPr>
        <w:t xml:space="preserve">на членовите на Управниот одбор </w:t>
      </w:r>
      <w:r w:rsidRPr="00466664">
        <w:rPr>
          <w:rFonts w:ascii="StobiSerif Regular" w:eastAsia="@Arial Unicode MS" w:hAnsi="StobiSerif Regular"/>
          <w:i/>
        </w:rPr>
        <w:t xml:space="preserve">да се </w:t>
      </w:r>
      <w:r w:rsidR="00AB4214" w:rsidRPr="00466664">
        <w:rPr>
          <w:rFonts w:ascii="StobiSerif Regular" w:eastAsia="@Arial Unicode MS" w:hAnsi="StobiSerif Regular"/>
          <w:i/>
        </w:rPr>
        <w:t>одвива</w:t>
      </w:r>
      <w:r w:rsidRPr="00466664">
        <w:rPr>
          <w:rFonts w:ascii="StobiSerif Regular" w:eastAsia="@Arial Unicode MS" w:hAnsi="StobiSerif Regular"/>
          <w:i/>
        </w:rPr>
        <w:t xml:space="preserve"> во рамките на дневн</w:t>
      </w:r>
      <w:r w:rsidR="00FB3BB8" w:rsidRPr="00466664">
        <w:rPr>
          <w:rFonts w:ascii="StobiSerif Regular" w:eastAsia="@Arial Unicode MS" w:hAnsi="StobiSerif Regular"/>
          <w:i/>
        </w:rPr>
        <w:t>иот</w:t>
      </w:r>
      <w:r w:rsidRPr="00466664">
        <w:rPr>
          <w:rFonts w:ascii="StobiSerif Regular" w:eastAsia="@Arial Unicode MS" w:hAnsi="StobiSerif Regular"/>
          <w:i/>
        </w:rPr>
        <w:t xml:space="preserve"> ред за седницата.</w:t>
      </w:r>
    </w:p>
    <w:p w14:paraId="1243B610" w14:textId="77777777" w:rsidR="005A2285" w:rsidRDefault="005A2285" w:rsidP="003805B7">
      <w:pPr>
        <w:ind w:right="-448"/>
        <w:rPr>
          <w:rFonts w:ascii="StobiSerif Regular" w:hAnsi="StobiSerif Regular"/>
          <w:i/>
          <w:color w:val="FF0000"/>
          <w:sz w:val="22"/>
          <w:szCs w:val="22"/>
        </w:rPr>
      </w:pPr>
    </w:p>
    <w:p w14:paraId="291237DB" w14:textId="74A37FC3" w:rsidR="00D1060C" w:rsidRDefault="00C90F70" w:rsidP="003805B7">
      <w:pPr>
        <w:ind w:right="-448"/>
        <w:rPr>
          <w:rFonts w:ascii="StobiSerif Regular" w:hAnsi="StobiSerif Regular"/>
          <w:i/>
          <w:sz w:val="22"/>
          <w:szCs w:val="22"/>
        </w:rPr>
      </w:pPr>
      <w:r>
        <w:rPr>
          <w:rFonts w:ascii="StobiSerif Regular" w:hAnsi="StobiSerif Regular"/>
          <w:i/>
          <w:sz w:val="22"/>
          <w:szCs w:val="22"/>
        </w:rPr>
        <w:t>И</w:t>
      </w:r>
      <w:r w:rsidR="005A2285" w:rsidRPr="005A2285">
        <w:rPr>
          <w:rFonts w:ascii="StobiSerif Regular" w:hAnsi="StobiSerif Regular"/>
          <w:i/>
          <w:sz w:val="22"/>
          <w:szCs w:val="22"/>
        </w:rPr>
        <w:t>мајќи ја во вид претходната дискусија,</w:t>
      </w:r>
      <w:r w:rsidR="00D1060C" w:rsidRPr="005A2285">
        <w:rPr>
          <w:rFonts w:ascii="StobiSerif Regular" w:hAnsi="StobiSerif Regular"/>
          <w:i/>
          <w:sz w:val="22"/>
          <w:szCs w:val="22"/>
        </w:rPr>
        <w:t xml:space="preserve"> </w:t>
      </w:r>
      <w:r w:rsidR="005A2285" w:rsidRPr="005A2285">
        <w:rPr>
          <w:rFonts w:ascii="StobiSerif Regular" w:hAnsi="StobiSerif Regular"/>
          <w:i/>
          <w:sz w:val="22"/>
          <w:szCs w:val="22"/>
        </w:rPr>
        <w:t xml:space="preserve">Управниот одбор за </w:t>
      </w:r>
      <w:r w:rsidR="005A2285" w:rsidRPr="005A2285">
        <w:rPr>
          <w:rFonts w:ascii="StobiSerif Regular" w:eastAsia="@Arial Unicode MS" w:hAnsi="StobiSerif Regular" w:cstheme="minorHAnsi"/>
          <w:i/>
          <w:sz w:val="22"/>
          <w:szCs w:val="22"/>
        </w:rPr>
        <w:t xml:space="preserve">Сто триесет и осмата седница </w:t>
      </w:r>
      <w:r w:rsidR="005A2285" w:rsidRPr="005A2285">
        <w:rPr>
          <w:rFonts w:ascii="StobiSerif Regular" w:hAnsi="StobiSerif Regular"/>
          <w:i/>
          <w:sz w:val="22"/>
          <w:szCs w:val="22"/>
        </w:rPr>
        <w:t xml:space="preserve">едногласно </w:t>
      </w:r>
      <w:r w:rsidR="00D1060C" w:rsidRPr="005A2285">
        <w:rPr>
          <w:rFonts w:ascii="StobiSerif Regular" w:hAnsi="StobiSerif Regular"/>
          <w:i/>
          <w:sz w:val="22"/>
          <w:szCs w:val="22"/>
        </w:rPr>
        <w:t>го усвои следниот</w:t>
      </w:r>
    </w:p>
    <w:p w14:paraId="3F69535A" w14:textId="57DF7602" w:rsidR="00C10091" w:rsidRDefault="00C10091" w:rsidP="003805B7">
      <w:pPr>
        <w:ind w:right="-448"/>
        <w:rPr>
          <w:sz w:val="22"/>
          <w:szCs w:val="22"/>
        </w:rPr>
      </w:pPr>
    </w:p>
    <w:p w14:paraId="3701D737" w14:textId="77777777" w:rsidR="003805B7" w:rsidRDefault="003805B7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3691B320" w14:textId="30653DD5" w:rsidR="00145811" w:rsidRPr="00A43FBA" w:rsidRDefault="00145811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/>
          <w:b/>
          <w:i/>
          <w:sz w:val="22"/>
          <w:szCs w:val="22"/>
        </w:rPr>
        <w:lastRenderedPageBreak/>
        <w:t>Д Н Е В Е Н  Р Е Д</w:t>
      </w:r>
    </w:p>
    <w:p w14:paraId="0E9198E9" w14:textId="77777777" w:rsidR="00145811" w:rsidRPr="00A43FBA" w:rsidRDefault="00145811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/>
          <w:b/>
          <w:i/>
          <w:sz w:val="22"/>
          <w:szCs w:val="22"/>
        </w:rPr>
      </w:pPr>
    </w:p>
    <w:p w14:paraId="7E57EE27" w14:textId="0397D127" w:rsidR="00941C3B" w:rsidRPr="00925CE0" w:rsidRDefault="00A43FBA" w:rsidP="00925CE0">
      <w:pPr>
        <w:pStyle w:val="ListParagraph"/>
        <w:numPr>
          <w:ilvl w:val="0"/>
          <w:numId w:val="10"/>
        </w:numPr>
        <w:suppressAutoHyphens w:val="0"/>
        <w:spacing w:after="0" w:line="240" w:lineRule="auto"/>
        <w:ind w:left="426" w:right="-448"/>
        <w:rPr>
          <w:rFonts w:ascii="StobiSerif Regular" w:eastAsia="Times New Roman" w:hAnsi="StobiSerif Regular"/>
          <w:i/>
          <w:iCs/>
        </w:rPr>
      </w:pPr>
      <w:r w:rsidRPr="00925CE0">
        <w:rPr>
          <w:rFonts w:ascii="StobiSerif Regular" w:hAnsi="StobiSerif Regular"/>
          <w:bCs/>
          <w:i/>
        </w:rPr>
        <w:t>Предлог за донесување на Одлука</w:t>
      </w:r>
      <w:r w:rsidRPr="00925CE0">
        <w:rPr>
          <w:rFonts w:ascii="StobiSerif Regular" w:hAnsi="StobiSerif Regular"/>
          <w:bCs/>
          <w:i/>
          <w:lang w:val="en-US"/>
        </w:rPr>
        <w:t xml:space="preserve"> </w:t>
      </w:r>
      <w:r w:rsidRPr="00925CE0">
        <w:rPr>
          <w:rFonts w:ascii="StobiSerif Regular" w:hAnsi="StobiSerif Regular"/>
          <w:bCs/>
          <w:i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</w:t>
      </w:r>
      <w:r w:rsidR="00941C3B" w:rsidRPr="00925CE0">
        <w:rPr>
          <w:rFonts w:ascii="StobiSerif Regular" w:eastAsia="Times New Roman" w:hAnsi="StobiSerif Regular"/>
          <w:i/>
          <w:iCs/>
          <w:lang w:val="en-US"/>
        </w:rPr>
        <w:t>.</w:t>
      </w:r>
    </w:p>
    <w:p w14:paraId="54AB4E6D" w14:textId="61584EE2" w:rsidR="000E2D0A" w:rsidRPr="00644E0C" w:rsidRDefault="000E2D0A" w:rsidP="00925CE0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</w:p>
    <w:p w14:paraId="4DF3706B" w14:textId="30B17499" w:rsidR="00145811" w:rsidRPr="00644E0C" w:rsidRDefault="00145811" w:rsidP="00925CE0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</w:rPr>
      </w:pPr>
      <w:r w:rsidRPr="00C90F70">
        <w:rPr>
          <w:rFonts w:ascii="StobiSerif Regular" w:hAnsi="StobiSerif Regular" w:cs="Arial"/>
          <w:i/>
        </w:rPr>
        <w:t xml:space="preserve">Потоа се пристапи кон разгледување на </w:t>
      </w:r>
      <w:r w:rsidR="00F339BF" w:rsidRPr="00C90F70">
        <w:rPr>
          <w:rFonts w:ascii="StobiSerif Regular" w:hAnsi="StobiSerif Regular" w:cs="Arial"/>
          <w:i/>
        </w:rPr>
        <w:t xml:space="preserve">единствената </w:t>
      </w:r>
      <w:r w:rsidRPr="00C90F70">
        <w:rPr>
          <w:rFonts w:ascii="StobiSerif Regular" w:hAnsi="StobiSerif Regular" w:cs="Arial"/>
          <w:i/>
        </w:rPr>
        <w:t>точк</w:t>
      </w:r>
      <w:r w:rsidR="00F339BF" w:rsidRPr="00C90F70">
        <w:rPr>
          <w:rFonts w:ascii="StobiSerif Regular" w:hAnsi="StobiSerif Regular" w:cs="Arial"/>
          <w:i/>
        </w:rPr>
        <w:t>а</w:t>
      </w:r>
      <w:r w:rsidRPr="00C90F70">
        <w:rPr>
          <w:rFonts w:ascii="StobiSerif Regular" w:hAnsi="StobiSerif Regular" w:cs="Arial"/>
          <w:i/>
        </w:rPr>
        <w:t xml:space="preserve"> на дневниот ред.</w:t>
      </w:r>
      <w:r w:rsidRPr="000E2D0A">
        <w:rPr>
          <w:rFonts w:ascii="StobiSerif Regular" w:hAnsi="StobiSerif Regular" w:cs="Arial"/>
          <w:i/>
        </w:rPr>
        <w:t xml:space="preserve"> </w:t>
      </w:r>
    </w:p>
    <w:p w14:paraId="0F2C9244" w14:textId="77777777" w:rsidR="00EA26C6" w:rsidRPr="00644E0C" w:rsidRDefault="00EA26C6" w:rsidP="00925CE0">
      <w:pPr>
        <w:pStyle w:val="ListParagraph"/>
        <w:spacing w:after="0" w:line="240" w:lineRule="auto"/>
        <w:ind w:left="0" w:right="-448"/>
        <w:rPr>
          <w:rFonts w:ascii="StobiSerif Regular" w:hAnsi="StobiSerif Regular" w:cs="Arial"/>
          <w:i/>
          <w:color w:val="FF0000"/>
          <w:lang w:val="en-US"/>
        </w:rPr>
      </w:pPr>
    </w:p>
    <w:p w14:paraId="4BF3E0C8" w14:textId="4FA5580D" w:rsidR="00145811" w:rsidRPr="00753B66" w:rsidRDefault="00145811" w:rsidP="00925CE0">
      <w:pPr>
        <w:pStyle w:val="Heading1"/>
        <w:numPr>
          <w:ilvl w:val="0"/>
          <w:numId w:val="0"/>
        </w:numPr>
        <w:ind w:right="-448"/>
        <w:contextualSpacing/>
        <w:rPr>
          <w:b w:val="0"/>
        </w:rPr>
      </w:pPr>
      <w:r w:rsidRPr="00753B66">
        <w:t xml:space="preserve">ТОЧКА </w:t>
      </w:r>
      <w:r w:rsidRPr="00753B66">
        <w:rPr>
          <w:rFonts w:eastAsia="@Arial Unicode MS"/>
        </w:rPr>
        <w:t xml:space="preserve">1 -  </w:t>
      </w:r>
      <w:r w:rsidR="00A43FBA" w:rsidRPr="00753B66">
        <w:rPr>
          <w:b w:val="0"/>
          <w:bCs/>
        </w:rPr>
        <w:t>Предлог за донесување на Одлука</w:t>
      </w:r>
      <w:r w:rsidR="00A43FBA" w:rsidRPr="00753B66">
        <w:rPr>
          <w:b w:val="0"/>
          <w:bCs/>
          <w:lang w:val="en-US"/>
        </w:rPr>
        <w:t xml:space="preserve"> </w:t>
      </w:r>
      <w:r w:rsidR="00A43FBA" w:rsidRPr="00753B66">
        <w:rPr>
          <w:b w:val="0"/>
          <w:bCs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</w:t>
      </w:r>
    </w:p>
    <w:p w14:paraId="66033D48" w14:textId="77777777" w:rsidR="00F25321" w:rsidRPr="00C90F70" w:rsidRDefault="00F25321" w:rsidP="003805B7">
      <w:pPr>
        <w:ind w:right="-448"/>
        <w:rPr>
          <w:color w:val="FF0000"/>
          <w:sz w:val="22"/>
          <w:szCs w:val="22"/>
        </w:rPr>
      </w:pPr>
    </w:p>
    <w:p w14:paraId="414A8D47" w14:textId="3B2C8B8B" w:rsidR="00737A9E" w:rsidRPr="00C90F70" w:rsidRDefault="00C90F70" w:rsidP="003805B7">
      <w:pPr>
        <w:ind w:right="-448"/>
        <w:rPr>
          <w:rFonts w:ascii="StobiSerif Regular" w:hAnsi="StobiSerif Regular" w:cs="Calibri"/>
          <w:i/>
          <w:sz w:val="22"/>
          <w:szCs w:val="22"/>
        </w:rPr>
      </w:pPr>
      <w:r>
        <w:rPr>
          <w:rFonts w:ascii="StobiSerif Regular" w:hAnsi="StobiSerif Regular"/>
          <w:bCs/>
          <w:i/>
          <w:sz w:val="22"/>
          <w:szCs w:val="22"/>
        </w:rPr>
        <w:t>С</w:t>
      </w:r>
      <w:r w:rsidRPr="00C90F70">
        <w:rPr>
          <w:rFonts w:ascii="StobiSerif Regular" w:hAnsi="StobiSerif Regular"/>
          <w:bCs/>
          <w:i/>
          <w:sz w:val="22"/>
          <w:szCs w:val="22"/>
        </w:rPr>
        <w:t>о оглед дека</w:t>
      </w:r>
      <w:r w:rsidRPr="00C90F70">
        <w:rPr>
          <w:rFonts w:ascii="StobiSerif Regular" w:hAnsi="StobiSerif Regular"/>
          <w:i/>
          <w:sz w:val="22"/>
          <w:szCs w:val="22"/>
        </w:rPr>
        <w:t xml:space="preserve"> во работниот материјал јасно се наведени причините за донесување на Одлуката и решени</w:t>
      </w:r>
      <w:r w:rsidR="000447A2">
        <w:rPr>
          <w:rFonts w:ascii="StobiSerif Regular" w:hAnsi="StobiSerif Regular"/>
          <w:i/>
          <w:sz w:val="22"/>
          <w:szCs w:val="22"/>
        </w:rPr>
        <w:t>ето</w:t>
      </w:r>
      <w:r w:rsidRPr="00C90F70">
        <w:rPr>
          <w:rFonts w:ascii="StobiSerif Regular" w:hAnsi="StobiSerif Regular"/>
          <w:i/>
          <w:sz w:val="22"/>
          <w:szCs w:val="22"/>
        </w:rPr>
        <w:t xml:space="preserve"> што се предлага</w:t>
      </w:r>
      <w:r>
        <w:rPr>
          <w:rFonts w:ascii="StobiSerif Regular" w:hAnsi="StobiSerif Regular"/>
          <w:i/>
          <w:sz w:val="22"/>
          <w:szCs w:val="22"/>
        </w:rPr>
        <w:t>,</w:t>
      </w:r>
      <w:r w:rsidRPr="00C90F70">
        <w:rPr>
          <w:rFonts w:ascii="StobiSerif Regular" w:hAnsi="StobiSerif Regular"/>
          <w:i/>
          <w:sz w:val="22"/>
          <w:szCs w:val="22"/>
        </w:rPr>
        <w:t xml:space="preserve"> </w:t>
      </w:r>
      <w:r>
        <w:rPr>
          <w:rFonts w:ascii="StobiSerif Regular" w:hAnsi="StobiSerif Regular"/>
          <w:i/>
          <w:sz w:val="22"/>
          <w:szCs w:val="22"/>
        </w:rPr>
        <w:t>в</w:t>
      </w:r>
      <w:r w:rsidR="00C45C40" w:rsidRPr="00C90F70">
        <w:rPr>
          <w:rFonts w:ascii="StobiSerif Regular" w:hAnsi="StobiSerif Regular"/>
          <w:i/>
          <w:sz w:val="22"/>
          <w:szCs w:val="22"/>
        </w:rPr>
        <w:t xml:space="preserve">о </w:t>
      </w:r>
      <w:r>
        <w:rPr>
          <w:rFonts w:ascii="StobiSerif Regular" w:hAnsi="StobiSerif Regular"/>
          <w:i/>
          <w:sz w:val="22"/>
          <w:szCs w:val="22"/>
        </w:rPr>
        <w:t>врска со</w:t>
      </w:r>
      <w:r w:rsidR="00C45C40" w:rsidRPr="00C90F70">
        <w:rPr>
          <w:rFonts w:ascii="StobiSerif Regular" w:hAnsi="StobiSerif Regular"/>
          <w:i/>
          <w:sz w:val="22"/>
          <w:szCs w:val="22"/>
        </w:rPr>
        <w:t xml:space="preserve"> </w:t>
      </w:r>
      <w:r w:rsidR="00C45C40" w:rsidRPr="00C90F70">
        <w:rPr>
          <w:rFonts w:ascii="StobiSerif Regular" w:hAnsi="StobiSerif Regular"/>
          <w:bCs/>
          <w:i/>
          <w:sz w:val="22"/>
          <w:szCs w:val="22"/>
        </w:rPr>
        <w:t>Предлогот за донесување на Одлука</w:t>
      </w:r>
      <w:r w:rsidR="00C45C40" w:rsidRPr="00C90F70">
        <w:rPr>
          <w:rFonts w:ascii="StobiSerif Regular" w:hAnsi="StobiSerif Regular"/>
          <w:bCs/>
          <w:i/>
          <w:sz w:val="22"/>
          <w:szCs w:val="22"/>
          <w:lang w:val="en-US"/>
        </w:rPr>
        <w:t xml:space="preserve"> </w:t>
      </w:r>
      <w:r w:rsidR="00C45C40" w:rsidRPr="00C90F70">
        <w:rPr>
          <w:rFonts w:ascii="StobiSerif Regular" w:hAnsi="StobiSerif Regular"/>
          <w:bCs/>
          <w:i/>
          <w:sz w:val="22"/>
          <w:szCs w:val="22"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установи,</w:t>
      </w:r>
      <w:r>
        <w:rPr>
          <w:rFonts w:ascii="StobiSerif Regular" w:hAnsi="StobiSerif Regular"/>
          <w:bCs/>
          <w:i/>
          <w:sz w:val="22"/>
          <w:szCs w:val="22"/>
        </w:rPr>
        <w:t xml:space="preserve"> </w:t>
      </w:r>
      <w:r w:rsidR="00C45C40" w:rsidRPr="00C90F70">
        <w:rPr>
          <w:rFonts w:ascii="StobiSerif Regular" w:hAnsi="StobiSerif Regular"/>
          <w:i/>
          <w:sz w:val="22"/>
          <w:szCs w:val="22"/>
        </w:rPr>
        <w:t xml:space="preserve">по куса дискусија на членовите на Управниот одбор, се пристапи кон гласање.  </w:t>
      </w:r>
    </w:p>
    <w:p w14:paraId="7C81B178" w14:textId="77777777" w:rsidR="00C24F22" w:rsidRPr="00644E0C" w:rsidRDefault="00C24F22" w:rsidP="003805B7">
      <w:pPr>
        <w:ind w:right="-448"/>
        <w:rPr>
          <w:rFonts w:ascii="StobiSerif Regular" w:hAnsi="StobiSerif Regular" w:cs="Calibri"/>
          <w:i/>
          <w:color w:val="FF0000"/>
          <w:sz w:val="22"/>
          <w:szCs w:val="22"/>
        </w:rPr>
      </w:pPr>
    </w:p>
    <w:p w14:paraId="0E8E0DEC" w14:textId="55227F47" w:rsidR="00CE6F21" w:rsidRPr="00A43FBA" w:rsidRDefault="00CE6F21" w:rsidP="003805B7">
      <w:pPr>
        <w:ind w:right="-448"/>
        <w:rPr>
          <w:rFonts w:ascii="StobiSerif Regular" w:hAnsi="StobiSerif Regular"/>
          <w:i/>
          <w:sz w:val="22"/>
          <w:szCs w:val="22"/>
        </w:rPr>
      </w:pPr>
      <w:r w:rsidRPr="00A43FBA">
        <w:rPr>
          <w:rFonts w:ascii="StobiSerif Regular" w:hAnsi="StobiSerif Regular"/>
          <w:i/>
          <w:iCs/>
          <w:sz w:val="22"/>
          <w:szCs w:val="22"/>
        </w:rPr>
        <w:t xml:space="preserve">Сите членови гласаа „за“, со што Управниот одбор едногласно ја донесе предложената </w:t>
      </w:r>
    </w:p>
    <w:p w14:paraId="66D13CE3" w14:textId="77777777" w:rsidR="003F0CAD" w:rsidRPr="00644E0C" w:rsidRDefault="003F0CAD" w:rsidP="003805B7">
      <w:pPr>
        <w:ind w:right="-448"/>
        <w:rPr>
          <w:rFonts w:ascii="StobiSerif Regular" w:hAnsi="StobiSerif Regular"/>
          <w:i/>
          <w:color w:val="FF0000"/>
          <w:sz w:val="22"/>
          <w:szCs w:val="22"/>
        </w:rPr>
      </w:pPr>
    </w:p>
    <w:p w14:paraId="15FAAF5E" w14:textId="2B8B8A2B" w:rsidR="00A43FBA" w:rsidRPr="00753B66" w:rsidRDefault="00A43FBA" w:rsidP="003805B7">
      <w:pPr>
        <w:suppressAutoHyphens w:val="0"/>
        <w:ind w:right="-448"/>
        <w:jc w:val="center"/>
        <w:rPr>
          <w:rFonts w:ascii="StobiSerif Regular" w:hAnsi="StobiSerif Regular"/>
          <w:b/>
          <w:i/>
          <w:sz w:val="22"/>
          <w:szCs w:val="22"/>
          <w:lang w:val="en-US"/>
        </w:rPr>
      </w:pPr>
      <w:r w:rsidRPr="00753B66">
        <w:rPr>
          <w:rFonts w:ascii="StobiSerif Regular" w:hAnsi="StobiSerif Regular"/>
          <w:b/>
          <w:i/>
          <w:sz w:val="22"/>
          <w:szCs w:val="22"/>
        </w:rPr>
        <w:t>Одлука</w:t>
      </w:r>
    </w:p>
    <w:p w14:paraId="7FDB3CC5" w14:textId="7E90D9A6" w:rsidR="001C4EB2" w:rsidRPr="00A43FBA" w:rsidRDefault="00A43FBA" w:rsidP="003805B7">
      <w:pPr>
        <w:suppressAutoHyphens w:val="0"/>
        <w:ind w:right="-448"/>
        <w:jc w:val="center"/>
        <w:rPr>
          <w:rFonts w:ascii="StobiSerif Regular" w:hAnsi="StobiSerif Regular" w:cs="Calibri"/>
          <w:b/>
          <w:i/>
          <w:color w:val="FF0000"/>
          <w:sz w:val="22"/>
          <w:szCs w:val="22"/>
        </w:rPr>
      </w:pPr>
      <w:r w:rsidRPr="00753B66">
        <w:rPr>
          <w:rFonts w:ascii="StobiSerif Regular" w:hAnsi="StobiSerif Regular"/>
          <w:b/>
          <w:i/>
          <w:sz w:val="22"/>
          <w:szCs w:val="22"/>
        </w:rPr>
        <w:t>за пролонгирање на роковите за прием, архивирање и контрола/ликвидатура на фактурите и останатата документација од јавните и приватните здравствени установи</w:t>
      </w:r>
    </w:p>
    <w:p w14:paraId="2C66CB45" w14:textId="77777777" w:rsidR="00A43FBA" w:rsidRDefault="00A43FBA" w:rsidP="003805B7">
      <w:pPr>
        <w:suppressAutoHyphens w:val="0"/>
        <w:ind w:right="-448"/>
        <w:rPr>
          <w:rFonts w:ascii="StobiSerif Regular" w:hAnsi="StobiSerif Regular"/>
          <w:bCs/>
          <w:i/>
          <w:color w:val="FF0000"/>
          <w:sz w:val="22"/>
          <w:szCs w:val="22"/>
        </w:rPr>
      </w:pPr>
    </w:p>
    <w:p w14:paraId="18B749FB" w14:textId="138C5694" w:rsidR="00145811" w:rsidRPr="000447A2" w:rsidRDefault="000C43BA" w:rsidP="003805B7">
      <w:pPr>
        <w:suppressAutoHyphens w:val="0"/>
        <w:ind w:right="-448"/>
        <w:rPr>
          <w:rFonts w:ascii="StobiSerif Regular" w:hAnsi="StobiSerif Regular"/>
          <w:bCs/>
          <w:i/>
          <w:sz w:val="22"/>
          <w:szCs w:val="22"/>
        </w:rPr>
      </w:pPr>
      <w:r w:rsidRPr="000447A2">
        <w:rPr>
          <w:rFonts w:ascii="StobiSerif Regular" w:hAnsi="StobiSerif Regular"/>
          <w:bCs/>
          <w:i/>
          <w:sz w:val="22"/>
          <w:szCs w:val="22"/>
        </w:rPr>
        <w:t xml:space="preserve">со која </w:t>
      </w:r>
      <w:r w:rsidR="000447A2" w:rsidRPr="000447A2">
        <w:rPr>
          <w:rFonts w:ascii="StobiSerif Regular" w:eastAsia="@Arial Unicode MS" w:hAnsi="StobiSerif Regular"/>
          <w:i/>
          <w:sz w:val="22"/>
          <w:szCs w:val="22"/>
        </w:rPr>
        <w:t xml:space="preserve">во периодот до </w:t>
      </w:r>
      <w:r w:rsidR="000447A2">
        <w:rPr>
          <w:rFonts w:ascii="StobiSerif Regular" w:eastAsia="@Arial Unicode MS" w:hAnsi="StobiSerif Regular"/>
          <w:i/>
          <w:sz w:val="22"/>
          <w:szCs w:val="22"/>
        </w:rPr>
        <w:t>ставање во функција</w:t>
      </w:r>
      <w:r w:rsidR="000447A2" w:rsidRPr="000447A2">
        <w:rPr>
          <w:rFonts w:ascii="StobiSerif Regular" w:eastAsia="@Arial Unicode MS" w:hAnsi="StobiSerif Regular"/>
          <w:i/>
          <w:sz w:val="22"/>
          <w:szCs w:val="22"/>
        </w:rPr>
        <w:t xml:space="preserve"> на информацискиот систем на Фондот, се овозможи пролонгирање на роковите во кои здравствените установи се обврзани на Фондот да му доставуваат фактури со придружна документација за извршените здравствени услуги.</w:t>
      </w:r>
    </w:p>
    <w:p w14:paraId="32800BAC" w14:textId="77777777" w:rsidR="000C43BA" w:rsidRPr="00644E0C" w:rsidRDefault="000C43BA" w:rsidP="003805B7">
      <w:pPr>
        <w:suppressAutoHyphens w:val="0"/>
        <w:ind w:right="-448"/>
        <w:rPr>
          <w:rFonts w:ascii="StobiSerif Regular" w:hAnsi="StobiSerif Regular"/>
          <w:b/>
          <w:i/>
          <w:color w:val="FF0000"/>
          <w:sz w:val="22"/>
          <w:szCs w:val="22"/>
        </w:rPr>
      </w:pPr>
    </w:p>
    <w:p w14:paraId="4A9DD1C3" w14:textId="60D88F89" w:rsidR="00145811" w:rsidRPr="00A43FBA" w:rsidRDefault="000C43BA" w:rsidP="003805B7">
      <w:pPr>
        <w:pStyle w:val="ListParagraph"/>
        <w:spacing w:after="0" w:line="240" w:lineRule="auto"/>
        <w:ind w:left="0" w:right="-448"/>
        <w:rPr>
          <w:rFonts w:ascii="StobiSerif Regular" w:eastAsia="@Arial Unicode MS" w:hAnsi="StobiSerif Regular" w:cs="Arial"/>
          <w:i/>
        </w:rPr>
      </w:pPr>
      <w:r w:rsidRPr="00A43FBA">
        <w:rPr>
          <w:rFonts w:ascii="StobiSerif Regular" w:hAnsi="StobiSerif Regular"/>
          <w:i/>
        </w:rPr>
        <w:t>Со тоа</w:t>
      </w:r>
      <w:r w:rsidR="00145811" w:rsidRPr="00A43FBA">
        <w:rPr>
          <w:rFonts w:ascii="StobiSerif Regular" w:hAnsi="StobiSerif Regular"/>
          <w:i/>
        </w:rPr>
        <w:t xml:space="preserve"> </w:t>
      </w:r>
      <w:r w:rsidR="00145811" w:rsidRPr="00A43FBA">
        <w:rPr>
          <w:rFonts w:ascii="StobiSerif Regular" w:eastAsia="@Arial Unicode MS" w:hAnsi="StobiSerif Regular" w:cs="Arial"/>
          <w:i/>
        </w:rPr>
        <w:t xml:space="preserve">дневниот ред беше исцрпен </w:t>
      </w:r>
      <w:r w:rsidRPr="00A43FBA">
        <w:rPr>
          <w:rFonts w:ascii="StobiSerif Regular" w:eastAsia="@Arial Unicode MS" w:hAnsi="StobiSerif Regular" w:cs="Arial"/>
          <w:i/>
        </w:rPr>
        <w:t xml:space="preserve">и </w:t>
      </w:r>
      <w:r w:rsidR="00145811" w:rsidRPr="00A43FBA">
        <w:rPr>
          <w:rFonts w:ascii="StobiSerif Regular" w:eastAsia="@Arial Unicode MS" w:hAnsi="StobiSerif Regular" w:cs="Arial"/>
          <w:i/>
        </w:rPr>
        <w:t>Управниот одбор во 1</w:t>
      </w:r>
      <w:r w:rsidR="00A43FBA" w:rsidRPr="00A43FBA">
        <w:rPr>
          <w:rFonts w:ascii="StobiSerif Regular" w:eastAsia="@Arial Unicode MS" w:hAnsi="StobiSerif Regular" w:cs="Arial"/>
          <w:i/>
        </w:rPr>
        <w:t>5</w:t>
      </w:r>
      <w:r w:rsidR="00145811" w:rsidRPr="00A43FBA">
        <w:rPr>
          <w:rFonts w:ascii="StobiSerif Regular" w:eastAsia="@Arial Unicode MS" w:hAnsi="StobiSerif Regular" w:cs="Arial"/>
          <w:i/>
        </w:rPr>
        <w:t>.</w:t>
      </w:r>
      <w:r w:rsidR="00A43FBA" w:rsidRPr="00A43FBA">
        <w:rPr>
          <w:rFonts w:ascii="StobiSerif Regular" w:eastAsia="@Arial Unicode MS" w:hAnsi="StobiSerif Regular" w:cs="Arial"/>
          <w:i/>
        </w:rPr>
        <w:t>0</w:t>
      </w:r>
      <w:r w:rsidR="00C92A1A" w:rsidRPr="00A43FBA">
        <w:rPr>
          <w:rFonts w:ascii="StobiSerif Regular" w:eastAsia="@Arial Unicode MS" w:hAnsi="StobiSerif Regular" w:cs="Arial"/>
          <w:i/>
        </w:rPr>
        <w:t>5</w:t>
      </w:r>
      <w:r w:rsidR="00145811" w:rsidRPr="00A43FBA">
        <w:rPr>
          <w:rFonts w:ascii="StobiSerif Regular" w:eastAsia="@Arial Unicode MS" w:hAnsi="StobiSerif Regular" w:cs="Arial"/>
          <w:i/>
        </w:rPr>
        <w:t xml:space="preserve"> часот заврши с</w:t>
      </w:r>
      <w:r w:rsidR="00CA5B81" w:rsidRPr="00A43FBA">
        <w:rPr>
          <w:rFonts w:ascii="StobiSerif Regular" w:eastAsia="@Arial Unicode MS" w:hAnsi="StobiSerif Regular" w:cs="Arial"/>
          <w:i/>
        </w:rPr>
        <w:t xml:space="preserve">о работата на </w:t>
      </w:r>
      <w:r w:rsidRPr="00A43FBA">
        <w:rPr>
          <w:rFonts w:ascii="StobiSerif Regular" w:eastAsia="@Arial Unicode MS" w:hAnsi="StobiSerif Regular" w:cs="Arial"/>
          <w:i/>
        </w:rPr>
        <w:t xml:space="preserve">Сто триесет и </w:t>
      </w:r>
      <w:r w:rsidR="00A43FBA" w:rsidRPr="00A43FBA">
        <w:rPr>
          <w:rFonts w:ascii="StobiSerif Regular" w:eastAsia="@Arial Unicode MS" w:hAnsi="StobiSerif Regular" w:cs="Arial"/>
          <w:i/>
        </w:rPr>
        <w:t>осмата</w:t>
      </w:r>
      <w:r w:rsidR="00145811" w:rsidRPr="00A43FBA">
        <w:rPr>
          <w:rFonts w:ascii="StobiSerif Regular" w:eastAsia="@Arial Unicode MS" w:hAnsi="StobiSerif Regular" w:cs="Arial"/>
          <w:i/>
        </w:rPr>
        <w:t xml:space="preserve"> седница. </w:t>
      </w:r>
    </w:p>
    <w:p w14:paraId="23850CCB" w14:textId="77777777" w:rsidR="004230F7" w:rsidRPr="00A43FBA" w:rsidRDefault="00145811" w:rsidP="003805B7">
      <w:pPr>
        <w:autoSpaceDE w:val="0"/>
        <w:autoSpaceDN w:val="0"/>
        <w:adjustRightInd w:val="0"/>
        <w:ind w:right="-448"/>
        <w:rPr>
          <w:rFonts w:ascii="StobiSerif Regular" w:eastAsia="@Arial Unicode MS" w:hAnsi="StobiSerif Regular" w:cstheme="minorHAnsi"/>
          <w:i/>
          <w:sz w:val="22"/>
          <w:szCs w:val="22"/>
        </w:rPr>
      </w:pPr>
      <w:r w:rsidRPr="00A43FBA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</w:t>
      </w:r>
    </w:p>
    <w:p w14:paraId="42489140" w14:textId="77777777" w:rsidR="004230F7" w:rsidRPr="00A43FBA" w:rsidRDefault="004230F7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 w:cstheme="minorHAnsi"/>
          <w:b/>
          <w:i/>
          <w:sz w:val="22"/>
          <w:szCs w:val="22"/>
        </w:rPr>
        <w:t xml:space="preserve">              </w:t>
      </w:r>
      <w:r w:rsidRPr="00A43FBA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Записничар,                               </w:t>
      </w:r>
      <w:r w:rsidRPr="00A43FBA">
        <w:rPr>
          <w:rFonts w:ascii="StobiSerif Regular" w:hAnsi="StobiSerif Regular" w:cs="Calibri"/>
          <w:b/>
          <w:i/>
          <w:sz w:val="22"/>
          <w:szCs w:val="22"/>
        </w:rPr>
        <w:t>Управен одбор</w:t>
      </w:r>
      <w:r w:rsidRPr="00A43FBA">
        <w:rPr>
          <w:rFonts w:ascii="StobiSerif Regular" w:hAnsi="StobiSerif Regular" w:cs="Calibri"/>
          <w:b/>
          <w:i/>
          <w:sz w:val="22"/>
          <w:szCs w:val="22"/>
          <w:lang w:val="en-US"/>
        </w:rPr>
        <w:t xml:space="preserve">/Bordi </w:t>
      </w:r>
      <w:proofErr w:type="spellStart"/>
      <w:r w:rsidRPr="00A43FBA">
        <w:rPr>
          <w:rFonts w:ascii="StobiSerif Regular" w:hAnsi="StobiSerif Regular" w:cs="Calibri"/>
          <w:b/>
          <w:i/>
          <w:sz w:val="22"/>
          <w:szCs w:val="22"/>
          <w:lang w:val="en-US"/>
        </w:rPr>
        <w:t>drejtues</w:t>
      </w:r>
      <w:proofErr w:type="spellEnd"/>
    </w:p>
    <w:p w14:paraId="74F9255B" w14:textId="77777777" w:rsidR="004230F7" w:rsidRPr="00A43FBA" w:rsidRDefault="004230F7" w:rsidP="003805B7">
      <w:pPr>
        <w:autoSpaceDE w:val="0"/>
        <w:autoSpaceDN w:val="0"/>
        <w:adjustRightInd w:val="0"/>
        <w:ind w:right="-448"/>
        <w:jc w:val="center"/>
        <w:rPr>
          <w:rFonts w:ascii="StobiSerif Regular" w:eastAsia="@Arial Unicode MS" w:hAnsi="StobiSerif Regular" w:cs="Arial"/>
          <w:b/>
          <w:i/>
          <w:sz w:val="22"/>
          <w:szCs w:val="22"/>
        </w:rPr>
      </w:pPr>
      <w:r w:rsidRPr="00A43FBA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Христо Трповски                               </w:t>
      </w:r>
      <w:r w:rsidRPr="00A43FBA">
        <w:rPr>
          <w:rFonts w:ascii="StobiSerif Regular" w:eastAsia="@Arial Unicode MS" w:hAnsi="StobiSerif Regular" w:cs="Arial"/>
          <w:b/>
          <w:i/>
          <w:sz w:val="22"/>
          <w:szCs w:val="22"/>
          <w:lang w:val="en-US"/>
        </w:rPr>
        <w:t xml:space="preserve"> </w:t>
      </w:r>
      <w:r w:rsidRPr="00A43FBA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Претседател/Kryetar,</w:t>
      </w:r>
    </w:p>
    <w:p w14:paraId="151AFD7C" w14:textId="2D2DE7D5" w:rsidR="004230F7" w:rsidRPr="00A43FBA" w:rsidRDefault="004230F7" w:rsidP="003805B7">
      <w:pPr>
        <w:autoSpaceDE w:val="0"/>
        <w:autoSpaceDN w:val="0"/>
        <w:adjustRightInd w:val="0"/>
        <w:ind w:right="-448"/>
        <w:jc w:val="center"/>
        <w:rPr>
          <w:rFonts w:ascii="StobiSerif Regular" w:hAnsi="StobiSerif Regular"/>
          <w:i/>
          <w:sz w:val="22"/>
          <w:szCs w:val="22"/>
        </w:rPr>
      </w:pPr>
      <w:r w:rsidRPr="00A43FBA">
        <w:rPr>
          <w:rFonts w:ascii="StobiSerif Regular" w:eastAsia="@Arial Unicode MS" w:hAnsi="StobiSerif Regular" w:cs="Arial"/>
          <w:b/>
          <w:i/>
          <w:sz w:val="22"/>
          <w:szCs w:val="22"/>
        </w:rPr>
        <w:t xml:space="preserve">                                                                      </w:t>
      </w:r>
      <w:bookmarkStart w:id="3" w:name="_Hlk125545888"/>
      <w:r w:rsidR="00941C3B" w:rsidRPr="00A43FBA">
        <w:rPr>
          <w:rFonts w:ascii="StobiSerif Regular" w:hAnsi="StobiSerif Regular"/>
          <w:b/>
          <w:bCs/>
          <w:i/>
          <w:sz w:val="22"/>
          <w:szCs w:val="22"/>
          <w:lang w:val="en-US"/>
        </w:rPr>
        <w:t>D-r Arben Lab</w:t>
      </w:r>
      <w:r w:rsidR="00941C3B" w:rsidRPr="00A43FBA">
        <w:rPr>
          <w:rStyle w:val="Emphasis"/>
          <w:rFonts w:ascii="StobiSerif Regular" w:hAnsi="StobiSerif Regular"/>
          <w:b/>
          <w:bCs/>
          <w:iCs w:val="0"/>
          <w:sz w:val="22"/>
          <w:szCs w:val="22"/>
          <w:shd w:val="clear" w:color="auto" w:fill="FFFFFF"/>
        </w:rPr>
        <w:t>ё</w:t>
      </w:r>
      <w:proofErr w:type="spellStart"/>
      <w:r w:rsidR="00941C3B" w:rsidRPr="00A43FBA">
        <w:rPr>
          <w:rFonts w:ascii="StobiSerif Regular" w:hAnsi="StobiSerif Regular"/>
          <w:b/>
          <w:bCs/>
          <w:i/>
          <w:sz w:val="22"/>
          <w:szCs w:val="22"/>
          <w:lang w:val="en-US"/>
        </w:rPr>
        <w:t>nishta</w:t>
      </w:r>
      <w:bookmarkEnd w:id="3"/>
      <w:proofErr w:type="spellEnd"/>
    </w:p>
    <w:p w14:paraId="477B4767" w14:textId="77777777" w:rsidR="0093660E" w:rsidRPr="00644E0C" w:rsidRDefault="0093660E" w:rsidP="003805B7">
      <w:pPr>
        <w:autoSpaceDE w:val="0"/>
        <w:autoSpaceDN w:val="0"/>
        <w:adjustRightInd w:val="0"/>
        <w:ind w:right="-448"/>
        <w:rPr>
          <w:rFonts w:ascii="StobiSerif Regular" w:eastAsia="@Arial Unicode MS" w:hAnsi="StobiSerif Regular" w:cstheme="minorHAnsi"/>
          <w:i/>
          <w:color w:val="FF0000"/>
          <w:sz w:val="22"/>
          <w:szCs w:val="22"/>
        </w:rPr>
      </w:pPr>
    </w:p>
    <w:p w14:paraId="5F6F0D96" w14:textId="77777777" w:rsidR="009E3AAB" w:rsidRPr="00644E0C" w:rsidRDefault="009E3AAB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i/>
          <w:color w:val="FF0000"/>
          <w:sz w:val="22"/>
          <w:szCs w:val="22"/>
        </w:rPr>
      </w:pPr>
      <w:r w:rsidRPr="00644E0C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</w:rPr>
        <w:t xml:space="preserve">                        </w:t>
      </w:r>
      <w:r w:rsidR="00410775" w:rsidRPr="00644E0C">
        <w:rPr>
          <w:rFonts w:ascii="StobiSerif Regular" w:eastAsia="@Arial Unicode MS" w:hAnsi="StobiSerif Regular" w:cstheme="minorHAnsi"/>
          <w:b/>
          <w:i/>
          <w:color w:val="FF0000"/>
          <w:sz w:val="22"/>
          <w:szCs w:val="22"/>
          <w:lang w:val="en-US"/>
        </w:rPr>
        <w:t xml:space="preserve">    </w:t>
      </w:r>
    </w:p>
    <w:p w14:paraId="42692529" w14:textId="77777777" w:rsidR="00BD2475" w:rsidRPr="00644E0C" w:rsidRDefault="00BD2475" w:rsidP="003805B7">
      <w:pPr>
        <w:autoSpaceDE w:val="0"/>
        <w:autoSpaceDN w:val="0"/>
        <w:adjustRightInd w:val="0"/>
        <w:ind w:right="-448"/>
        <w:rPr>
          <w:rFonts w:ascii="StobiSerif Regular" w:hAnsi="StobiSerif Regular" w:cstheme="minorHAnsi"/>
          <w:color w:val="FF0000"/>
          <w:sz w:val="22"/>
          <w:szCs w:val="22"/>
        </w:rPr>
      </w:pPr>
    </w:p>
    <w:sectPr w:rsidR="00BD2475" w:rsidRPr="00644E0C" w:rsidSect="003805B7">
      <w:headerReference w:type="default" r:id="rId9"/>
      <w:type w:val="continuous"/>
      <w:pgSz w:w="11906" w:h="16838" w:code="9"/>
      <w:pgMar w:top="567" w:right="1558" w:bottom="851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C22D" w14:textId="77777777" w:rsidR="00C57DB5" w:rsidRDefault="00C57DB5" w:rsidP="00DC5C24">
      <w:r>
        <w:separator/>
      </w:r>
    </w:p>
  </w:endnote>
  <w:endnote w:type="continuationSeparator" w:id="0">
    <w:p w14:paraId="56E1639C" w14:textId="77777777" w:rsidR="00C57DB5" w:rsidRDefault="00C57DB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4698" w14:textId="77777777" w:rsidR="00C57DB5" w:rsidRDefault="00C57DB5" w:rsidP="00DC5C24">
      <w:r>
        <w:separator/>
      </w:r>
    </w:p>
  </w:footnote>
  <w:footnote w:type="continuationSeparator" w:id="0">
    <w:p w14:paraId="23E7AD9F" w14:textId="77777777" w:rsidR="00C57DB5" w:rsidRDefault="00C57DB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318D" w14:textId="77777777" w:rsidR="007B16B4" w:rsidRDefault="007B16B4" w:rsidP="00001E2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26FF3D9A"/>
    <w:multiLevelType w:val="hybridMultilevel"/>
    <w:tmpl w:val="1C8C9FFC"/>
    <w:lvl w:ilvl="0" w:tplc="042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80A79DC"/>
    <w:multiLevelType w:val="hybridMultilevel"/>
    <w:tmpl w:val="9C1C5962"/>
    <w:lvl w:ilvl="0" w:tplc="042F000F">
      <w:start w:val="1"/>
      <w:numFmt w:val="decimal"/>
      <w:lvlText w:val="%1."/>
      <w:lvlJc w:val="left"/>
      <w:pPr>
        <w:ind w:left="775" w:hanging="360"/>
      </w:pPr>
    </w:lvl>
    <w:lvl w:ilvl="1" w:tplc="042F0019" w:tentative="1">
      <w:start w:val="1"/>
      <w:numFmt w:val="lowerLetter"/>
      <w:lvlText w:val="%2."/>
      <w:lvlJc w:val="left"/>
      <w:pPr>
        <w:ind w:left="1495" w:hanging="360"/>
      </w:pPr>
    </w:lvl>
    <w:lvl w:ilvl="2" w:tplc="042F001B" w:tentative="1">
      <w:start w:val="1"/>
      <w:numFmt w:val="lowerRoman"/>
      <w:lvlText w:val="%3."/>
      <w:lvlJc w:val="right"/>
      <w:pPr>
        <w:ind w:left="2215" w:hanging="180"/>
      </w:pPr>
    </w:lvl>
    <w:lvl w:ilvl="3" w:tplc="042F000F" w:tentative="1">
      <w:start w:val="1"/>
      <w:numFmt w:val="decimal"/>
      <w:lvlText w:val="%4."/>
      <w:lvlJc w:val="left"/>
      <w:pPr>
        <w:ind w:left="2935" w:hanging="360"/>
      </w:pPr>
    </w:lvl>
    <w:lvl w:ilvl="4" w:tplc="042F0019" w:tentative="1">
      <w:start w:val="1"/>
      <w:numFmt w:val="lowerLetter"/>
      <w:lvlText w:val="%5."/>
      <w:lvlJc w:val="left"/>
      <w:pPr>
        <w:ind w:left="3655" w:hanging="360"/>
      </w:pPr>
    </w:lvl>
    <w:lvl w:ilvl="5" w:tplc="042F001B" w:tentative="1">
      <w:start w:val="1"/>
      <w:numFmt w:val="lowerRoman"/>
      <w:lvlText w:val="%6."/>
      <w:lvlJc w:val="right"/>
      <w:pPr>
        <w:ind w:left="4375" w:hanging="180"/>
      </w:pPr>
    </w:lvl>
    <w:lvl w:ilvl="6" w:tplc="042F000F" w:tentative="1">
      <w:start w:val="1"/>
      <w:numFmt w:val="decimal"/>
      <w:lvlText w:val="%7."/>
      <w:lvlJc w:val="left"/>
      <w:pPr>
        <w:ind w:left="5095" w:hanging="360"/>
      </w:pPr>
    </w:lvl>
    <w:lvl w:ilvl="7" w:tplc="042F0019" w:tentative="1">
      <w:start w:val="1"/>
      <w:numFmt w:val="lowerLetter"/>
      <w:lvlText w:val="%8."/>
      <w:lvlJc w:val="left"/>
      <w:pPr>
        <w:ind w:left="5815" w:hanging="360"/>
      </w:pPr>
    </w:lvl>
    <w:lvl w:ilvl="8" w:tplc="042F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52C17158"/>
    <w:multiLevelType w:val="hybridMultilevel"/>
    <w:tmpl w:val="AFD40654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401D"/>
    <w:multiLevelType w:val="hybridMultilevel"/>
    <w:tmpl w:val="B4768FDE"/>
    <w:lvl w:ilvl="0" w:tplc="042F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5" w15:restartNumberingAfterBreak="0">
    <w:nsid w:val="593F040F"/>
    <w:multiLevelType w:val="hybridMultilevel"/>
    <w:tmpl w:val="E36C671E"/>
    <w:lvl w:ilvl="0" w:tplc="FFFFFFFF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FC24DC5"/>
    <w:multiLevelType w:val="hybridMultilevel"/>
    <w:tmpl w:val="47C02644"/>
    <w:lvl w:ilvl="0" w:tplc="4DFC46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B5C6D"/>
    <w:multiLevelType w:val="hybridMultilevel"/>
    <w:tmpl w:val="05BA16AC"/>
    <w:lvl w:ilvl="0" w:tplc="03DC6C74">
      <w:start w:val="1"/>
      <w:numFmt w:val="decimal"/>
      <w:pStyle w:val="Heading1"/>
      <w:lvlText w:val="%1."/>
      <w:lvlJc w:val="left"/>
      <w:pPr>
        <w:ind w:left="1080" w:hanging="360"/>
      </w:p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45D46"/>
    <w:multiLevelType w:val="hybridMultilevel"/>
    <w:tmpl w:val="E36C671E"/>
    <w:lvl w:ilvl="0" w:tplc="4C5491AA">
      <w:start w:val="1"/>
      <w:numFmt w:val="decimal"/>
      <w:lvlText w:val="%1."/>
      <w:lvlJc w:val="left"/>
      <w:pPr>
        <w:ind w:left="578" w:hanging="360"/>
      </w:pPr>
      <w:rPr>
        <w:i/>
        <w:iCs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298" w:hanging="360"/>
      </w:pPr>
    </w:lvl>
    <w:lvl w:ilvl="2" w:tplc="042F001B" w:tentative="1">
      <w:start w:val="1"/>
      <w:numFmt w:val="lowerRoman"/>
      <w:lvlText w:val="%3."/>
      <w:lvlJc w:val="right"/>
      <w:pPr>
        <w:ind w:left="2018" w:hanging="180"/>
      </w:pPr>
    </w:lvl>
    <w:lvl w:ilvl="3" w:tplc="042F000F" w:tentative="1">
      <w:start w:val="1"/>
      <w:numFmt w:val="decimal"/>
      <w:lvlText w:val="%4."/>
      <w:lvlJc w:val="left"/>
      <w:pPr>
        <w:ind w:left="2738" w:hanging="360"/>
      </w:pPr>
    </w:lvl>
    <w:lvl w:ilvl="4" w:tplc="042F0019" w:tentative="1">
      <w:start w:val="1"/>
      <w:numFmt w:val="lowerLetter"/>
      <w:lvlText w:val="%5."/>
      <w:lvlJc w:val="left"/>
      <w:pPr>
        <w:ind w:left="3458" w:hanging="360"/>
      </w:pPr>
    </w:lvl>
    <w:lvl w:ilvl="5" w:tplc="042F001B" w:tentative="1">
      <w:start w:val="1"/>
      <w:numFmt w:val="lowerRoman"/>
      <w:lvlText w:val="%6."/>
      <w:lvlJc w:val="right"/>
      <w:pPr>
        <w:ind w:left="4178" w:hanging="180"/>
      </w:pPr>
    </w:lvl>
    <w:lvl w:ilvl="6" w:tplc="042F000F" w:tentative="1">
      <w:start w:val="1"/>
      <w:numFmt w:val="decimal"/>
      <w:lvlText w:val="%7."/>
      <w:lvlJc w:val="left"/>
      <w:pPr>
        <w:ind w:left="4898" w:hanging="360"/>
      </w:pPr>
    </w:lvl>
    <w:lvl w:ilvl="7" w:tplc="042F0019" w:tentative="1">
      <w:start w:val="1"/>
      <w:numFmt w:val="lowerLetter"/>
      <w:lvlText w:val="%8."/>
      <w:lvlJc w:val="left"/>
      <w:pPr>
        <w:ind w:left="5618" w:hanging="360"/>
      </w:pPr>
    </w:lvl>
    <w:lvl w:ilvl="8" w:tplc="042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7EEC7107"/>
    <w:multiLevelType w:val="multilevel"/>
    <w:tmpl w:val="D624A8A0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1078359">
    <w:abstractNumId w:val="9"/>
  </w:num>
  <w:num w:numId="2" w16cid:durableId="1708021946">
    <w:abstractNumId w:val="6"/>
  </w:num>
  <w:num w:numId="3" w16cid:durableId="438916983">
    <w:abstractNumId w:val="7"/>
  </w:num>
  <w:num w:numId="4" w16cid:durableId="206331882">
    <w:abstractNumId w:val="4"/>
  </w:num>
  <w:num w:numId="5" w16cid:durableId="1706560663">
    <w:abstractNumId w:val="1"/>
  </w:num>
  <w:num w:numId="6" w16cid:durableId="1706367030">
    <w:abstractNumId w:val="8"/>
  </w:num>
  <w:num w:numId="7" w16cid:durableId="1885287488">
    <w:abstractNumId w:val="5"/>
  </w:num>
  <w:num w:numId="8" w16cid:durableId="139739386">
    <w:abstractNumId w:val="0"/>
  </w:num>
  <w:num w:numId="9" w16cid:durableId="1842156645">
    <w:abstractNumId w:val="3"/>
  </w:num>
  <w:num w:numId="10" w16cid:durableId="6688710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680"/>
  <w:autoHyphenation/>
  <w:characterSpacingControl w:val="doNotCompress"/>
  <w:hdrShapeDefaults>
    <o:shapedefaults v:ext="edit" spidmax="2050">
      <o:colormru v:ext="edit" colors="#c96,#9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49"/>
    <w:rsid w:val="00001514"/>
    <w:rsid w:val="000019FD"/>
    <w:rsid w:val="00001E20"/>
    <w:rsid w:val="00002503"/>
    <w:rsid w:val="00004BA3"/>
    <w:rsid w:val="000077E5"/>
    <w:rsid w:val="000078AB"/>
    <w:rsid w:val="00011F23"/>
    <w:rsid w:val="00014717"/>
    <w:rsid w:val="0001539F"/>
    <w:rsid w:val="00015F9C"/>
    <w:rsid w:val="00021B2A"/>
    <w:rsid w:val="00022BA5"/>
    <w:rsid w:val="00024834"/>
    <w:rsid w:val="000331C3"/>
    <w:rsid w:val="000350EF"/>
    <w:rsid w:val="00035379"/>
    <w:rsid w:val="0003569F"/>
    <w:rsid w:val="00035845"/>
    <w:rsid w:val="0003592F"/>
    <w:rsid w:val="000413E7"/>
    <w:rsid w:val="000414DD"/>
    <w:rsid w:val="00041939"/>
    <w:rsid w:val="00042989"/>
    <w:rsid w:val="00042B64"/>
    <w:rsid w:val="00043218"/>
    <w:rsid w:val="000447A2"/>
    <w:rsid w:val="00044ED8"/>
    <w:rsid w:val="00045813"/>
    <w:rsid w:val="00047565"/>
    <w:rsid w:val="00050210"/>
    <w:rsid w:val="0005260B"/>
    <w:rsid w:val="00052EFE"/>
    <w:rsid w:val="000573F0"/>
    <w:rsid w:val="0005789E"/>
    <w:rsid w:val="000579D1"/>
    <w:rsid w:val="00061897"/>
    <w:rsid w:val="00063048"/>
    <w:rsid w:val="0006367A"/>
    <w:rsid w:val="000636ED"/>
    <w:rsid w:val="00064056"/>
    <w:rsid w:val="000660DB"/>
    <w:rsid w:val="000664ED"/>
    <w:rsid w:val="000675A9"/>
    <w:rsid w:val="0006767E"/>
    <w:rsid w:val="00067F9E"/>
    <w:rsid w:val="0007053E"/>
    <w:rsid w:val="00072217"/>
    <w:rsid w:val="00072BDD"/>
    <w:rsid w:val="00075045"/>
    <w:rsid w:val="000803E1"/>
    <w:rsid w:val="0008081A"/>
    <w:rsid w:val="000808CB"/>
    <w:rsid w:val="0008191E"/>
    <w:rsid w:val="00082E53"/>
    <w:rsid w:val="00083FFA"/>
    <w:rsid w:val="00087B76"/>
    <w:rsid w:val="000902E1"/>
    <w:rsid w:val="00091D18"/>
    <w:rsid w:val="0009377E"/>
    <w:rsid w:val="000A1275"/>
    <w:rsid w:val="000A57D0"/>
    <w:rsid w:val="000B26DB"/>
    <w:rsid w:val="000B7AC0"/>
    <w:rsid w:val="000C07EB"/>
    <w:rsid w:val="000C2208"/>
    <w:rsid w:val="000C28D5"/>
    <w:rsid w:val="000C43BA"/>
    <w:rsid w:val="000C7627"/>
    <w:rsid w:val="000C7919"/>
    <w:rsid w:val="000D0BC8"/>
    <w:rsid w:val="000D124E"/>
    <w:rsid w:val="000D169C"/>
    <w:rsid w:val="000D20B3"/>
    <w:rsid w:val="000D27A1"/>
    <w:rsid w:val="000D361B"/>
    <w:rsid w:val="000D6A21"/>
    <w:rsid w:val="000E0324"/>
    <w:rsid w:val="000E2D0A"/>
    <w:rsid w:val="000F01C0"/>
    <w:rsid w:val="000F1CA4"/>
    <w:rsid w:val="000F1EC7"/>
    <w:rsid w:val="000F2A96"/>
    <w:rsid w:val="000F2E5D"/>
    <w:rsid w:val="000F43FA"/>
    <w:rsid w:val="0010267F"/>
    <w:rsid w:val="001026BB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4C74"/>
    <w:rsid w:val="001159BC"/>
    <w:rsid w:val="001167B7"/>
    <w:rsid w:val="00125CC8"/>
    <w:rsid w:val="00125E9B"/>
    <w:rsid w:val="0012670C"/>
    <w:rsid w:val="00127ADA"/>
    <w:rsid w:val="00130D78"/>
    <w:rsid w:val="001317FD"/>
    <w:rsid w:val="00131A05"/>
    <w:rsid w:val="0013265E"/>
    <w:rsid w:val="00132B65"/>
    <w:rsid w:val="001337FE"/>
    <w:rsid w:val="0013401D"/>
    <w:rsid w:val="0013530D"/>
    <w:rsid w:val="00140D4C"/>
    <w:rsid w:val="001425EE"/>
    <w:rsid w:val="00142772"/>
    <w:rsid w:val="00144EC7"/>
    <w:rsid w:val="00145811"/>
    <w:rsid w:val="00147B44"/>
    <w:rsid w:val="00151A62"/>
    <w:rsid w:val="00153ABF"/>
    <w:rsid w:val="00153CBE"/>
    <w:rsid w:val="00155786"/>
    <w:rsid w:val="001565F6"/>
    <w:rsid w:val="00156D62"/>
    <w:rsid w:val="00157487"/>
    <w:rsid w:val="0015755C"/>
    <w:rsid w:val="00157F38"/>
    <w:rsid w:val="00160E77"/>
    <w:rsid w:val="001617CA"/>
    <w:rsid w:val="00161B63"/>
    <w:rsid w:val="00166A70"/>
    <w:rsid w:val="00167451"/>
    <w:rsid w:val="00167ACE"/>
    <w:rsid w:val="00174756"/>
    <w:rsid w:val="001760C7"/>
    <w:rsid w:val="001765A0"/>
    <w:rsid w:val="0017686B"/>
    <w:rsid w:val="001807F7"/>
    <w:rsid w:val="00180B7B"/>
    <w:rsid w:val="00182C6F"/>
    <w:rsid w:val="00183501"/>
    <w:rsid w:val="00183C3B"/>
    <w:rsid w:val="001849F1"/>
    <w:rsid w:val="00184BAA"/>
    <w:rsid w:val="00185218"/>
    <w:rsid w:val="00186DF1"/>
    <w:rsid w:val="00187B2D"/>
    <w:rsid w:val="00187E40"/>
    <w:rsid w:val="001908F2"/>
    <w:rsid w:val="001910D2"/>
    <w:rsid w:val="00191B33"/>
    <w:rsid w:val="0019449A"/>
    <w:rsid w:val="001958E3"/>
    <w:rsid w:val="001959F1"/>
    <w:rsid w:val="001A05C4"/>
    <w:rsid w:val="001A193F"/>
    <w:rsid w:val="001A42B7"/>
    <w:rsid w:val="001A60E6"/>
    <w:rsid w:val="001B0B35"/>
    <w:rsid w:val="001B4B6E"/>
    <w:rsid w:val="001B7E61"/>
    <w:rsid w:val="001C185B"/>
    <w:rsid w:val="001C4CA2"/>
    <w:rsid w:val="001C4EB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4FFD"/>
    <w:rsid w:val="001F612B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1D4E"/>
    <w:rsid w:val="002221F3"/>
    <w:rsid w:val="002260E8"/>
    <w:rsid w:val="0022703A"/>
    <w:rsid w:val="00233A7B"/>
    <w:rsid w:val="00235514"/>
    <w:rsid w:val="00235B2D"/>
    <w:rsid w:val="00235EB7"/>
    <w:rsid w:val="00236FCC"/>
    <w:rsid w:val="00237F58"/>
    <w:rsid w:val="0024255E"/>
    <w:rsid w:val="0024602F"/>
    <w:rsid w:val="00251D83"/>
    <w:rsid w:val="00251E95"/>
    <w:rsid w:val="00252864"/>
    <w:rsid w:val="002530A5"/>
    <w:rsid w:val="0025344C"/>
    <w:rsid w:val="00255385"/>
    <w:rsid w:val="00256BC7"/>
    <w:rsid w:val="002609C0"/>
    <w:rsid w:val="00265101"/>
    <w:rsid w:val="002651CC"/>
    <w:rsid w:val="00267CCF"/>
    <w:rsid w:val="002714F2"/>
    <w:rsid w:val="00271C6D"/>
    <w:rsid w:val="00272403"/>
    <w:rsid w:val="00273D0C"/>
    <w:rsid w:val="00275A53"/>
    <w:rsid w:val="00276661"/>
    <w:rsid w:val="00277A97"/>
    <w:rsid w:val="00280724"/>
    <w:rsid w:val="002815AD"/>
    <w:rsid w:val="0028317D"/>
    <w:rsid w:val="00284704"/>
    <w:rsid w:val="0029349F"/>
    <w:rsid w:val="00293A36"/>
    <w:rsid w:val="00293CD0"/>
    <w:rsid w:val="00297998"/>
    <w:rsid w:val="002A210F"/>
    <w:rsid w:val="002A3141"/>
    <w:rsid w:val="002A38A7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C32F3"/>
    <w:rsid w:val="002C4825"/>
    <w:rsid w:val="002C533E"/>
    <w:rsid w:val="002D055A"/>
    <w:rsid w:val="002D2CD1"/>
    <w:rsid w:val="002D2FAE"/>
    <w:rsid w:val="002D73BD"/>
    <w:rsid w:val="002D7681"/>
    <w:rsid w:val="002D7E20"/>
    <w:rsid w:val="002E0A73"/>
    <w:rsid w:val="002E15D4"/>
    <w:rsid w:val="002E2998"/>
    <w:rsid w:val="002E3011"/>
    <w:rsid w:val="002E32CE"/>
    <w:rsid w:val="002E404F"/>
    <w:rsid w:val="002E44CB"/>
    <w:rsid w:val="002E6E53"/>
    <w:rsid w:val="002E74E4"/>
    <w:rsid w:val="002E7536"/>
    <w:rsid w:val="002F0160"/>
    <w:rsid w:val="002F4EEA"/>
    <w:rsid w:val="002F68E8"/>
    <w:rsid w:val="002F6BDA"/>
    <w:rsid w:val="002F6C1E"/>
    <w:rsid w:val="002F6CA3"/>
    <w:rsid w:val="002F7F4F"/>
    <w:rsid w:val="002F7F5D"/>
    <w:rsid w:val="003011A4"/>
    <w:rsid w:val="00301685"/>
    <w:rsid w:val="003037E4"/>
    <w:rsid w:val="00305E45"/>
    <w:rsid w:val="00305E62"/>
    <w:rsid w:val="003061F5"/>
    <w:rsid w:val="00306C9B"/>
    <w:rsid w:val="0030704A"/>
    <w:rsid w:val="00307E92"/>
    <w:rsid w:val="00314281"/>
    <w:rsid w:val="00315E5A"/>
    <w:rsid w:val="00317D6E"/>
    <w:rsid w:val="00317E9C"/>
    <w:rsid w:val="00320637"/>
    <w:rsid w:val="003242A9"/>
    <w:rsid w:val="0032438D"/>
    <w:rsid w:val="00325EA7"/>
    <w:rsid w:val="003262F2"/>
    <w:rsid w:val="00327AB3"/>
    <w:rsid w:val="00327C8A"/>
    <w:rsid w:val="00327D4A"/>
    <w:rsid w:val="0033395E"/>
    <w:rsid w:val="00335DE2"/>
    <w:rsid w:val="003377A9"/>
    <w:rsid w:val="003378CF"/>
    <w:rsid w:val="00341AC8"/>
    <w:rsid w:val="00341D02"/>
    <w:rsid w:val="00345BCC"/>
    <w:rsid w:val="00346562"/>
    <w:rsid w:val="00347D47"/>
    <w:rsid w:val="0035213E"/>
    <w:rsid w:val="003522AA"/>
    <w:rsid w:val="003535C3"/>
    <w:rsid w:val="00356024"/>
    <w:rsid w:val="003565FD"/>
    <w:rsid w:val="00360114"/>
    <w:rsid w:val="00362F3A"/>
    <w:rsid w:val="003646A8"/>
    <w:rsid w:val="00370ACF"/>
    <w:rsid w:val="00372692"/>
    <w:rsid w:val="0037394C"/>
    <w:rsid w:val="00376AD4"/>
    <w:rsid w:val="003805B7"/>
    <w:rsid w:val="0038599F"/>
    <w:rsid w:val="00386382"/>
    <w:rsid w:val="0038648B"/>
    <w:rsid w:val="00386E12"/>
    <w:rsid w:val="00387CF7"/>
    <w:rsid w:val="003906C3"/>
    <w:rsid w:val="003942BB"/>
    <w:rsid w:val="00394857"/>
    <w:rsid w:val="00397DA7"/>
    <w:rsid w:val="003A77B8"/>
    <w:rsid w:val="003A79DD"/>
    <w:rsid w:val="003B099E"/>
    <w:rsid w:val="003B2C02"/>
    <w:rsid w:val="003B2C90"/>
    <w:rsid w:val="003B2D26"/>
    <w:rsid w:val="003B38CF"/>
    <w:rsid w:val="003B3F88"/>
    <w:rsid w:val="003B47C3"/>
    <w:rsid w:val="003B52A8"/>
    <w:rsid w:val="003B5354"/>
    <w:rsid w:val="003B6144"/>
    <w:rsid w:val="003B738F"/>
    <w:rsid w:val="003C19A3"/>
    <w:rsid w:val="003C2C83"/>
    <w:rsid w:val="003C3841"/>
    <w:rsid w:val="003C3AC5"/>
    <w:rsid w:val="003C478A"/>
    <w:rsid w:val="003C6479"/>
    <w:rsid w:val="003D0DE0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AD"/>
    <w:rsid w:val="003F1CED"/>
    <w:rsid w:val="003F2152"/>
    <w:rsid w:val="003F3433"/>
    <w:rsid w:val="003F37EC"/>
    <w:rsid w:val="003F5FB2"/>
    <w:rsid w:val="003F652E"/>
    <w:rsid w:val="003F7F9D"/>
    <w:rsid w:val="00400713"/>
    <w:rsid w:val="00403AAA"/>
    <w:rsid w:val="0040447B"/>
    <w:rsid w:val="00405346"/>
    <w:rsid w:val="00405D6C"/>
    <w:rsid w:val="00405ECF"/>
    <w:rsid w:val="00406209"/>
    <w:rsid w:val="00410775"/>
    <w:rsid w:val="00410FB4"/>
    <w:rsid w:val="0041105D"/>
    <w:rsid w:val="00412EFA"/>
    <w:rsid w:val="00414062"/>
    <w:rsid w:val="004230F7"/>
    <w:rsid w:val="0042743A"/>
    <w:rsid w:val="00432203"/>
    <w:rsid w:val="004337FC"/>
    <w:rsid w:val="00434FA3"/>
    <w:rsid w:val="00436EBF"/>
    <w:rsid w:val="004408E6"/>
    <w:rsid w:val="004436BA"/>
    <w:rsid w:val="004458C1"/>
    <w:rsid w:val="00445AC3"/>
    <w:rsid w:val="00446B71"/>
    <w:rsid w:val="00453021"/>
    <w:rsid w:val="0045689F"/>
    <w:rsid w:val="00460846"/>
    <w:rsid w:val="0046135C"/>
    <w:rsid w:val="004627B8"/>
    <w:rsid w:val="00463381"/>
    <w:rsid w:val="0046344A"/>
    <w:rsid w:val="00466664"/>
    <w:rsid w:val="00467534"/>
    <w:rsid w:val="00470B40"/>
    <w:rsid w:val="00471C5A"/>
    <w:rsid w:val="00471F47"/>
    <w:rsid w:val="004740A4"/>
    <w:rsid w:val="00474938"/>
    <w:rsid w:val="00474D0D"/>
    <w:rsid w:val="00477358"/>
    <w:rsid w:val="00480345"/>
    <w:rsid w:val="004805A6"/>
    <w:rsid w:val="00484759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73C8"/>
    <w:rsid w:val="004D2DDA"/>
    <w:rsid w:val="004D5837"/>
    <w:rsid w:val="004D7EB4"/>
    <w:rsid w:val="004E2523"/>
    <w:rsid w:val="004E2D8A"/>
    <w:rsid w:val="004E3199"/>
    <w:rsid w:val="004E34F7"/>
    <w:rsid w:val="004E6397"/>
    <w:rsid w:val="004E712E"/>
    <w:rsid w:val="004F049E"/>
    <w:rsid w:val="004F3B10"/>
    <w:rsid w:val="004F4B44"/>
    <w:rsid w:val="004F523D"/>
    <w:rsid w:val="004F6133"/>
    <w:rsid w:val="004F754C"/>
    <w:rsid w:val="004F7B2B"/>
    <w:rsid w:val="00500FE9"/>
    <w:rsid w:val="00501093"/>
    <w:rsid w:val="0050516B"/>
    <w:rsid w:val="00512F17"/>
    <w:rsid w:val="0051380D"/>
    <w:rsid w:val="00513EA2"/>
    <w:rsid w:val="0051482A"/>
    <w:rsid w:val="00514E5D"/>
    <w:rsid w:val="00515280"/>
    <w:rsid w:val="005158CB"/>
    <w:rsid w:val="0051643A"/>
    <w:rsid w:val="00516ECB"/>
    <w:rsid w:val="005170F3"/>
    <w:rsid w:val="00517A45"/>
    <w:rsid w:val="00520035"/>
    <w:rsid w:val="00520B95"/>
    <w:rsid w:val="00523001"/>
    <w:rsid w:val="00527973"/>
    <w:rsid w:val="0054141A"/>
    <w:rsid w:val="00543E55"/>
    <w:rsid w:val="005440D1"/>
    <w:rsid w:val="00547F59"/>
    <w:rsid w:val="00550992"/>
    <w:rsid w:val="005522CF"/>
    <w:rsid w:val="0055550B"/>
    <w:rsid w:val="00555599"/>
    <w:rsid w:val="005561B8"/>
    <w:rsid w:val="00556572"/>
    <w:rsid w:val="00564130"/>
    <w:rsid w:val="00566FD3"/>
    <w:rsid w:val="00570223"/>
    <w:rsid w:val="00571F34"/>
    <w:rsid w:val="00575C0B"/>
    <w:rsid w:val="005778C0"/>
    <w:rsid w:val="005807B1"/>
    <w:rsid w:val="005843FB"/>
    <w:rsid w:val="00584437"/>
    <w:rsid w:val="0058672F"/>
    <w:rsid w:val="00586E47"/>
    <w:rsid w:val="00590773"/>
    <w:rsid w:val="0059655D"/>
    <w:rsid w:val="00596DD5"/>
    <w:rsid w:val="005A10C0"/>
    <w:rsid w:val="005A2285"/>
    <w:rsid w:val="005A3C2C"/>
    <w:rsid w:val="005A6822"/>
    <w:rsid w:val="005B517C"/>
    <w:rsid w:val="005B53AA"/>
    <w:rsid w:val="005B5742"/>
    <w:rsid w:val="005B57FC"/>
    <w:rsid w:val="005B74AA"/>
    <w:rsid w:val="005C2488"/>
    <w:rsid w:val="005C2739"/>
    <w:rsid w:val="005C2CBE"/>
    <w:rsid w:val="005C4BFE"/>
    <w:rsid w:val="005C4CCF"/>
    <w:rsid w:val="005D2528"/>
    <w:rsid w:val="005D2D23"/>
    <w:rsid w:val="005D55DE"/>
    <w:rsid w:val="005D5E28"/>
    <w:rsid w:val="005E0634"/>
    <w:rsid w:val="005E0BE6"/>
    <w:rsid w:val="005E3EE0"/>
    <w:rsid w:val="005E4B38"/>
    <w:rsid w:val="005E51BC"/>
    <w:rsid w:val="005E772C"/>
    <w:rsid w:val="005F0C90"/>
    <w:rsid w:val="005F26BB"/>
    <w:rsid w:val="005F2905"/>
    <w:rsid w:val="005F3519"/>
    <w:rsid w:val="005F5E06"/>
    <w:rsid w:val="0060076A"/>
    <w:rsid w:val="0060132E"/>
    <w:rsid w:val="00602031"/>
    <w:rsid w:val="006025A4"/>
    <w:rsid w:val="00604BD2"/>
    <w:rsid w:val="006055A6"/>
    <w:rsid w:val="00607517"/>
    <w:rsid w:val="00610666"/>
    <w:rsid w:val="00611FCB"/>
    <w:rsid w:val="00612FF0"/>
    <w:rsid w:val="00614FEC"/>
    <w:rsid w:val="00617636"/>
    <w:rsid w:val="0062089E"/>
    <w:rsid w:val="0062121A"/>
    <w:rsid w:val="00622701"/>
    <w:rsid w:val="00622765"/>
    <w:rsid w:val="00622833"/>
    <w:rsid w:val="00627F98"/>
    <w:rsid w:val="0063013A"/>
    <w:rsid w:val="00630833"/>
    <w:rsid w:val="00630CF4"/>
    <w:rsid w:val="00632C52"/>
    <w:rsid w:val="00633D01"/>
    <w:rsid w:val="00635F22"/>
    <w:rsid w:val="00635F8F"/>
    <w:rsid w:val="00637970"/>
    <w:rsid w:val="00641C3D"/>
    <w:rsid w:val="0064344D"/>
    <w:rsid w:val="00644E0C"/>
    <w:rsid w:val="00650646"/>
    <w:rsid w:val="006513E7"/>
    <w:rsid w:val="00654330"/>
    <w:rsid w:val="00654726"/>
    <w:rsid w:val="00655D23"/>
    <w:rsid w:val="00661E32"/>
    <w:rsid w:val="00663FC9"/>
    <w:rsid w:val="006666AE"/>
    <w:rsid w:val="00666DD7"/>
    <w:rsid w:val="006714CC"/>
    <w:rsid w:val="006838E4"/>
    <w:rsid w:val="00685EF0"/>
    <w:rsid w:val="006865CF"/>
    <w:rsid w:val="00687367"/>
    <w:rsid w:val="006879FF"/>
    <w:rsid w:val="00687CEA"/>
    <w:rsid w:val="00691971"/>
    <w:rsid w:val="00693DEE"/>
    <w:rsid w:val="00695EED"/>
    <w:rsid w:val="006A1AD2"/>
    <w:rsid w:val="006A248D"/>
    <w:rsid w:val="006A5B3A"/>
    <w:rsid w:val="006B1580"/>
    <w:rsid w:val="006B1715"/>
    <w:rsid w:val="006B1E2E"/>
    <w:rsid w:val="006B2357"/>
    <w:rsid w:val="006B4AB3"/>
    <w:rsid w:val="006B5EC1"/>
    <w:rsid w:val="006C35E9"/>
    <w:rsid w:val="006C42D1"/>
    <w:rsid w:val="006C4ACE"/>
    <w:rsid w:val="006D030C"/>
    <w:rsid w:val="006D3724"/>
    <w:rsid w:val="006E0438"/>
    <w:rsid w:val="006E147A"/>
    <w:rsid w:val="006E42AD"/>
    <w:rsid w:val="006F220C"/>
    <w:rsid w:val="006F23B7"/>
    <w:rsid w:val="006F4AFA"/>
    <w:rsid w:val="006F5C2E"/>
    <w:rsid w:val="006F5CB5"/>
    <w:rsid w:val="006F6E91"/>
    <w:rsid w:val="006F7D3F"/>
    <w:rsid w:val="007038A8"/>
    <w:rsid w:val="00703F05"/>
    <w:rsid w:val="007045D2"/>
    <w:rsid w:val="00705D55"/>
    <w:rsid w:val="00707EA7"/>
    <w:rsid w:val="00711436"/>
    <w:rsid w:val="0071202C"/>
    <w:rsid w:val="007122C6"/>
    <w:rsid w:val="007124F0"/>
    <w:rsid w:val="007128B4"/>
    <w:rsid w:val="007151FB"/>
    <w:rsid w:val="0071528D"/>
    <w:rsid w:val="00715398"/>
    <w:rsid w:val="0071543A"/>
    <w:rsid w:val="0071690B"/>
    <w:rsid w:val="00717063"/>
    <w:rsid w:val="00717B20"/>
    <w:rsid w:val="007223A8"/>
    <w:rsid w:val="00723F81"/>
    <w:rsid w:val="0072484C"/>
    <w:rsid w:val="00724BF9"/>
    <w:rsid w:val="00724FF7"/>
    <w:rsid w:val="007253A0"/>
    <w:rsid w:val="00726F93"/>
    <w:rsid w:val="00727603"/>
    <w:rsid w:val="00730D24"/>
    <w:rsid w:val="00731720"/>
    <w:rsid w:val="00732963"/>
    <w:rsid w:val="00732BA3"/>
    <w:rsid w:val="00732C6F"/>
    <w:rsid w:val="00734BDF"/>
    <w:rsid w:val="00737A9E"/>
    <w:rsid w:val="007429B0"/>
    <w:rsid w:val="0074451D"/>
    <w:rsid w:val="0074538E"/>
    <w:rsid w:val="007463D3"/>
    <w:rsid w:val="007463E5"/>
    <w:rsid w:val="007469A2"/>
    <w:rsid w:val="00750298"/>
    <w:rsid w:val="00750346"/>
    <w:rsid w:val="00751286"/>
    <w:rsid w:val="0075212D"/>
    <w:rsid w:val="007523BB"/>
    <w:rsid w:val="00752626"/>
    <w:rsid w:val="00753567"/>
    <w:rsid w:val="00753B66"/>
    <w:rsid w:val="00755920"/>
    <w:rsid w:val="00756501"/>
    <w:rsid w:val="0076270F"/>
    <w:rsid w:val="00764126"/>
    <w:rsid w:val="00766326"/>
    <w:rsid w:val="00774C76"/>
    <w:rsid w:val="00775229"/>
    <w:rsid w:val="0077624F"/>
    <w:rsid w:val="007809AD"/>
    <w:rsid w:val="007821DC"/>
    <w:rsid w:val="00782611"/>
    <w:rsid w:val="007838AD"/>
    <w:rsid w:val="00784DC5"/>
    <w:rsid w:val="00791DA6"/>
    <w:rsid w:val="00793DF8"/>
    <w:rsid w:val="007969BE"/>
    <w:rsid w:val="00797B18"/>
    <w:rsid w:val="007A626D"/>
    <w:rsid w:val="007A7102"/>
    <w:rsid w:val="007B0E6E"/>
    <w:rsid w:val="007B16B4"/>
    <w:rsid w:val="007B1EE5"/>
    <w:rsid w:val="007B21C1"/>
    <w:rsid w:val="007B234B"/>
    <w:rsid w:val="007B29EB"/>
    <w:rsid w:val="007B3E13"/>
    <w:rsid w:val="007C05BC"/>
    <w:rsid w:val="007C1B8F"/>
    <w:rsid w:val="007C1E57"/>
    <w:rsid w:val="007C55FF"/>
    <w:rsid w:val="007C7988"/>
    <w:rsid w:val="007D28EC"/>
    <w:rsid w:val="007D2FEB"/>
    <w:rsid w:val="007D49CF"/>
    <w:rsid w:val="007D6159"/>
    <w:rsid w:val="007D6778"/>
    <w:rsid w:val="007D6E64"/>
    <w:rsid w:val="007D73D7"/>
    <w:rsid w:val="007D7F12"/>
    <w:rsid w:val="007E0A69"/>
    <w:rsid w:val="007E0B95"/>
    <w:rsid w:val="007E0B98"/>
    <w:rsid w:val="007E16DC"/>
    <w:rsid w:val="007E3CD2"/>
    <w:rsid w:val="007E5C9C"/>
    <w:rsid w:val="007E6C25"/>
    <w:rsid w:val="007F0D93"/>
    <w:rsid w:val="007F24AB"/>
    <w:rsid w:val="007F2DFD"/>
    <w:rsid w:val="007F43E3"/>
    <w:rsid w:val="007F4B2C"/>
    <w:rsid w:val="007F7EDE"/>
    <w:rsid w:val="0080056B"/>
    <w:rsid w:val="0080154A"/>
    <w:rsid w:val="008027FE"/>
    <w:rsid w:val="008053BE"/>
    <w:rsid w:val="00805783"/>
    <w:rsid w:val="00807135"/>
    <w:rsid w:val="00812E4A"/>
    <w:rsid w:val="0081320D"/>
    <w:rsid w:val="00813D14"/>
    <w:rsid w:val="00815C80"/>
    <w:rsid w:val="00816287"/>
    <w:rsid w:val="00816773"/>
    <w:rsid w:val="00817A57"/>
    <w:rsid w:val="00821BDC"/>
    <w:rsid w:val="008232DE"/>
    <w:rsid w:val="00823758"/>
    <w:rsid w:val="00825C1A"/>
    <w:rsid w:val="00825C25"/>
    <w:rsid w:val="008263EB"/>
    <w:rsid w:val="0082692F"/>
    <w:rsid w:val="00827E9F"/>
    <w:rsid w:val="008320C2"/>
    <w:rsid w:val="00832209"/>
    <w:rsid w:val="00832C65"/>
    <w:rsid w:val="00836E79"/>
    <w:rsid w:val="00842858"/>
    <w:rsid w:val="008439E8"/>
    <w:rsid w:val="00844191"/>
    <w:rsid w:val="0084686B"/>
    <w:rsid w:val="00847D2C"/>
    <w:rsid w:val="00850723"/>
    <w:rsid w:val="00850F6A"/>
    <w:rsid w:val="008515D0"/>
    <w:rsid w:val="008522A4"/>
    <w:rsid w:val="00854245"/>
    <w:rsid w:val="008551CF"/>
    <w:rsid w:val="008620A1"/>
    <w:rsid w:val="00867CE5"/>
    <w:rsid w:val="00870DC4"/>
    <w:rsid w:val="008750C9"/>
    <w:rsid w:val="00875597"/>
    <w:rsid w:val="00876F0E"/>
    <w:rsid w:val="0087715B"/>
    <w:rsid w:val="00883112"/>
    <w:rsid w:val="00884858"/>
    <w:rsid w:val="00885B97"/>
    <w:rsid w:val="008905A6"/>
    <w:rsid w:val="0089103A"/>
    <w:rsid w:val="00891511"/>
    <w:rsid w:val="00891824"/>
    <w:rsid w:val="00892100"/>
    <w:rsid w:val="0089326A"/>
    <w:rsid w:val="00893496"/>
    <w:rsid w:val="008945F9"/>
    <w:rsid w:val="00896016"/>
    <w:rsid w:val="00897289"/>
    <w:rsid w:val="00897700"/>
    <w:rsid w:val="008A1381"/>
    <w:rsid w:val="008A32AF"/>
    <w:rsid w:val="008A48BD"/>
    <w:rsid w:val="008B15B9"/>
    <w:rsid w:val="008B2703"/>
    <w:rsid w:val="008B2B1A"/>
    <w:rsid w:val="008B375D"/>
    <w:rsid w:val="008C0799"/>
    <w:rsid w:val="008C17AE"/>
    <w:rsid w:val="008C38E0"/>
    <w:rsid w:val="008C3D02"/>
    <w:rsid w:val="008C3EB6"/>
    <w:rsid w:val="008C509D"/>
    <w:rsid w:val="008C67AB"/>
    <w:rsid w:val="008D06A4"/>
    <w:rsid w:val="008D1A54"/>
    <w:rsid w:val="008D3D09"/>
    <w:rsid w:val="008D4B79"/>
    <w:rsid w:val="008D4C64"/>
    <w:rsid w:val="008D5991"/>
    <w:rsid w:val="008D63FE"/>
    <w:rsid w:val="008E1BB9"/>
    <w:rsid w:val="008E29C1"/>
    <w:rsid w:val="008E551A"/>
    <w:rsid w:val="008E552D"/>
    <w:rsid w:val="008E596A"/>
    <w:rsid w:val="008E6F84"/>
    <w:rsid w:val="008F1F8D"/>
    <w:rsid w:val="008F29B9"/>
    <w:rsid w:val="008F425F"/>
    <w:rsid w:val="008F4E44"/>
    <w:rsid w:val="008F7CBC"/>
    <w:rsid w:val="00902A73"/>
    <w:rsid w:val="00904B31"/>
    <w:rsid w:val="00906251"/>
    <w:rsid w:val="00913645"/>
    <w:rsid w:val="00913CAC"/>
    <w:rsid w:val="0091424E"/>
    <w:rsid w:val="00920FE1"/>
    <w:rsid w:val="00922498"/>
    <w:rsid w:val="00923914"/>
    <w:rsid w:val="00923B20"/>
    <w:rsid w:val="00923CCD"/>
    <w:rsid w:val="00925CE0"/>
    <w:rsid w:val="00926883"/>
    <w:rsid w:val="00927246"/>
    <w:rsid w:val="009312A2"/>
    <w:rsid w:val="00932082"/>
    <w:rsid w:val="0093660E"/>
    <w:rsid w:val="0093782B"/>
    <w:rsid w:val="00937F75"/>
    <w:rsid w:val="00937FD3"/>
    <w:rsid w:val="00940979"/>
    <w:rsid w:val="009411FF"/>
    <w:rsid w:val="009413D0"/>
    <w:rsid w:val="00941C3B"/>
    <w:rsid w:val="00942BCB"/>
    <w:rsid w:val="00944016"/>
    <w:rsid w:val="00944312"/>
    <w:rsid w:val="00945910"/>
    <w:rsid w:val="0094652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03"/>
    <w:rsid w:val="009603DE"/>
    <w:rsid w:val="00962AB2"/>
    <w:rsid w:val="00970C2E"/>
    <w:rsid w:val="0097131D"/>
    <w:rsid w:val="009714F9"/>
    <w:rsid w:val="00972161"/>
    <w:rsid w:val="00974007"/>
    <w:rsid w:val="0097441D"/>
    <w:rsid w:val="00974A48"/>
    <w:rsid w:val="00974A81"/>
    <w:rsid w:val="009752D7"/>
    <w:rsid w:val="009771A9"/>
    <w:rsid w:val="00980DCF"/>
    <w:rsid w:val="009812D6"/>
    <w:rsid w:val="0098169B"/>
    <w:rsid w:val="009866E4"/>
    <w:rsid w:val="00987A0F"/>
    <w:rsid w:val="00990CAA"/>
    <w:rsid w:val="00991A36"/>
    <w:rsid w:val="0099305E"/>
    <w:rsid w:val="00994871"/>
    <w:rsid w:val="009958D7"/>
    <w:rsid w:val="0099724B"/>
    <w:rsid w:val="009A1B8B"/>
    <w:rsid w:val="009A1E86"/>
    <w:rsid w:val="009A370B"/>
    <w:rsid w:val="009A42EE"/>
    <w:rsid w:val="009A456F"/>
    <w:rsid w:val="009A59AB"/>
    <w:rsid w:val="009A6022"/>
    <w:rsid w:val="009A6256"/>
    <w:rsid w:val="009A6E61"/>
    <w:rsid w:val="009B0A06"/>
    <w:rsid w:val="009B2653"/>
    <w:rsid w:val="009B299F"/>
    <w:rsid w:val="009B4F7A"/>
    <w:rsid w:val="009B72BD"/>
    <w:rsid w:val="009B7603"/>
    <w:rsid w:val="009C0306"/>
    <w:rsid w:val="009C032F"/>
    <w:rsid w:val="009C09E1"/>
    <w:rsid w:val="009C109D"/>
    <w:rsid w:val="009C25CD"/>
    <w:rsid w:val="009C288E"/>
    <w:rsid w:val="009C2B95"/>
    <w:rsid w:val="009C6944"/>
    <w:rsid w:val="009D0158"/>
    <w:rsid w:val="009D18C7"/>
    <w:rsid w:val="009D1CF8"/>
    <w:rsid w:val="009D2757"/>
    <w:rsid w:val="009D4D53"/>
    <w:rsid w:val="009E08F2"/>
    <w:rsid w:val="009E1347"/>
    <w:rsid w:val="009E3AAB"/>
    <w:rsid w:val="009E6E07"/>
    <w:rsid w:val="009F2976"/>
    <w:rsid w:val="009F2E07"/>
    <w:rsid w:val="009F45DD"/>
    <w:rsid w:val="00A00047"/>
    <w:rsid w:val="00A03142"/>
    <w:rsid w:val="00A03820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3C8A"/>
    <w:rsid w:val="00A14E9B"/>
    <w:rsid w:val="00A22B0A"/>
    <w:rsid w:val="00A267E7"/>
    <w:rsid w:val="00A323AB"/>
    <w:rsid w:val="00A33BAF"/>
    <w:rsid w:val="00A354E4"/>
    <w:rsid w:val="00A35E73"/>
    <w:rsid w:val="00A375B1"/>
    <w:rsid w:val="00A40644"/>
    <w:rsid w:val="00A40D17"/>
    <w:rsid w:val="00A43CBC"/>
    <w:rsid w:val="00A43FBA"/>
    <w:rsid w:val="00A45253"/>
    <w:rsid w:val="00A45A4B"/>
    <w:rsid w:val="00A46566"/>
    <w:rsid w:val="00A46F21"/>
    <w:rsid w:val="00A472D4"/>
    <w:rsid w:val="00A567B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30E4"/>
    <w:rsid w:val="00A7496A"/>
    <w:rsid w:val="00A7513F"/>
    <w:rsid w:val="00A75318"/>
    <w:rsid w:val="00A7570F"/>
    <w:rsid w:val="00A77116"/>
    <w:rsid w:val="00A777A6"/>
    <w:rsid w:val="00A8240E"/>
    <w:rsid w:val="00A83AEB"/>
    <w:rsid w:val="00A870D1"/>
    <w:rsid w:val="00A87A9C"/>
    <w:rsid w:val="00A90965"/>
    <w:rsid w:val="00A93CB3"/>
    <w:rsid w:val="00A9460A"/>
    <w:rsid w:val="00A97AA2"/>
    <w:rsid w:val="00AA11B7"/>
    <w:rsid w:val="00AA4E2B"/>
    <w:rsid w:val="00AA5C5F"/>
    <w:rsid w:val="00AA61D0"/>
    <w:rsid w:val="00AB4214"/>
    <w:rsid w:val="00AB6470"/>
    <w:rsid w:val="00AB696E"/>
    <w:rsid w:val="00AB6F09"/>
    <w:rsid w:val="00AC06F7"/>
    <w:rsid w:val="00AC19E4"/>
    <w:rsid w:val="00AC2A3A"/>
    <w:rsid w:val="00AC316F"/>
    <w:rsid w:val="00AC3BE9"/>
    <w:rsid w:val="00AC3D69"/>
    <w:rsid w:val="00AC446A"/>
    <w:rsid w:val="00AC5274"/>
    <w:rsid w:val="00AC5706"/>
    <w:rsid w:val="00AC696E"/>
    <w:rsid w:val="00AD222C"/>
    <w:rsid w:val="00AD237E"/>
    <w:rsid w:val="00AD78CB"/>
    <w:rsid w:val="00AE0B00"/>
    <w:rsid w:val="00AE126C"/>
    <w:rsid w:val="00AE1A3A"/>
    <w:rsid w:val="00AE2771"/>
    <w:rsid w:val="00AE37F0"/>
    <w:rsid w:val="00AE48DC"/>
    <w:rsid w:val="00AE5894"/>
    <w:rsid w:val="00AE6519"/>
    <w:rsid w:val="00AE65F7"/>
    <w:rsid w:val="00AF13BC"/>
    <w:rsid w:val="00AF2284"/>
    <w:rsid w:val="00AF3DA7"/>
    <w:rsid w:val="00AF3E88"/>
    <w:rsid w:val="00AF47FC"/>
    <w:rsid w:val="00B00820"/>
    <w:rsid w:val="00B00EFD"/>
    <w:rsid w:val="00B024B5"/>
    <w:rsid w:val="00B033A5"/>
    <w:rsid w:val="00B03FB7"/>
    <w:rsid w:val="00B04111"/>
    <w:rsid w:val="00B06EDD"/>
    <w:rsid w:val="00B07FD5"/>
    <w:rsid w:val="00B10127"/>
    <w:rsid w:val="00B11A29"/>
    <w:rsid w:val="00B12382"/>
    <w:rsid w:val="00B12F12"/>
    <w:rsid w:val="00B17D37"/>
    <w:rsid w:val="00B20CC4"/>
    <w:rsid w:val="00B21494"/>
    <w:rsid w:val="00B23D7C"/>
    <w:rsid w:val="00B2490F"/>
    <w:rsid w:val="00B25CBC"/>
    <w:rsid w:val="00B27E3A"/>
    <w:rsid w:val="00B3334D"/>
    <w:rsid w:val="00B33D06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62D5F"/>
    <w:rsid w:val="00B63477"/>
    <w:rsid w:val="00B65A2E"/>
    <w:rsid w:val="00B72083"/>
    <w:rsid w:val="00B72EE0"/>
    <w:rsid w:val="00B73271"/>
    <w:rsid w:val="00B73958"/>
    <w:rsid w:val="00B762E8"/>
    <w:rsid w:val="00B765C2"/>
    <w:rsid w:val="00B766CE"/>
    <w:rsid w:val="00B82AE7"/>
    <w:rsid w:val="00B83740"/>
    <w:rsid w:val="00B84680"/>
    <w:rsid w:val="00B85453"/>
    <w:rsid w:val="00B86807"/>
    <w:rsid w:val="00B91B04"/>
    <w:rsid w:val="00B923DC"/>
    <w:rsid w:val="00B925BA"/>
    <w:rsid w:val="00B95799"/>
    <w:rsid w:val="00B95B6A"/>
    <w:rsid w:val="00B964FA"/>
    <w:rsid w:val="00B96977"/>
    <w:rsid w:val="00BA10B6"/>
    <w:rsid w:val="00BA4B83"/>
    <w:rsid w:val="00BA4D55"/>
    <w:rsid w:val="00BA5404"/>
    <w:rsid w:val="00BA6C59"/>
    <w:rsid w:val="00BB1D28"/>
    <w:rsid w:val="00BB3743"/>
    <w:rsid w:val="00BB408F"/>
    <w:rsid w:val="00BB4379"/>
    <w:rsid w:val="00BB5EBF"/>
    <w:rsid w:val="00BB5F04"/>
    <w:rsid w:val="00BC1BC4"/>
    <w:rsid w:val="00BC4FED"/>
    <w:rsid w:val="00BC5297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E7B9E"/>
    <w:rsid w:val="00BF2540"/>
    <w:rsid w:val="00BF2BB2"/>
    <w:rsid w:val="00BF3C1C"/>
    <w:rsid w:val="00BF3F59"/>
    <w:rsid w:val="00BF59F6"/>
    <w:rsid w:val="00C025C7"/>
    <w:rsid w:val="00C10091"/>
    <w:rsid w:val="00C11020"/>
    <w:rsid w:val="00C11244"/>
    <w:rsid w:val="00C126C0"/>
    <w:rsid w:val="00C1389D"/>
    <w:rsid w:val="00C1446E"/>
    <w:rsid w:val="00C145EC"/>
    <w:rsid w:val="00C172A0"/>
    <w:rsid w:val="00C17644"/>
    <w:rsid w:val="00C17B72"/>
    <w:rsid w:val="00C205DA"/>
    <w:rsid w:val="00C209E8"/>
    <w:rsid w:val="00C22E30"/>
    <w:rsid w:val="00C232C3"/>
    <w:rsid w:val="00C23320"/>
    <w:rsid w:val="00C2380E"/>
    <w:rsid w:val="00C23980"/>
    <w:rsid w:val="00C241B9"/>
    <w:rsid w:val="00C24F22"/>
    <w:rsid w:val="00C25CED"/>
    <w:rsid w:val="00C269C3"/>
    <w:rsid w:val="00C26BD1"/>
    <w:rsid w:val="00C26D30"/>
    <w:rsid w:val="00C3009B"/>
    <w:rsid w:val="00C3418D"/>
    <w:rsid w:val="00C34453"/>
    <w:rsid w:val="00C3722B"/>
    <w:rsid w:val="00C37292"/>
    <w:rsid w:val="00C3754F"/>
    <w:rsid w:val="00C40A8C"/>
    <w:rsid w:val="00C41F63"/>
    <w:rsid w:val="00C45C40"/>
    <w:rsid w:val="00C46162"/>
    <w:rsid w:val="00C461E5"/>
    <w:rsid w:val="00C47578"/>
    <w:rsid w:val="00C52B1D"/>
    <w:rsid w:val="00C55D91"/>
    <w:rsid w:val="00C56F1F"/>
    <w:rsid w:val="00C57DB5"/>
    <w:rsid w:val="00C609A8"/>
    <w:rsid w:val="00C60F81"/>
    <w:rsid w:val="00C61B1E"/>
    <w:rsid w:val="00C61B29"/>
    <w:rsid w:val="00C61FB2"/>
    <w:rsid w:val="00C63969"/>
    <w:rsid w:val="00C6631B"/>
    <w:rsid w:val="00C67AE2"/>
    <w:rsid w:val="00C67F6E"/>
    <w:rsid w:val="00C700E4"/>
    <w:rsid w:val="00C70279"/>
    <w:rsid w:val="00C716B0"/>
    <w:rsid w:val="00C71DE9"/>
    <w:rsid w:val="00C71F55"/>
    <w:rsid w:val="00C73D2B"/>
    <w:rsid w:val="00C7592E"/>
    <w:rsid w:val="00C76A3F"/>
    <w:rsid w:val="00C808CF"/>
    <w:rsid w:val="00C81B43"/>
    <w:rsid w:val="00C82FED"/>
    <w:rsid w:val="00C8337C"/>
    <w:rsid w:val="00C859BA"/>
    <w:rsid w:val="00C85A89"/>
    <w:rsid w:val="00C85B2C"/>
    <w:rsid w:val="00C872ED"/>
    <w:rsid w:val="00C87C6B"/>
    <w:rsid w:val="00C90F70"/>
    <w:rsid w:val="00C91DED"/>
    <w:rsid w:val="00C92625"/>
    <w:rsid w:val="00C92A1A"/>
    <w:rsid w:val="00C9360A"/>
    <w:rsid w:val="00C96792"/>
    <w:rsid w:val="00C97143"/>
    <w:rsid w:val="00C971B2"/>
    <w:rsid w:val="00C97826"/>
    <w:rsid w:val="00C97BEC"/>
    <w:rsid w:val="00CA00F6"/>
    <w:rsid w:val="00CA0318"/>
    <w:rsid w:val="00CA037A"/>
    <w:rsid w:val="00CA0F08"/>
    <w:rsid w:val="00CA0FFE"/>
    <w:rsid w:val="00CA3EE8"/>
    <w:rsid w:val="00CA47F9"/>
    <w:rsid w:val="00CA4EE5"/>
    <w:rsid w:val="00CA55FF"/>
    <w:rsid w:val="00CA5B81"/>
    <w:rsid w:val="00CA6337"/>
    <w:rsid w:val="00CB4B6F"/>
    <w:rsid w:val="00CB6B68"/>
    <w:rsid w:val="00CC096F"/>
    <w:rsid w:val="00CC0EBE"/>
    <w:rsid w:val="00CC124D"/>
    <w:rsid w:val="00CC19EB"/>
    <w:rsid w:val="00CC29F3"/>
    <w:rsid w:val="00CC4324"/>
    <w:rsid w:val="00CD0363"/>
    <w:rsid w:val="00CD0834"/>
    <w:rsid w:val="00CD2234"/>
    <w:rsid w:val="00CD3EBE"/>
    <w:rsid w:val="00CD5537"/>
    <w:rsid w:val="00CE01E8"/>
    <w:rsid w:val="00CE0DB7"/>
    <w:rsid w:val="00CE16FD"/>
    <w:rsid w:val="00CE1F2C"/>
    <w:rsid w:val="00CE28F2"/>
    <w:rsid w:val="00CE32B4"/>
    <w:rsid w:val="00CE3B17"/>
    <w:rsid w:val="00CE3E8E"/>
    <w:rsid w:val="00CE6F21"/>
    <w:rsid w:val="00CE7850"/>
    <w:rsid w:val="00CF032E"/>
    <w:rsid w:val="00CF5ED5"/>
    <w:rsid w:val="00CF76EE"/>
    <w:rsid w:val="00CF771F"/>
    <w:rsid w:val="00CF7777"/>
    <w:rsid w:val="00D000AE"/>
    <w:rsid w:val="00D024D8"/>
    <w:rsid w:val="00D04A36"/>
    <w:rsid w:val="00D05BD1"/>
    <w:rsid w:val="00D07436"/>
    <w:rsid w:val="00D07733"/>
    <w:rsid w:val="00D1060C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185B"/>
    <w:rsid w:val="00D22225"/>
    <w:rsid w:val="00D22DC6"/>
    <w:rsid w:val="00D233E2"/>
    <w:rsid w:val="00D23A8F"/>
    <w:rsid w:val="00D269E9"/>
    <w:rsid w:val="00D26AAE"/>
    <w:rsid w:val="00D27516"/>
    <w:rsid w:val="00D2759C"/>
    <w:rsid w:val="00D2792D"/>
    <w:rsid w:val="00D308EA"/>
    <w:rsid w:val="00D329FA"/>
    <w:rsid w:val="00D329FE"/>
    <w:rsid w:val="00D346C8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6744"/>
    <w:rsid w:val="00D57459"/>
    <w:rsid w:val="00D60FE2"/>
    <w:rsid w:val="00D613A5"/>
    <w:rsid w:val="00D6337F"/>
    <w:rsid w:val="00D64C79"/>
    <w:rsid w:val="00D64E72"/>
    <w:rsid w:val="00D652AD"/>
    <w:rsid w:val="00D666FA"/>
    <w:rsid w:val="00D67F4F"/>
    <w:rsid w:val="00D712A7"/>
    <w:rsid w:val="00D75D63"/>
    <w:rsid w:val="00D83C7D"/>
    <w:rsid w:val="00D914C1"/>
    <w:rsid w:val="00D93257"/>
    <w:rsid w:val="00D94677"/>
    <w:rsid w:val="00D9488A"/>
    <w:rsid w:val="00D9524D"/>
    <w:rsid w:val="00D9554B"/>
    <w:rsid w:val="00D95D26"/>
    <w:rsid w:val="00DA030F"/>
    <w:rsid w:val="00DA035D"/>
    <w:rsid w:val="00DA4253"/>
    <w:rsid w:val="00DB19F9"/>
    <w:rsid w:val="00DB41CC"/>
    <w:rsid w:val="00DB4DB1"/>
    <w:rsid w:val="00DB6B51"/>
    <w:rsid w:val="00DB6DB4"/>
    <w:rsid w:val="00DB794B"/>
    <w:rsid w:val="00DC0847"/>
    <w:rsid w:val="00DC34A9"/>
    <w:rsid w:val="00DC4404"/>
    <w:rsid w:val="00DC4931"/>
    <w:rsid w:val="00DC4C2F"/>
    <w:rsid w:val="00DC54A6"/>
    <w:rsid w:val="00DC5C24"/>
    <w:rsid w:val="00DC5E13"/>
    <w:rsid w:val="00DC74B7"/>
    <w:rsid w:val="00DD1D42"/>
    <w:rsid w:val="00DD4B3A"/>
    <w:rsid w:val="00DD4B6A"/>
    <w:rsid w:val="00DD56C2"/>
    <w:rsid w:val="00DE1FCB"/>
    <w:rsid w:val="00DE72EB"/>
    <w:rsid w:val="00DE7347"/>
    <w:rsid w:val="00DF12C2"/>
    <w:rsid w:val="00DF1E02"/>
    <w:rsid w:val="00DF2DD4"/>
    <w:rsid w:val="00DF4611"/>
    <w:rsid w:val="00DF4BB0"/>
    <w:rsid w:val="00DF4EEA"/>
    <w:rsid w:val="00DF6549"/>
    <w:rsid w:val="00DF68E5"/>
    <w:rsid w:val="00DF74CB"/>
    <w:rsid w:val="00E00000"/>
    <w:rsid w:val="00E0232C"/>
    <w:rsid w:val="00E04729"/>
    <w:rsid w:val="00E06EA5"/>
    <w:rsid w:val="00E07445"/>
    <w:rsid w:val="00E11DF9"/>
    <w:rsid w:val="00E11EC6"/>
    <w:rsid w:val="00E11F42"/>
    <w:rsid w:val="00E128D2"/>
    <w:rsid w:val="00E143F9"/>
    <w:rsid w:val="00E16746"/>
    <w:rsid w:val="00E1708B"/>
    <w:rsid w:val="00E1749F"/>
    <w:rsid w:val="00E200A4"/>
    <w:rsid w:val="00E2502D"/>
    <w:rsid w:val="00E25D83"/>
    <w:rsid w:val="00E262E7"/>
    <w:rsid w:val="00E27D94"/>
    <w:rsid w:val="00E30C1C"/>
    <w:rsid w:val="00E31211"/>
    <w:rsid w:val="00E312BE"/>
    <w:rsid w:val="00E32602"/>
    <w:rsid w:val="00E33A10"/>
    <w:rsid w:val="00E340D2"/>
    <w:rsid w:val="00E351D3"/>
    <w:rsid w:val="00E3727D"/>
    <w:rsid w:val="00E4186C"/>
    <w:rsid w:val="00E43441"/>
    <w:rsid w:val="00E44FE2"/>
    <w:rsid w:val="00E507A2"/>
    <w:rsid w:val="00E5249D"/>
    <w:rsid w:val="00E60042"/>
    <w:rsid w:val="00E602B8"/>
    <w:rsid w:val="00E62E82"/>
    <w:rsid w:val="00E6338E"/>
    <w:rsid w:val="00E63F58"/>
    <w:rsid w:val="00E66A6A"/>
    <w:rsid w:val="00E70C9B"/>
    <w:rsid w:val="00E71F6D"/>
    <w:rsid w:val="00E75B61"/>
    <w:rsid w:val="00E774DC"/>
    <w:rsid w:val="00E77EA7"/>
    <w:rsid w:val="00E800C2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26C6"/>
    <w:rsid w:val="00EA3A36"/>
    <w:rsid w:val="00EA3E1B"/>
    <w:rsid w:val="00EA517A"/>
    <w:rsid w:val="00EA7B48"/>
    <w:rsid w:val="00EA7EAF"/>
    <w:rsid w:val="00EB0424"/>
    <w:rsid w:val="00EB0C45"/>
    <w:rsid w:val="00EB10DA"/>
    <w:rsid w:val="00EB1AD0"/>
    <w:rsid w:val="00EB2264"/>
    <w:rsid w:val="00EB3DAB"/>
    <w:rsid w:val="00EB4D33"/>
    <w:rsid w:val="00EB591B"/>
    <w:rsid w:val="00EB5C36"/>
    <w:rsid w:val="00EB7DA4"/>
    <w:rsid w:val="00EC1418"/>
    <w:rsid w:val="00EC4965"/>
    <w:rsid w:val="00EC5337"/>
    <w:rsid w:val="00EC734A"/>
    <w:rsid w:val="00ED0434"/>
    <w:rsid w:val="00ED1CCB"/>
    <w:rsid w:val="00ED2658"/>
    <w:rsid w:val="00ED3C8C"/>
    <w:rsid w:val="00ED4E7A"/>
    <w:rsid w:val="00ED78C8"/>
    <w:rsid w:val="00EE0688"/>
    <w:rsid w:val="00EE2CB5"/>
    <w:rsid w:val="00EE3783"/>
    <w:rsid w:val="00EE5A11"/>
    <w:rsid w:val="00EE6082"/>
    <w:rsid w:val="00EE793A"/>
    <w:rsid w:val="00EF1922"/>
    <w:rsid w:val="00EF1C4C"/>
    <w:rsid w:val="00EF4519"/>
    <w:rsid w:val="00F01896"/>
    <w:rsid w:val="00F02EA1"/>
    <w:rsid w:val="00F03B51"/>
    <w:rsid w:val="00F040AE"/>
    <w:rsid w:val="00F05287"/>
    <w:rsid w:val="00F068F1"/>
    <w:rsid w:val="00F11059"/>
    <w:rsid w:val="00F1395D"/>
    <w:rsid w:val="00F13983"/>
    <w:rsid w:val="00F20B43"/>
    <w:rsid w:val="00F211BA"/>
    <w:rsid w:val="00F22720"/>
    <w:rsid w:val="00F2273D"/>
    <w:rsid w:val="00F23A64"/>
    <w:rsid w:val="00F23A9B"/>
    <w:rsid w:val="00F23B09"/>
    <w:rsid w:val="00F23FCF"/>
    <w:rsid w:val="00F25214"/>
    <w:rsid w:val="00F25321"/>
    <w:rsid w:val="00F31702"/>
    <w:rsid w:val="00F339BF"/>
    <w:rsid w:val="00F33EA1"/>
    <w:rsid w:val="00F3418B"/>
    <w:rsid w:val="00F36047"/>
    <w:rsid w:val="00F36BC6"/>
    <w:rsid w:val="00F4089C"/>
    <w:rsid w:val="00F410FB"/>
    <w:rsid w:val="00F4314E"/>
    <w:rsid w:val="00F43C3A"/>
    <w:rsid w:val="00F518B0"/>
    <w:rsid w:val="00F51AB9"/>
    <w:rsid w:val="00F51E69"/>
    <w:rsid w:val="00F530E7"/>
    <w:rsid w:val="00F53970"/>
    <w:rsid w:val="00F53B1D"/>
    <w:rsid w:val="00F54BC0"/>
    <w:rsid w:val="00F550A7"/>
    <w:rsid w:val="00F575C9"/>
    <w:rsid w:val="00F6060B"/>
    <w:rsid w:val="00F62CDA"/>
    <w:rsid w:val="00F62E6E"/>
    <w:rsid w:val="00F64D80"/>
    <w:rsid w:val="00F65D2D"/>
    <w:rsid w:val="00F65F27"/>
    <w:rsid w:val="00F6744C"/>
    <w:rsid w:val="00F70241"/>
    <w:rsid w:val="00F70255"/>
    <w:rsid w:val="00F72063"/>
    <w:rsid w:val="00F73D16"/>
    <w:rsid w:val="00F7596E"/>
    <w:rsid w:val="00F77613"/>
    <w:rsid w:val="00F85438"/>
    <w:rsid w:val="00F90858"/>
    <w:rsid w:val="00F90BB0"/>
    <w:rsid w:val="00F91589"/>
    <w:rsid w:val="00F95079"/>
    <w:rsid w:val="00FA1D3B"/>
    <w:rsid w:val="00FA68CB"/>
    <w:rsid w:val="00FA6BFE"/>
    <w:rsid w:val="00FA7610"/>
    <w:rsid w:val="00FB0189"/>
    <w:rsid w:val="00FB06DC"/>
    <w:rsid w:val="00FB12EA"/>
    <w:rsid w:val="00FB3BB8"/>
    <w:rsid w:val="00FB4DF7"/>
    <w:rsid w:val="00FB5301"/>
    <w:rsid w:val="00FB6349"/>
    <w:rsid w:val="00FB692D"/>
    <w:rsid w:val="00FB7D42"/>
    <w:rsid w:val="00FC0C33"/>
    <w:rsid w:val="00FC3433"/>
    <w:rsid w:val="00FC6818"/>
    <w:rsid w:val="00FD199E"/>
    <w:rsid w:val="00FD3514"/>
    <w:rsid w:val="00FD3596"/>
    <w:rsid w:val="00FD5C34"/>
    <w:rsid w:val="00FD7B2A"/>
    <w:rsid w:val="00FD7C03"/>
    <w:rsid w:val="00FD7FE8"/>
    <w:rsid w:val="00FE06D6"/>
    <w:rsid w:val="00FE2414"/>
    <w:rsid w:val="00FE2C38"/>
    <w:rsid w:val="00FE4BF7"/>
    <w:rsid w:val="00FE6B05"/>
    <w:rsid w:val="00FE7404"/>
    <w:rsid w:val="00FF00E5"/>
    <w:rsid w:val="00FF1E17"/>
    <w:rsid w:val="00FF1FC5"/>
    <w:rsid w:val="00FF248E"/>
    <w:rsid w:val="00FF58A2"/>
    <w:rsid w:val="00FF6306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96,#933"/>
    </o:shapedefaults>
    <o:shapelayout v:ext="edit">
      <o:idmap v:ext="edit" data="2"/>
    </o:shapelayout>
  </w:shapeDefaults>
  <w:decimalSymbol w:val=","/>
  <w:listSeparator w:val=";"/>
  <w14:docId w14:val="515E51EF"/>
  <w15:chartTrackingRefBased/>
  <w15:docId w15:val="{293F9A53-399A-4F9A-A45A-632A2E1E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8905A6"/>
    <w:pPr>
      <w:numPr>
        <w:numId w:val="3"/>
      </w:numPr>
      <w:ind w:right="-180"/>
      <w:outlineLvl w:val="0"/>
    </w:pPr>
    <w:rPr>
      <w:rFonts w:ascii="StobiSerif Regular" w:hAnsi="StobiSerif Regular" w:cs="Arial"/>
      <w:b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8905A6"/>
    <w:rPr>
      <w:rFonts w:ascii="StobiSerif Regular" w:hAnsi="StobiSerif Regular" w:cs="Arial"/>
      <w:b/>
      <w:i/>
      <w:sz w:val="22"/>
      <w:szCs w:val="22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 w:cs="Arial"/>
      <w:b/>
      <w:i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 w:cs="Arial"/>
      <w:b w:val="0"/>
      <w:i/>
      <w:sz w:val="16"/>
      <w:szCs w:val="24"/>
      <w:lang w:val="mk-MK"/>
    </w:rPr>
  </w:style>
  <w:style w:type="paragraph" w:styleId="BodyText3">
    <w:name w:val="Body Text 3"/>
    <w:basedOn w:val="Normal"/>
    <w:link w:val="BodyText3Char"/>
    <w:locked/>
    <w:rsid w:val="00960303"/>
    <w:pPr>
      <w:suppressAutoHyphens w:val="0"/>
      <w:spacing w:after="120"/>
      <w:jc w:val="left"/>
    </w:pPr>
    <w:rPr>
      <w:rFonts w:ascii="Times New Roman" w:hAnsi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960303"/>
    <w:rPr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locked/>
    <w:rsid w:val="00CD223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2234"/>
    <w:rPr>
      <w:rFonts w:ascii="StobiSans Regular" w:hAnsi="StobiSans Regular"/>
      <w:sz w:val="24"/>
      <w:szCs w:val="24"/>
      <w:lang w:val="mk-MK"/>
    </w:rPr>
  </w:style>
  <w:style w:type="paragraph" w:styleId="BodyText2">
    <w:name w:val="Body Text 2"/>
    <w:basedOn w:val="Normal"/>
    <w:link w:val="BodyText2Char"/>
    <w:locked/>
    <w:rsid w:val="007B16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B16B4"/>
    <w:rPr>
      <w:rFonts w:ascii="StobiSans Regular" w:hAnsi="StobiSans Regular"/>
      <w:sz w:val="24"/>
      <w:szCs w:val="24"/>
      <w:lang w:val="mk-MK"/>
    </w:rPr>
  </w:style>
  <w:style w:type="character" w:customStyle="1" w:styleId="spelle">
    <w:name w:val="spelle"/>
    <w:basedOn w:val="DefaultParagraphFont"/>
    <w:rsid w:val="002530A5"/>
  </w:style>
  <w:style w:type="character" w:customStyle="1" w:styleId="normalchar">
    <w:name w:val="normalchar"/>
    <w:basedOn w:val="DefaultParagraphFon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46EFB-08F3-45D0-8A4C-596CB99D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336</TotalTime>
  <Pages>4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Hristo Trpovski</cp:lastModifiedBy>
  <cp:revision>24</cp:revision>
  <cp:lastPrinted>2023-03-21T08:43:00Z</cp:lastPrinted>
  <dcterms:created xsi:type="dcterms:W3CDTF">2023-02-17T11:56:00Z</dcterms:created>
  <dcterms:modified xsi:type="dcterms:W3CDTF">2023-03-21T08:45:00Z</dcterms:modified>
</cp:coreProperties>
</file>