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3F7353" w:rsidRDefault="007B16B4" w:rsidP="00641141">
      <w:pPr>
        <w:tabs>
          <w:tab w:val="left" w:pos="6048"/>
        </w:tabs>
        <w:autoSpaceDE w:val="0"/>
        <w:autoSpaceDN w:val="0"/>
        <w:adjustRightInd w:val="0"/>
        <w:ind w:left="-90" w:right="4"/>
        <w:rPr>
          <w:rFonts w:ascii="StobiSerif Regular" w:hAnsi="StobiSerif Regular"/>
          <w:b/>
          <w:i/>
          <w:color w:val="FF0000"/>
          <w:sz w:val="22"/>
          <w:szCs w:val="22"/>
        </w:rPr>
      </w:pPr>
      <w:r w:rsidRPr="003F7353">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3F7353">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3F7353">
        <w:rPr>
          <w:rFonts w:ascii="StobiSerif Regular" w:hAnsi="StobiSerif Regular"/>
          <w:b/>
          <w:i/>
          <w:color w:val="FF0000"/>
          <w:sz w:val="22"/>
          <w:szCs w:val="22"/>
        </w:rPr>
        <w:tab/>
      </w:r>
      <w:r w:rsidRPr="003F7353">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3F7353" w:rsidRDefault="007B16B4" w:rsidP="00641141">
      <w:pPr>
        <w:autoSpaceDE w:val="0"/>
        <w:autoSpaceDN w:val="0"/>
        <w:adjustRightInd w:val="0"/>
        <w:ind w:left="-90" w:right="4"/>
        <w:rPr>
          <w:rFonts w:ascii="StobiSerif Regular" w:hAnsi="StobiSerif Regular"/>
          <w:b/>
          <w:i/>
          <w:color w:val="FF0000"/>
          <w:sz w:val="22"/>
          <w:szCs w:val="22"/>
        </w:rPr>
      </w:pPr>
    </w:p>
    <w:p w14:paraId="047B27A2" w14:textId="77777777" w:rsidR="007B16B4" w:rsidRPr="003F7353" w:rsidRDefault="007B16B4" w:rsidP="00641141">
      <w:pPr>
        <w:autoSpaceDE w:val="0"/>
        <w:autoSpaceDN w:val="0"/>
        <w:adjustRightInd w:val="0"/>
        <w:ind w:left="-90" w:right="4"/>
        <w:rPr>
          <w:rFonts w:ascii="StobiSerif Regular" w:hAnsi="StobiSerif Regular"/>
          <w:b/>
          <w:i/>
          <w:color w:val="FF0000"/>
          <w:sz w:val="22"/>
          <w:szCs w:val="22"/>
        </w:rPr>
      </w:pPr>
    </w:p>
    <w:p w14:paraId="6FA4DE40" w14:textId="22E2B624" w:rsidR="00A36CEB" w:rsidRPr="00DC42F7" w:rsidRDefault="00167451" w:rsidP="00A36CEB">
      <w:pPr>
        <w:ind w:right="-590"/>
        <w:rPr>
          <w:rFonts w:ascii="StobiSerif Regular" w:hAnsi="StobiSerif Regular" w:cstheme="minorHAnsi"/>
          <w:b/>
          <w:i/>
          <w:color w:val="FFFFFF" w:themeColor="background1"/>
          <w:sz w:val="22"/>
          <w:szCs w:val="22"/>
        </w:rPr>
      </w:pPr>
      <w:r w:rsidRPr="003F7353">
        <w:rPr>
          <w:rFonts w:ascii="StobiSerif Regular" w:hAnsi="StobiSerif Regular"/>
          <w:b/>
          <w:i/>
          <w:sz w:val="22"/>
          <w:szCs w:val="22"/>
        </w:rPr>
        <w:t xml:space="preserve">Број: 02 - </w:t>
      </w:r>
      <w:r w:rsidRPr="003F7353">
        <w:rPr>
          <w:rFonts w:ascii="StobiSerif Regular" w:hAnsi="StobiSerif Regular" w:cs="Calibri"/>
          <w:b/>
          <w:i/>
          <w:sz w:val="22"/>
          <w:szCs w:val="22"/>
        </w:rPr>
        <w:t>__________</w:t>
      </w:r>
      <w:r w:rsidRPr="003F7353">
        <w:rPr>
          <w:rFonts w:ascii="StobiSerif Regular" w:hAnsi="StobiSerif Regular" w:cs="Arial"/>
          <w:b/>
          <w:i/>
          <w:sz w:val="22"/>
          <w:szCs w:val="22"/>
        </w:rPr>
        <w:t xml:space="preserve">                                                      </w:t>
      </w:r>
      <w:r w:rsidR="00A36CEB">
        <w:rPr>
          <w:rFonts w:ascii="StobiSerif Regular" w:hAnsi="StobiSerif Regular" w:cs="Arial"/>
          <w:b/>
          <w:i/>
          <w:sz w:val="22"/>
          <w:szCs w:val="22"/>
        </w:rPr>
        <w:t xml:space="preserve">                                                </w:t>
      </w:r>
      <w:r w:rsidR="00A36CEB" w:rsidRPr="00DC42F7">
        <w:rPr>
          <w:rFonts w:ascii="StobiSerif Regular" w:hAnsi="StobiSerif Regular" w:cstheme="minorHAnsi"/>
          <w:b/>
          <w:i/>
          <w:color w:val="FFFFFF" w:themeColor="background1"/>
          <w:sz w:val="22"/>
          <w:szCs w:val="22"/>
        </w:rPr>
        <w:t>П Р Е Д Л О Г</w:t>
      </w:r>
    </w:p>
    <w:p w14:paraId="0034A144" w14:textId="037D71B7" w:rsidR="00167451" w:rsidRPr="00A36CEB" w:rsidRDefault="00167451" w:rsidP="00641141">
      <w:pPr>
        <w:ind w:left="-90" w:right="4"/>
        <w:rPr>
          <w:rFonts w:ascii="StobiSerif Regular" w:hAnsi="StobiSerif Regular"/>
          <w:b/>
          <w:i/>
          <w:sz w:val="22"/>
          <w:szCs w:val="22"/>
        </w:rPr>
      </w:pPr>
      <w:r w:rsidRPr="00A36CEB">
        <w:rPr>
          <w:rFonts w:ascii="StobiSerif Regular" w:hAnsi="StobiSerif Regular"/>
          <w:b/>
          <w:i/>
          <w:sz w:val="22"/>
          <w:szCs w:val="22"/>
        </w:rPr>
        <w:t>_______ 20</w:t>
      </w:r>
      <w:r w:rsidR="00752096" w:rsidRPr="00A36CEB">
        <w:rPr>
          <w:rFonts w:ascii="StobiSerif Regular" w:hAnsi="StobiSerif Regular"/>
          <w:b/>
          <w:i/>
          <w:sz w:val="22"/>
          <w:szCs w:val="22"/>
          <w:lang w:val="en-US"/>
        </w:rPr>
        <w:t>2</w:t>
      </w:r>
      <w:r w:rsidR="003F7353" w:rsidRPr="00A36CEB">
        <w:rPr>
          <w:rFonts w:ascii="StobiSerif Regular" w:hAnsi="StobiSerif Regular"/>
          <w:b/>
          <w:i/>
          <w:sz w:val="22"/>
          <w:szCs w:val="22"/>
        </w:rPr>
        <w:t>3</w:t>
      </w:r>
      <w:r w:rsidRPr="00A36CEB">
        <w:rPr>
          <w:rFonts w:ascii="StobiSerif Regular" w:hAnsi="StobiSerif Regular"/>
          <w:b/>
          <w:i/>
          <w:sz w:val="22"/>
          <w:szCs w:val="22"/>
        </w:rPr>
        <w:t xml:space="preserve"> година</w:t>
      </w:r>
      <w:r w:rsidRPr="00A36CEB">
        <w:rPr>
          <w:rFonts w:ascii="StobiSerif Regular" w:hAnsi="StobiSerif Regular" w:cs="Arial"/>
          <w:b/>
          <w:i/>
          <w:sz w:val="22"/>
          <w:szCs w:val="22"/>
        </w:rPr>
        <w:t xml:space="preserve">                                                                                                  </w:t>
      </w:r>
    </w:p>
    <w:p w14:paraId="7E1B6599" w14:textId="77777777" w:rsidR="00167451" w:rsidRPr="00130DE1" w:rsidRDefault="00167451" w:rsidP="00641141">
      <w:pPr>
        <w:ind w:left="-90" w:right="4"/>
        <w:rPr>
          <w:rFonts w:ascii="StobiSerif Regular" w:hAnsi="StobiSerif Regular"/>
          <w:b/>
          <w:i/>
          <w:sz w:val="22"/>
          <w:szCs w:val="22"/>
        </w:rPr>
      </w:pPr>
      <w:r w:rsidRPr="003F7353">
        <w:rPr>
          <w:rFonts w:ascii="StobiSerif Regular" w:hAnsi="StobiSerif Regular"/>
          <w:b/>
          <w:i/>
          <w:sz w:val="22"/>
          <w:szCs w:val="22"/>
        </w:rPr>
        <w:t xml:space="preserve">С к о п ј </w:t>
      </w:r>
      <w:r w:rsidRPr="00130DE1">
        <w:rPr>
          <w:rFonts w:ascii="StobiSerif Regular" w:hAnsi="StobiSerif Regular"/>
          <w:b/>
          <w:i/>
          <w:sz w:val="22"/>
          <w:szCs w:val="22"/>
        </w:rPr>
        <w:t>е</w:t>
      </w:r>
      <w:r w:rsidRPr="00130DE1">
        <w:rPr>
          <w:rFonts w:ascii="StobiSerif Regular" w:hAnsi="StobiSerif Regular"/>
          <w:i/>
          <w:sz w:val="22"/>
          <w:szCs w:val="22"/>
        </w:rPr>
        <w:t xml:space="preserve">                                      </w:t>
      </w:r>
    </w:p>
    <w:p w14:paraId="7C158BC0" w14:textId="77777777" w:rsidR="00167451" w:rsidRPr="00130DE1" w:rsidRDefault="00167451" w:rsidP="00641141">
      <w:pPr>
        <w:autoSpaceDE w:val="0"/>
        <w:autoSpaceDN w:val="0"/>
        <w:adjustRightInd w:val="0"/>
        <w:ind w:left="-90" w:right="4"/>
        <w:rPr>
          <w:rFonts w:ascii="StobiSerif Regular" w:hAnsi="StobiSerif Regular"/>
          <w:i/>
          <w:sz w:val="22"/>
          <w:szCs w:val="22"/>
        </w:rPr>
      </w:pPr>
      <w:r w:rsidRPr="00130DE1">
        <w:rPr>
          <w:rFonts w:ascii="StobiSerif Regular" w:hAnsi="StobiSerif Regular"/>
          <w:i/>
          <w:sz w:val="22"/>
          <w:szCs w:val="22"/>
        </w:rPr>
        <w:t xml:space="preserve">                                                                                                                 </w:t>
      </w:r>
    </w:p>
    <w:p w14:paraId="619F4600" w14:textId="77777777" w:rsidR="00167451" w:rsidRPr="00130DE1" w:rsidRDefault="00167451" w:rsidP="00641141">
      <w:pPr>
        <w:autoSpaceDE w:val="0"/>
        <w:autoSpaceDN w:val="0"/>
        <w:adjustRightInd w:val="0"/>
        <w:ind w:left="-90" w:right="4"/>
        <w:jc w:val="center"/>
        <w:rPr>
          <w:rFonts w:ascii="StobiSerif Regular" w:hAnsi="StobiSerif Regular" w:cs="Arial"/>
          <w:b/>
          <w:i/>
          <w:sz w:val="22"/>
          <w:szCs w:val="22"/>
        </w:rPr>
      </w:pPr>
      <w:r w:rsidRPr="00130DE1">
        <w:rPr>
          <w:rFonts w:ascii="StobiSerif Regular" w:eastAsia="@Arial Unicode MS" w:hAnsi="StobiSerif Regular" w:cs="Arial"/>
          <w:b/>
          <w:i/>
          <w:sz w:val="22"/>
          <w:szCs w:val="22"/>
        </w:rPr>
        <w:t>ЗАПИСНИК</w:t>
      </w:r>
    </w:p>
    <w:p w14:paraId="364D5494" w14:textId="6C2681D5" w:rsidR="00167451" w:rsidRPr="00130DE1" w:rsidRDefault="00167451" w:rsidP="00641141">
      <w:pPr>
        <w:autoSpaceDE w:val="0"/>
        <w:autoSpaceDN w:val="0"/>
        <w:adjustRightInd w:val="0"/>
        <w:ind w:left="-90" w:right="4"/>
        <w:jc w:val="center"/>
        <w:rPr>
          <w:rFonts w:ascii="StobiSerif Regular" w:hAnsi="StobiSerif Regular" w:cs="Arial"/>
          <w:b/>
          <w:i/>
          <w:sz w:val="22"/>
          <w:szCs w:val="22"/>
        </w:rPr>
      </w:pPr>
      <w:r w:rsidRPr="00130DE1">
        <w:rPr>
          <w:rFonts w:ascii="StobiSerif Regular" w:eastAsia="@Arial Unicode MS" w:hAnsi="StobiSerif Regular" w:cs="Arial"/>
          <w:b/>
          <w:i/>
          <w:sz w:val="22"/>
          <w:szCs w:val="22"/>
        </w:rPr>
        <w:t xml:space="preserve">од </w:t>
      </w:r>
      <w:r w:rsidR="00B119CD" w:rsidRPr="00130DE1">
        <w:rPr>
          <w:rFonts w:ascii="StobiSerif Regular" w:hAnsi="StobiSerif Regular" w:cstheme="minorHAnsi"/>
          <w:b/>
          <w:bCs/>
          <w:i/>
          <w:sz w:val="22"/>
          <w:szCs w:val="22"/>
        </w:rPr>
        <w:t>Сто триесет</w:t>
      </w:r>
      <w:r w:rsidR="003F7353" w:rsidRPr="00130DE1">
        <w:rPr>
          <w:rFonts w:ascii="StobiSerif Regular" w:hAnsi="StobiSerif Regular" w:cstheme="minorHAnsi"/>
          <w:b/>
          <w:bCs/>
          <w:i/>
          <w:sz w:val="22"/>
          <w:szCs w:val="22"/>
        </w:rPr>
        <w:t xml:space="preserve"> и </w:t>
      </w:r>
      <w:r w:rsidR="00130DE1" w:rsidRPr="00130DE1">
        <w:rPr>
          <w:rFonts w:ascii="StobiSerif Regular" w:hAnsi="StobiSerif Regular" w:cstheme="minorHAnsi"/>
          <w:b/>
          <w:bCs/>
          <w:i/>
          <w:sz w:val="22"/>
          <w:szCs w:val="22"/>
        </w:rPr>
        <w:t>деветата</w:t>
      </w:r>
      <w:r w:rsidR="00B119CD" w:rsidRPr="00130DE1">
        <w:rPr>
          <w:rFonts w:ascii="StobiSerif Regular" w:hAnsi="StobiSerif Regular" w:cstheme="minorHAnsi"/>
          <w:i/>
          <w:sz w:val="22"/>
          <w:szCs w:val="22"/>
        </w:rPr>
        <w:t xml:space="preserve"> </w:t>
      </w:r>
      <w:r w:rsidR="00404718" w:rsidRPr="00130DE1">
        <w:rPr>
          <w:rFonts w:ascii="StobiSerif Regular" w:eastAsia="@Arial Unicode MS" w:hAnsi="StobiSerif Regular" w:cs="Arial"/>
          <w:b/>
          <w:i/>
          <w:sz w:val="22"/>
          <w:szCs w:val="22"/>
        </w:rPr>
        <w:t xml:space="preserve">седница </w:t>
      </w:r>
      <w:r w:rsidRPr="00130DE1">
        <w:rPr>
          <w:rFonts w:ascii="StobiSerif Regular" w:eastAsia="@Arial Unicode MS" w:hAnsi="StobiSerif Regular" w:cs="Arial"/>
          <w:b/>
          <w:i/>
          <w:sz w:val="22"/>
          <w:szCs w:val="22"/>
        </w:rPr>
        <w:t>на Управниот одбор на</w:t>
      </w:r>
    </w:p>
    <w:p w14:paraId="4FB27ECB" w14:textId="77777777" w:rsidR="00167451" w:rsidRPr="00130DE1" w:rsidRDefault="00167451" w:rsidP="00641141">
      <w:pPr>
        <w:autoSpaceDE w:val="0"/>
        <w:autoSpaceDN w:val="0"/>
        <w:adjustRightInd w:val="0"/>
        <w:ind w:left="-90" w:right="4"/>
        <w:jc w:val="center"/>
        <w:rPr>
          <w:rFonts w:ascii="StobiSerif Regular" w:hAnsi="StobiSerif Regular" w:cs="Arial"/>
          <w:b/>
          <w:i/>
          <w:sz w:val="22"/>
          <w:szCs w:val="22"/>
        </w:rPr>
      </w:pPr>
      <w:r w:rsidRPr="00130DE1">
        <w:rPr>
          <w:rFonts w:ascii="StobiSerif Regular" w:eastAsia="@Arial Unicode MS" w:hAnsi="StobiSerif Regular" w:cs="Arial"/>
          <w:b/>
          <w:i/>
          <w:sz w:val="22"/>
          <w:szCs w:val="22"/>
        </w:rPr>
        <w:t xml:space="preserve">Фондот за здравствено осигурување на </w:t>
      </w:r>
      <w:r w:rsidR="00D71BEA" w:rsidRPr="00130DE1">
        <w:rPr>
          <w:rFonts w:ascii="StobiSerif Regular" w:eastAsia="@Arial Unicode MS" w:hAnsi="StobiSerif Regular" w:cs="Arial"/>
          <w:b/>
          <w:i/>
          <w:sz w:val="22"/>
          <w:szCs w:val="22"/>
        </w:rPr>
        <w:t xml:space="preserve">Република Северна </w:t>
      </w:r>
      <w:r w:rsidRPr="00130DE1">
        <w:rPr>
          <w:rFonts w:ascii="StobiSerif Regular" w:eastAsia="@Arial Unicode MS" w:hAnsi="StobiSerif Regular" w:cs="Arial"/>
          <w:b/>
          <w:i/>
          <w:sz w:val="22"/>
          <w:szCs w:val="22"/>
        </w:rPr>
        <w:t>Македонија,</w:t>
      </w:r>
    </w:p>
    <w:p w14:paraId="0DB70119" w14:textId="6C8F6D4A" w:rsidR="00447886" w:rsidRPr="00130DE1" w:rsidRDefault="00167451" w:rsidP="00641141">
      <w:pPr>
        <w:autoSpaceDE w:val="0"/>
        <w:autoSpaceDN w:val="0"/>
        <w:adjustRightInd w:val="0"/>
        <w:ind w:left="-90" w:right="4"/>
        <w:jc w:val="center"/>
        <w:rPr>
          <w:rFonts w:ascii="StobiSerif Regular" w:eastAsia="@Arial Unicode MS" w:hAnsi="StobiSerif Regular" w:cs="Arial"/>
          <w:i/>
          <w:sz w:val="22"/>
          <w:szCs w:val="22"/>
        </w:rPr>
      </w:pPr>
      <w:r w:rsidRPr="00130DE1">
        <w:rPr>
          <w:rFonts w:ascii="StobiSerif Regular" w:eastAsia="@Arial Unicode MS" w:hAnsi="StobiSerif Regular" w:cs="Arial"/>
          <w:i/>
          <w:sz w:val="22"/>
          <w:szCs w:val="22"/>
        </w:rPr>
        <w:t xml:space="preserve">одржана на </w:t>
      </w:r>
      <w:r w:rsidR="00130DE1" w:rsidRPr="00130DE1">
        <w:rPr>
          <w:rFonts w:ascii="StobiSerif Regular" w:eastAsia="@Arial Unicode MS" w:hAnsi="StobiSerif Regular" w:cs="Arial"/>
          <w:i/>
          <w:sz w:val="22"/>
          <w:szCs w:val="22"/>
        </w:rPr>
        <w:t>9</w:t>
      </w:r>
      <w:r w:rsidRPr="00130DE1">
        <w:rPr>
          <w:rFonts w:ascii="StobiSerif Regular" w:eastAsia="@Arial Unicode MS" w:hAnsi="StobiSerif Regular" w:cs="Arial"/>
          <w:i/>
          <w:sz w:val="22"/>
          <w:szCs w:val="22"/>
        </w:rPr>
        <w:t xml:space="preserve"> </w:t>
      </w:r>
      <w:r w:rsidR="00130DE1" w:rsidRPr="00130DE1">
        <w:rPr>
          <w:rFonts w:ascii="StobiSerif Regular" w:eastAsia="@Arial Unicode MS" w:hAnsi="StobiSerif Regular" w:cs="Arial"/>
          <w:i/>
          <w:sz w:val="22"/>
          <w:szCs w:val="22"/>
        </w:rPr>
        <w:t>март</w:t>
      </w:r>
      <w:r w:rsidR="00752096" w:rsidRPr="00130DE1">
        <w:rPr>
          <w:rFonts w:ascii="StobiSerif Regular" w:eastAsia="@Arial Unicode MS" w:hAnsi="StobiSerif Regular" w:cs="Arial"/>
          <w:i/>
          <w:sz w:val="22"/>
          <w:szCs w:val="22"/>
        </w:rPr>
        <w:t xml:space="preserve"> 202</w:t>
      </w:r>
      <w:r w:rsidR="003F7353" w:rsidRPr="00130DE1">
        <w:rPr>
          <w:rFonts w:ascii="StobiSerif Regular" w:eastAsia="@Arial Unicode MS" w:hAnsi="StobiSerif Regular" w:cs="Arial"/>
          <w:i/>
          <w:sz w:val="22"/>
          <w:szCs w:val="22"/>
        </w:rPr>
        <w:t>3</w:t>
      </w:r>
      <w:r w:rsidR="00752096" w:rsidRPr="00130DE1">
        <w:rPr>
          <w:rFonts w:ascii="StobiSerif Regular" w:eastAsia="@Arial Unicode MS" w:hAnsi="StobiSerif Regular" w:cs="Arial"/>
          <w:i/>
          <w:sz w:val="22"/>
          <w:szCs w:val="22"/>
        </w:rPr>
        <w:t xml:space="preserve"> година со почеток во 1</w:t>
      </w:r>
      <w:r w:rsidR="000F448C" w:rsidRPr="00130DE1">
        <w:rPr>
          <w:rFonts w:ascii="StobiSerif Regular" w:eastAsia="@Arial Unicode MS" w:hAnsi="StobiSerif Regular" w:cs="Arial"/>
          <w:i/>
          <w:sz w:val="22"/>
          <w:szCs w:val="22"/>
        </w:rPr>
        <w:t>4</w:t>
      </w:r>
      <w:r w:rsidRPr="00130DE1">
        <w:rPr>
          <w:rFonts w:ascii="StobiSerif Regular" w:eastAsia="@Arial Unicode MS" w:hAnsi="StobiSerif Regular" w:cs="Arial"/>
          <w:i/>
          <w:sz w:val="22"/>
          <w:szCs w:val="22"/>
        </w:rPr>
        <w:t>.</w:t>
      </w:r>
      <w:r w:rsidR="00E9321D" w:rsidRPr="00130DE1">
        <w:rPr>
          <w:rFonts w:ascii="StobiSerif Regular" w:eastAsia="@Arial Unicode MS" w:hAnsi="StobiSerif Regular" w:cs="Arial"/>
          <w:i/>
          <w:sz w:val="22"/>
          <w:szCs w:val="22"/>
        </w:rPr>
        <w:t>0</w:t>
      </w:r>
      <w:r w:rsidRPr="00130DE1">
        <w:rPr>
          <w:rFonts w:ascii="StobiSerif Regular" w:eastAsia="@Arial Unicode MS" w:hAnsi="StobiSerif Regular" w:cs="Arial"/>
          <w:i/>
          <w:sz w:val="22"/>
          <w:szCs w:val="22"/>
        </w:rPr>
        <w:t xml:space="preserve">0 часот </w:t>
      </w:r>
    </w:p>
    <w:p w14:paraId="40B1DD45" w14:textId="77777777" w:rsidR="00167451" w:rsidRPr="00130DE1" w:rsidRDefault="00167451" w:rsidP="00641141">
      <w:pPr>
        <w:autoSpaceDE w:val="0"/>
        <w:autoSpaceDN w:val="0"/>
        <w:adjustRightInd w:val="0"/>
        <w:ind w:left="-90" w:right="4"/>
        <w:jc w:val="center"/>
        <w:rPr>
          <w:rFonts w:ascii="StobiSerif Regular" w:eastAsia="@Arial Unicode MS" w:hAnsi="StobiSerif Regular" w:cs="Arial"/>
          <w:i/>
          <w:sz w:val="22"/>
          <w:szCs w:val="22"/>
        </w:rPr>
      </w:pPr>
      <w:r w:rsidRPr="00130DE1">
        <w:rPr>
          <w:rFonts w:ascii="StobiSerif Regular" w:eastAsia="@Arial Unicode MS" w:hAnsi="StobiSerif Regular" w:cs="Arial"/>
          <w:i/>
          <w:sz w:val="22"/>
          <w:szCs w:val="22"/>
        </w:rPr>
        <w:t xml:space="preserve">во просториите на Фондот </w:t>
      </w:r>
    </w:p>
    <w:p w14:paraId="38766511" w14:textId="77777777" w:rsidR="0097601B" w:rsidRPr="00130DE1" w:rsidRDefault="0097601B" w:rsidP="00641141">
      <w:pPr>
        <w:autoSpaceDE w:val="0"/>
        <w:autoSpaceDN w:val="0"/>
        <w:adjustRightInd w:val="0"/>
        <w:ind w:left="-90" w:right="4"/>
        <w:rPr>
          <w:rFonts w:ascii="StobiSerif Regular" w:eastAsia="@Arial Unicode MS" w:hAnsi="StobiSerif Regular"/>
          <w:b/>
          <w:i/>
          <w:color w:val="FF0000"/>
          <w:sz w:val="22"/>
          <w:szCs w:val="22"/>
        </w:rPr>
      </w:pPr>
    </w:p>
    <w:p w14:paraId="62B3C924" w14:textId="6B1C51AE" w:rsidR="00167451" w:rsidRPr="00130DE1" w:rsidRDefault="00167451" w:rsidP="00641141">
      <w:pPr>
        <w:autoSpaceDE w:val="0"/>
        <w:autoSpaceDN w:val="0"/>
        <w:adjustRightInd w:val="0"/>
        <w:ind w:left="-90" w:right="4"/>
        <w:contextualSpacing/>
        <w:rPr>
          <w:rFonts w:ascii="StobiSerif Regular" w:eastAsia="@Arial Unicode MS" w:hAnsi="StobiSerif Regular"/>
          <w:b/>
          <w:i/>
          <w:sz w:val="22"/>
          <w:szCs w:val="22"/>
        </w:rPr>
      </w:pPr>
      <w:r w:rsidRPr="00130DE1">
        <w:rPr>
          <w:rFonts w:ascii="StobiSerif Regular" w:eastAsia="@Arial Unicode MS" w:hAnsi="StobiSerif Regular"/>
          <w:b/>
          <w:i/>
          <w:sz w:val="22"/>
          <w:szCs w:val="22"/>
        </w:rPr>
        <w:t>Присутни членови на Управниот одбор:</w:t>
      </w:r>
    </w:p>
    <w:p w14:paraId="6D5987B6" w14:textId="6E37E7B3" w:rsidR="00C64D36" w:rsidRPr="00130DE1" w:rsidRDefault="003F7353" w:rsidP="00641141">
      <w:pPr>
        <w:pStyle w:val="ListParagraph"/>
        <w:numPr>
          <w:ilvl w:val="0"/>
          <w:numId w:val="1"/>
        </w:numPr>
        <w:tabs>
          <w:tab w:val="clear" w:pos="720"/>
        </w:tabs>
        <w:suppressAutoHyphens w:val="0"/>
        <w:autoSpaceDE w:val="0"/>
        <w:autoSpaceDN w:val="0"/>
        <w:adjustRightInd w:val="0"/>
        <w:spacing w:after="0" w:line="240" w:lineRule="auto"/>
        <w:ind w:left="284" w:right="4"/>
        <w:rPr>
          <w:rFonts w:ascii="StobiSerif Regular" w:eastAsia="@Arial Unicode MS" w:hAnsi="StobiSerif Regular"/>
          <w:i/>
          <w:iCs/>
        </w:rPr>
      </w:pPr>
      <w:bookmarkStart w:id="0" w:name="_Hlk100059169"/>
      <w:r w:rsidRPr="00130DE1">
        <w:rPr>
          <w:rFonts w:ascii="StobiSerif Regular" w:eastAsia="@Arial Unicode MS" w:hAnsi="StobiSerif Regular" w:cs="Arial"/>
          <w:i/>
        </w:rPr>
        <w:t xml:space="preserve">д-р Арбен Љабеништа, претставник од Министерството за здравство </w:t>
      </w:r>
      <w:r w:rsidR="00C64D36" w:rsidRPr="00130DE1">
        <w:rPr>
          <w:rFonts w:ascii="StobiSerif Regular" w:eastAsia="@Arial Unicode MS" w:hAnsi="StobiSerif Regular"/>
          <w:i/>
          <w:iCs/>
        </w:rPr>
        <w:t>– претседател;</w:t>
      </w:r>
    </w:p>
    <w:p w14:paraId="3F440EEC" w14:textId="0233BF75" w:rsidR="00130DE1" w:rsidRPr="00130DE1" w:rsidRDefault="00130DE1" w:rsidP="00130DE1">
      <w:pPr>
        <w:pStyle w:val="ListParagraph"/>
        <w:numPr>
          <w:ilvl w:val="0"/>
          <w:numId w:val="1"/>
        </w:numPr>
        <w:suppressAutoHyphens w:val="0"/>
        <w:autoSpaceDE w:val="0"/>
        <w:autoSpaceDN w:val="0"/>
        <w:adjustRightInd w:val="0"/>
        <w:spacing w:after="0" w:line="240" w:lineRule="auto"/>
        <w:ind w:left="284" w:right="4"/>
        <w:rPr>
          <w:rFonts w:ascii="StobiSerif Regular" w:eastAsia="@Arial Unicode MS" w:hAnsi="StobiSerif Regular" w:cs="Arial"/>
          <w:i/>
        </w:rPr>
      </w:pPr>
      <w:r w:rsidRPr="00130DE1">
        <w:rPr>
          <w:rFonts w:ascii="StobiSerif Regular" w:eastAsia="@Arial Unicode MS" w:hAnsi="StobiSerif Regular"/>
          <w:i/>
          <w:iCs/>
        </w:rPr>
        <w:t>Дејан Николовски, претставник од Министерството за финансии</w:t>
      </w:r>
      <w:r w:rsidRPr="00130DE1">
        <w:rPr>
          <w:rFonts w:ascii="StobiSerif Regular" w:eastAsia="@Arial Unicode MS" w:hAnsi="StobiSerif Regular" w:cs="Arial"/>
          <w:i/>
        </w:rPr>
        <w:t xml:space="preserve"> – заменик на претседателот</w:t>
      </w:r>
      <w:r w:rsidRPr="00130DE1">
        <w:rPr>
          <w:rFonts w:ascii="StobiSerif Regular" w:hAnsi="StobiSerif Regular" w:cs="Arial"/>
          <w:i/>
          <w:iCs/>
        </w:rPr>
        <w:t>;</w:t>
      </w:r>
    </w:p>
    <w:p w14:paraId="19D138DB" w14:textId="597CC96D" w:rsidR="00E818E0" w:rsidRPr="00130DE1" w:rsidRDefault="00BE256E"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130DE1">
        <w:rPr>
          <w:rFonts w:ascii="StobiSerif Regular" w:hAnsi="StobiSerif Regular" w:cs="Arial"/>
          <w:i/>
          <w:iCs/>
        </w:rPr>
        <w:t>д</w:t>
      </w:r>
      <w:r w:rsidR="00E818E0" w:rsidRPr="00130DE1">
        <w:rPr>
          <w:rFonts w:ascii="StobiSerif Regular" w:hAnsi="StobiSerif Regular" w:cs="Arial"/>
          <w:i/>
          <w:iCs/>
        </w:rPr>
        <w:t xml:space="preserve">-р </w:t>
      </w:r>
      <w:bookmarkStart w:id="1" w:name="_Hlk126666554"/>
      <w:r w:rsidR="00E818E0" w:rsidRPr="00130DE1">
        <w:rPr>
          <w:rFonts w:ascii="StobiSerif Regular" w:hAnsi="StobiSerif Regular" w:cs="Arial"/>
          <w:i/>
          <w:iCs/>
        </w:rPr>
        <w:t>Љубиша Каранфиловски</w:t>
      </w:r>
      <w:r w:rsidR="00E818E0" w:rsidRPr="00130DE1">
        <w:rPr>
          <w:rFonts w:ascii="StobiSerif Regular" w:hAnsi="StobiSerif Regular" w:cs="Arial"/>
          <w:i/>
          <w:iCs/>
          <w:lang w:val="en-US"/>
        </w:rPr>
        <w:t xml:space="preserve">, </w:t>
      </w:r>
      <w:r w:rsidR="00E818E0" w:rsidRPr="00130DE1">
        <w:rPr>
          <w:rFonts w:ascii="StobiSerif Regular" w:hAnsi="StobiSerif Regular" w:cs="Arial"/>
          <w:i/>
          <w:iCs/>
        </w:rPr>
        <w:t>претставник од Сојузот на синдикатите на Македонија – член;</w:t>
      </w:r>
    </w:p>
    <w:p w14:paraId="289714A5" w14:textId="7A710088" w:rsidR="00E818E0" w:rsidRPr="00130DE1" w:rsidRDefault="00BE256E"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130DE1">
        <w:rPr>
          <w:rFonts w:ascii="StobiSerif Regular" w:hAnsi="StobiSerif Regular" w:cs="Arial"/>
          <w:i/>
          <w:iCs/>
        </w:rPr>
        <w:t>д</w:t>
      </w:r>
      <w:r w:rsidR="00E818E0" w:rsidRPr="00130DE1">
        <w:rPr>
          <w:rFonts w:ascii="StobiSerif Regular" w:hAnsi="StobiSerif Regular" w:cs="Arial"/>
          <w:i/>
          <w:iCs/>
        </w:rPr>
        <w:t>-р Димитар Димитриевски, претставник од здружението на пензионерите – член</w:t>
      </w:r>
      <w:r w:rsidR="00A827D3" w:rsidRPr="00130DE1">
        <w:rPr>
          <w:rFonts w:ascii="StobiSerif Regular" w:hAnsi="StobiSerif Regular" w:cs="Arial"/>
          <w:i/>
          <w:iCs/>
        </w:rPr>
        <w:t>;</w:t>
      </w:r>
    </w:p>
    <w:p w14:paraId="235D10D7" w14:textId="77777777" w:rsidR="003F7353" w:rsidRPr="00130DE1" w:rsidRDefault="003F7353"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bookmarkStart w:id="2" w:name="_Hlk106350987"/>
      <w:r w:rsidRPr="00130DE1">
        <w:rPr>
          <w:rFonts w:ascii="StobiSerif Regular" w:hAnsi="StobiSerif Regular" w:cs="Arial"/>
          <w:i/>
          <w:iCs/>
        </w:rPr>
        <w:t xml:space="preserve">проф. д-р Јадранка Дабовиќ Анастасовска, </w:t>
      </w:r>
      <w:r w:rsidRPr="00130DE1">
        <w:rPr>
          <w:rFonts w:ascii="StobiSerif Regular" w:hAnsi="StobiSerif Regular"/>
          <w:i/>
          <w:iCs/>
        </w:rPr>
        <w:t>претставник на осигурениците  </w:t>
      </w:r>
      <w:r w:rsidRPr="00130DE1">
        <w:rPr>
          <w:rFonts w:ascii="StobiSerif Regular" w:hAnsi="StobiSerif Regular" w:cs="Arial"/>
          <w:i/>
          <w:iCs/>
        </w:rPr>
        <w:t xml:space="preserve"> – член;</w:t>
      </w:r>
    </w:p>
    <w:p w14:paraId="526B6752" w14:textId="0F7F57EE" w:rsidR="00C614AD" w:rsidRPr="00130DE1" w:rsidRDefault="004A3026"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130DE1">
        <w:rPr>
          <w:rFonts w:ascii="StobiSerif Regular" w:hAnsi="StobiSerif Regular" w:cs="Arial"/>
          <w:i/>
          <w:iCs/>
        </w:rPr>
        <w:t xml:space="preserve">д-р спец. д-р сци. </w:t>
      </w:r>
      <w:r w:rsidR="00C614AD" w:rsidRPr="00130DE1">
        <w:rPr>
          <w:rFonts w:ascii="StobiSerif Regular" w:hAnsi="StobiSerif Regular" w:cs="Arial"/>
          <w:i/>
          <w:iCs/>
        </w:rPr>
        <w:t>Тања Дејаноска</w:t>
      </w:r>
      <w:bookmarkEnd w:id="2"/>
      <w:r w:rsidR="00C614AD" w:rsidRPr="00130DE1">
        <w:rPr>
          <w:rFonts w:ascii="StobiSerif Regular" w:hAnsi="StobiSerif Regular" w:cs="Arial"/>
          <w:i/>
          <w:iCs/>
        </w:rPr>
        <w:t xml:space="preserve">, </w:t>
      </w:r>
      <w:r w:rsidR="00C614AD" w:rsidRPr="00130DE1">
        <w:rPr>
          <w:rFonts w:ascii="StobiSerif Regular" w:hAnsi="StobiSerif Regular"/>
          <w:bCs/>
          <w:i/>
          <w:iCs/>
        </w:rPr>
        <w:t xml:space="preserve">претставник на стопанствениците </w:t>
      </w:r>
      <w:bookmarkEnd w:id="1"/>
      <w:r w:rsidR="00C614AD" w:rsidRPr="00130DE1">
        <w:rPr>
          <w:rFonts w:ascii="StobiSerif Regular" w:hAnsi="StobiSerif Regular" w:cs="Arial"/>
          <w:i/>
          <w:iCs/>
        </w:rPr>
        <w:t xml:space="preserve">– член; </w:t>
      </w:r>
    </w:p>
    <w:p w14:paraId="1EBEE56E" w14:textId="6978CE77" w:rsidR="00094206" w:rsidRPr="00BA13C5" w:rsidRDefault="00B54B76" w:rsidP="00641141">
      <w:pPr>
        <w:pStyle w:val="ListParagraph"/>
        <w:numPr>
          <w:ilvl w:val="0"/>
          <w:numId w:val="1"/>
        </w:numPr>
        <w:tabs>
          <w:tab w:val="clear" w:pos="720"/>
        </w:tabs>
        <w:suppressAutoHyphens w:val="0"/>
        <w:spacing w:after="0" w:line="240" w:lineRule="auto"/>
        <w:ind w:left="284" w:right="4" w:hanging="357"/>
        <w:rPr>
          <w:rFonts w:ascii="StobiSerif Regular" w:hAnsi="StobiSerif Regular" w:cs="Arial"/>
          <w:i/>
          <w:iCs/>
        </w:rPr>
      </w:pPr>
      <w:r w:rsidRPr="00BA13C5">
        <w:rPr>
          <w:rFonts w:ascii="StobiSerif Regular" w:hAnsi="StobiSerif Regular" w:cstheme="minorHAnsi"/>
          <w:bCs/>
          <w:i/>
          <w:iCs/>
        </w:rPr>
        <w:t>дипл. фарм. спец.</w:t>
      </w:r>
      <w:r w:rsidRPr="00BA13C5">
        <w:rPr>
          <w:rFonts w:ascii="StobiSerif Regular" w:hAnsi="StobiSerif Regular" w:cs="Arial"/>
          <w:i/>
          <w:iCs/>
        </w:rPr>
        <w:t xml:space="preserve"> </w:t>
      </w:r>
      <w:r w:rsidR="00094206" w:rsidRPr="00BA13C5">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BA13C5">
        <w:rPr>
          <w:rFonts w:ascii="StobiSerif Regular" w:hAnsi="StobiSerif Regular" w:cs="Arial"/>
          <w:i/>
          <w:iCs/>
        </w:rPr>
        <w:t>.</w:t>
      </w:r>
      <w:r w:rsidR="00094206" w:rsidRPr="00BA13C5">
        <w:rPr>
          <w:rFonts w:ascii="StobiSerif Regular" w:hAnsi="StobiSerif Regular" w:cs="Arial"/>
          <w:i/>
          <w:iCs/>
        </w:rPr>
        <w:t xml:space="preserve"> </w:t>
      </w:r>
      <w:r w:rsidR="00BA13C5" w:rsidRPr="00BA13C5">
        <w:rPr>
          <w:rFonts w:ascii="StobiSerif Regular" w:hAnsi="StobiSerif Regular" w:cs="Arial"/>
          <w:i/>
          <w:iCs/>
        </w:rPr>
        <w:t>Маја Ковачева г</w:t>
      </w:r>
      <w:r w:rsidR="00BA13C5" w:rsidRPr="00BA13C5">
        <w:rPr>
          <w:rFonts w:ascii="StobiSerif Regular" w:hAnsi="StobiSerif Regular" w:cs="Arial"/>
          <w:i/>
        </w:rPr>
        <w:t xml:space="preserve">о извести Управниот одбор за своето гласање по предлозите за разгледување на </w:t>
      </w:r>
      <w:r w:rsidR="00BA13C5" w:rsidRPr="00BA13C5">
        <w:rPr>
          <w:rFonts w:ascii="StobiSerif Regular" w:eastAsia="@Arial Unicode MS" w:hAnsi="StobiSerif Regular" w:cstheme="minorHAnsi"/>
          <w:bCs/>
          <w:i/>
        </w:rPr>
        <w:t>Сто триесет и деветата седница</w:t>
      </w:r>
      <w:r w:rsidR="00BA13C5" w:rsidRPr="00BA13C5">
        <w:rPr>
          <w:rFonts w:ascii="StobiSerif Regular" w:eastAsia="@Arial Unicode MS" w:hAnsi="StobiSerif Regular" w:cstheme="minorHAnsi"/>
          <w:b/>
          <w:i/>
        </w:rPr>
        <w:t xml:space="preserve"> </w:t>
      </w:r>
      <w:r w:rsidR="00BA13C5" w:rsidRPr="00BA13C5">
        <w:rPr>
          <w:rFonts w:ascii="StobiSerif Regular" w:hAnsi="StobiSerif Regular" w:cs="Arial"/>
          <w:i/>
        </w:rPr>
        <w:t xml:space="preserve">(за што би гласала кога би била присутна) преку е-меил. </w:t>
      </w:r>
      <w:r w:rsidR="00BA13C5" w:rsidRPr="00BA13C5">
        <w:rPr>
          <w:rFonts w:ascii="StobiSerif Regular" w:hAnsi="StobiSerif Regular"/>
          <w:i/>
          <w:iCs/>
        </w:rPr>
        <w:t xml:space="preserve">Согласно член 22 на </w:t>
      </w:r>
      <w:r w:rsidR="00BA13C5" w:rsidRPr="00BA13C5">
        <w:rPr>
          <w:rFonts w:ascii="StobiSerif Regular" w:eastAsia="@Arial Unicode MS" w:hAnsi="StobiSerif Regular"/>
          <w:i/>
        </w:rPr>
        <w:t>Деловникот за работата на Управниот одбор, ч</w:t>
      </w:r>
      <w:r w:rsidR="00BA13C5" w:rsidRPr="00BA13C5">
        <w:rPr>
          <w:rFonts w:ascii="StobiSerif Regular" w:hAnsi="StobiSerif Regular" w:cs="Arial"/>
          <w:i/>
        </w:rPr>
        <w:t>ленот на Управниот одбор кој го искажал својот став на тој начин, при утврдување на кворумот за работа и одлучување на седницата се смета за присутен.</w:t>
      </w:r>
    </w:p>
    <w:p w14:paraId="6146F801" w14:textId="77777777" w:rsidR="00B50045" w:rsidRPr="00130DE1" w:rsidRDefault="00B50045" w:rsidP="00641141">
      <w:pPr>
        <w:pStyle w:val="ListParagraph"/>
        <w:suppressAutoHyphens w:val="0"/>
        <w:spacing w:after="0" w:line="240" w:lineRule="auto"/>
        <w:ind w:left="284" w:right="4"/>
        <w:rPr>
          <w:rFonts w:ascii="StobiSerif Regular" w:hAnsi="StobiSerif Regular" w:cs="Arial"/>
          <w:i/>
          <w:iCs/>
          <w:color w:val="FF0000"/>
        </w:rPr>
      </w:pPr>
    </w:p>
    <w:bookmarkEnd w:id="0"/>
    <w:p w14:paraId="566D04B3" w14:textId="7EB5818B" w:rsidR="00167451" w:rsidRPr="002672E9" w:rsidRDefault="00167451" w:rsidP="00641141">
      <w:pPr>
        <w:autoSpaceDE w:val="0"/>
        <w:autoSpaceDN w:val="0"/>
        <w:adjustRightInd w:val="0"/>
        <w:ind w:left="-142" w:right="4"/>
        <w:contextualSpacing/>
        <w:rPr>
          <w:rFonts w:ascii="StobiSerif Regular" w:eastAsia="@Arial Unicode MS" w:hAnsi="StobiSerif Regular"/>
          <w:b/>
          <w:i/>
          <w:sz w:val="22"/>
          <w:szCs w:val="22"/>
        </w:rPr>
      </w:pPr>
      <w:r w:rsidRPr="002672E9">
        <w:rPr>
          <w:rFonts w:ascii="StobiSerif Regular" w:eastAsia="@Arial Unicode MS" w:hAnsi="StobiSerif Regular"/>
          <w:b/>
          <w:i/>
          <w:sz w:val="22"/>
          <w:szCs w:val="22"/>
        </w:rPr>
        <w:t>Присутни од ФЗО</w:t>
      </w:r>
      <w:r w:rsidR="00A91B10" w:rsidRPr="002672E9">
        <w:rPr>
          <w:rFonts w:ascii="StobiSerif Regular" w:eastAsia="@Arial Unicode MS" w:hAnsi="StobiSerif Regular"/>
          <w:b/>
          <w:i/>
          <w:sz w:val="22"/>
          <w:szCs w:val="22"/>
        </w:rPr>
        <w:t>РС</w:t>
      </w:r>
      <w:r w:rsidRPr="002672E9">
        <w:rPr>
          <w:rFonts w:ascii="StobiSerif Regular" w:eastAsia="@Arial Unicode MS" w:hAnsi="StobiSerif Regular"/>
          <w:b/>
          <w:i/>
          <w:sz w:val="22"/>
          <w:szCs w:val="22"/>
        </w:rPr>
        <w:t>М:</w:t>
      </w:r>
    </w:p>
    <w:p w14:paraId="4C261C52" w14:textId="6BFC4FF8" w:rsidR="00FD146B" w:rsidRPr="002672E9" w:rsidRDefault="00FD146B">
      <w:pPr>
        <w:pStyle w:val="ListParagraph"/>
        <w:numPr>
          <w:ilvl w:val="0"/>
          <w:numId w:val="2"/>
        </w:numPr>
        <w:suppressAutoHyphens w:val="0"/>
        <w:autoSpaceDE w:val="0"/>
        <w:autoSpaceDN w:val="0"/>
        <w:adjustRightInd w:val="0"/>
        <w:spacing w:after="0" w:line="240" w:lineRule="auto"/>
        <w:ind w:left="284" w:right="4"/>
        <w:rPr>
          <w:rFonts w:ascii="StobiSerif Regular" w:hAnsi="StobiSerif Regular"/>
          <w:i/>
        </w:rPr>
      </w:pPr>
      <w:r w:rsidRPr="002672E9">
        <w:rPr>
          <w:rFonts w:ascii="StobiSerif Regular" w:eastAsia="@Arial Unicode MS" w:hAnsi="StobiSerif Regular"/>
          <w:i/>
        </w:rPr>
        <w:t>м-р Магдалена Филиповска Грашкоска, директор на ФЗОРСМ;</w:t>
      </w:r>
    </w:p>
    <w:p w14:paraId="6B966569" w14:textId="77777777" w:rsidR="002672E9" w:rsidRPr="002672E9" w:rsidRDefault="002672E9">
      <w:pPr>
        <w:pStyle w:val="ListParagraph"/>
        <w:numPr>
          <w:ilvl w:val="0"/>
          <w:numId w:val="2"/>
        </w:numPr>
        <w:suppressAutoHyphens w:val="0"/>
        <w:autoSpaceDE w:val="0"/>
        <w:autoSpaceDN w:val="0"/>
        <w:adjustRightInd w:val="0"/>
        <w:spacing w:after="0" w:line="240" w:lineRule="auto"/>
        <w:ind w:left="284" w:right="4"/>
        <w:rPr>
          <w:rFonts w:ascii="StobiSerif Regular" w:hAnsi="StobiSerif Regular"/>
          <w:i/>
        </w:rPr>
      </w:pPr>
      <w:r w:rsidRPr="002672E9">
        <w:rPr>
          <w:rFonts w:ascii="StobiSerif Regular" w:eastAsia="@Arial Unicode MS" w:hAnsi="StobiSerif Regular"/>
          <w:i/>
        </w:rPr>
        <w:t xml:space="preserve">Фатон Ахмети </w:t>
      </w:r>
      <w:r w:rsidRPr="002672E9">
        <w:rPr>
          <w:rFonts w:ascii="StobiSerif Regular" w:hAnsi="StobiSerif Regular" w:cstheme="minorHAnsi"/>
          <w:i/>
          <w:iCs/>
          <w:lang w:val="en-US"/>
        </w:rPr>
        <w:t>Mr.sc., MBA</w:t>
      </w:r>
      <w:r w:rsidRPr="002672E9">
        <w:rPr>
          <w:rFonts w:ascii="StobiSerif Regular" w:eastAsia="@Arial Unicode MS" w:hAnsi="StobiSerif Regular"/>
          <w:i/>
          <w:iCs/>
        </w:rPr>
        <w:t>,</w:t>
      </w:r>
      <w:r w:rsidRPr="002672E9">
        <w:rPr>
          <w:rFonts w:ascii="StobiSerif Regular" w:eastAsia="@Arial Unicode MS" w:hAnsi="StobiSerif Regular"/>
          <w:i/>
        </w:rPr>
        <w:t xml:space="preserve"> директор на </w:t>
      </w:r>
      <w:proofErr w:type="gramStart"/>
      <w:r w:rsidRPr="002672E9">
        <w:rPr>
          <w:rFonts w:ascii="StobiSerif Regular" w:eastAsia="@Arial Unicode MS" w:hAnsi="StobiSerif Regular"/>
          <w:i/>
        </w:rPr>
        <w:t>ФЗОРСМ;</w:t>
      </w:r>
      <w:proofErr w:type="gramEnd"/>
    </w:p>
    <w:p w14:paraId="3C12C560" w14:textId="77777777" w:rsidR="002672E9" w:rsidRPr="002672E9" w:rsidRDefault="002672E9" w:rsidP="00DA312F">
      <w:pPr>
        <w:pStyle w:val="ListParagraph"/>
        <w:numPr>
          <w:ilvl w:val="0"/>
          <w:numId w:val="2"/>
        </w:numPr>
        <w:suppressAutoHyphens w:val="0"/>
        <w:autoSpaceDE w:val="0"/>
        <w:autoSpaceDN w:val="0"/>
        <w:adjustRightInd w:val="0"/>
        <w:spacing w:after="0" w:line="240" w:lineRule="auto"/>
        <w:ind w:left="284" w:right="4"/>
        <w:rPr>
          <w:rFonts w:ascii="StobiSerif Regular" w:hAnsi="StobiSerif Regular"/>
          <w:i/>
        </w:rPr>
      </w:pPr>
      <w:r w:rsidRPr="00DF5258">
        <w:rPr>
          <w:rFonts w:ascii="StobiSerif Regular" w:eastAsia="@Arial Unicode MS" w:hAnsi="StobiSerif Regular"/>
          <w:i/>
        </w:rPr>
        <w:t xml:space="preserve">Кристина Христова, директор на секторот за фармација (учествуваше во работата по </w:t>
      </w:r>
      <w:r w:rsidRPr="002672E9">
        <w:rPr>
          <w:rFonts w:ascii="StobiSerif Regular" w:eastAsia="@Arial Unicode MS" w:hAnsi="StobiSerif Regular"/>
          <w:i/>
        </w:rPr>
        <w:t>точката 1);</w:t>
      </w:r>
    </w:p>
    <w:p w14:paraId="6F761FB9" w14:textId="4E927DFE" w:rsidR="00125DFF" w:rsidRPr="00FB02DB" w:rsidRDefault="00125DFF" w:rsidP="00DA312F">
      <w:pPr>
        <w:pStyle w:val="ListParagraph"/>
        <w:numPr>
          <w:ilvl w:val="0"/>
          <w:numId w:val="2"/>
        </w:numPr>
        <w:suppressAutoHyphens w:val="0"/>
        <w:autoSpaceDE w:val="0"/>
        <w:autoSpaceDN w:val="0"/>
        <w:adjustRightInd w:val="0"/>
        <w:spacing w:after="0" w:line="240" w:lineRule="auto"/>
        <w:ind w:left="284" w:right="4"/>
        <w:rPr>
          <w:rFonts w:ascii="StobiSerif Regular" w:hAnsi="StobiSerif Regular"/>
          <w:i/>
        </w:rPr>
      </w:pPr>
      <w:r w:rsidRPr="002672E9">
        <w:rPr>
          <w:rFonts w:ascii="StobiSerif Regular" w:eastAsia="@Arial Unicode MS" w:hAnsi="StobiSerif Regular"/>
          <w:i/>
        </w:rPr>
        <w:t xml:space="preserve">Јасминка Смилевска, директор на правниот сектор (учествуваше во работата по </w:t>
      </w:r>
      <w:r w:rsidRPr="00FB02DB">
        <w:rPr>
          <w:rFonts w:ascii="StobiSerif Regular" w:eastAsia="@Arial Unicode MS" w:hAnsi="StobiSerif Regular"/>
          <w:i/>
        </w:rPr>
        <w:t>точк</w:t>
      </w:r>
      <w:r w:rsidR="002672E9" w:rsidRPr="00FB02DB">
        <w:rPr>
          <w:rFonts w:ascii="StobiSerif Regular" w:eastAsia="@Arial Unicode MS" w:hAnsi="StobiSerif Regular"/>
          <w:i/>
        </w:rPr>
        <w:t>ите</w:t>
      </w:r>
      <w:r w:rsidRPr="00FB02DB">
        <w:rPr>
          <w:rFonts w:ascii="StobiSerif Regular" w:eastAsia="@Arial Unicode MS" w:hAnsi="StobiSerif Regular"/>
          <w:i/>
        </w:rPr>
        <w:t xml:space="preserve"> </w:t>
      </w:r>
      <w:r w:rsidR="00747EC1" w:rsidRPr="00FB02DB">
        <w:rPr>
          <w:rFonts w:ascii="StobiSerif Regular" w:eastAsia="@Arial Unicode MS" w:hAnsi="StobiSerif Regular"/>
          <w:i/>
        </w:rPr>
        <w:t>1</w:t>
      </w:r>
      <w:r w:rsidR="002672E9" w:rsidRPr="00FB02DB">
        <w:rPr>
          <w:rFonts w:ascii="StobiSerif Regular" w:eastAsia="@Arial Unicode MS" w:hAnsi="StobiSerif Regular"/>
          <w:i/>
        </w:rPr>
        <w:t xml:space="preserve"> и 2</w:t>
      </w:r>
      <w:r w:rsidR="00747EC1" w:rsidRPr="00FB02DB">
        <w:rPr>
          <w:rFonts w:ascii="StobiSerif Regular" w:eastAsia="@Arial Unicode MS" w:hAnsi="StobiSerif Regular"/>
          <w:i/>
        </w:rPr>
        <w:t xml:space="preserve"> од дневниот ред на седницата</w:t>
      </w:r>
      <w:r w:rsidRPr="00FB02DB">
        <w:rPr>
          <w:rFonts w:ascii="StobiSerif Regular" w:eastAsia="@Arial Unicode MS" w:hAnsi="StobiSerif Regular"/>
          <w:i/>
        </w:rPr>
        <w:t>);</w:t>
      </w:r>
    </w:p>
    <w:p w14:paraId="3D6D897F" w14:textId="6F793D6D" w:rsidR="003F7353" w:rsidRPr="00FB02DB" w:rsidRDefault="003F7353" w:rsidP="00DA312F">
      <w:pPr>
        <w:pStyle w:val="ListParagraph"/>
        <w:numPr>
          <w:ilvl w:val="0"/>
          <w:numId w:val="2"/>
        </w:numPr>
        <w:suppressAutoHyphens w:val="0"/>
        <w:autoSpaceDE w:val="0"/>
        <w:autoSpaceDN w:val="0"/>
        <w:adjustRightInd w:val="0"/>
        <w:spacing w:after="0" w:line="240" w:lineRule="auto"/>
        <w:ind w:left="284" w:right="4"/>
        <w:rPr>
          <w:rFonts w:ascii="StobiSerif Regular" w:hAnsi="StobiSerif Regular"/>
          <w:i/>
        </w:rPr>
      </w:pPr>
      <w:r w:rsidRPr="00FB02DB">
        <w:rPr>
          <w:rFonts w:ascii="StobiSerif Regular" w:eastAsia="@Arial Unicode MS" w:hAnsi="StobiSerif Regular"/>
          <w:i/>
        </w:rPr>
        <w:t xml:space="preserve">Миле Сугарев, директор на секторот за финансиски прашања (учествуваше во работата по точките </w:t>
      </w:r>
      <w:r w:rsidR="00747EC1" w:rsidRPr="00FB02DB">
        <w:rPr>
          <w:rFonts w:ascii="StobiSerif Regular" w:eastAsia="@Arial Unicode MS" w:hAnsi="StobiSerif Regular"/>
          <w:i/>
        </w:rPr>
        <w:t>2</w:t>
      </w:r>
      <w:r w:rsidRPr="00FB02DB">
        <w:rPr>
          <w:rFonts w:ascii="StobiSerif Regular" w:eastAsia="@Arial Unicode MS" w:hAnsi="StobiSerif Regular"/>
          <w:i/>
        </w:rPr>
        <w:t xml:space="preserve">, </w:t>
      </w:r>
      <w:r w:rsidR="00747EC1" w:rsidRPr="00FB02DB">
        <w:rPr>
          <w:rFonts w:ascii="StobiSerif Regular" w:eastAsia="@Arial Unicode MS" w:hAnsi="StobiSerif Regular"/>
          <w:i/>
        </w:rPr>
        <w:t xml:space="preserve">3, 4, 5, </w:t>
      </w:r>
      <w:r w:rsidR="002672E9" w:rsidRPr="00FB02DB">
        <w:rPr>
          <w:rFonts w:ascii="StobiSerif Regular" w:eastAsia="@Arial Unicode MS" w:hAnsi="StobiSerif Regular"/>
          <w:i/>
        </w:rPr>
        <w:t>6</w:t>
      </w:r>
      <w:r w:rsidRPr="00FB02DB">
        <w:rPr>
          <w:rFonts w:ascii="StobiSerif Regular" w:eastAsia="@Arial Unicode MS" w:hAnsi="StobiSerif Regular"/>
          <w:i/>
        </w:rPr>
        <w:t xml:space="preserve"> и </w:t>
      </w:r>
      <w:r w:rsidR="00FB02DB" w:rsidRPr="00FB02DB">
        <w:rPr>
          <w:rFonts w:ascii="StobiSerif Regular" w:eastAsia="@Arial Unicode MS" w:hAnsi="StobiSerif Regular"/>
          <w:i/>
        </w:rPr>
        <w:t>7</w:t>
      </w:r>
      <w:r w:rsidR="00747EC1" w:rsidRPr="00FB02DB">
        <w:rPr>
          <w:rFonts w:ascii="StobiSerif Regular" w:eastAsia="@Arial Unicode MS" w:hAnsi="StobiSerif Regular"/>
          <w:i/>
        </w:rPr>
        <w:t xml:space="preserve"> од дневниот ред на седницата</w:t>
      </w:r>
      <w:r w:rsidRPr="00FB02DB">
        <w:rPr>
          <w:rFonts w:ascii="StobiSerif Regular" w:eastAsia="@Arial Unicode MS" w:hAnsi="StobiSerif Regular"/>
          <w:i/>
        </w:rPr>
        <w:t>);</w:t>
      </w:r>
    </w:p>
    <w:p w14:paraId="10B78625" w14:textId="77777777" w:rsidR="00167451" w:rsidRPr="00130DE1" w:rsidRDefault="00167451" w:rsidP="00DA312F">
      <w:pPr>
        <w:pStyle w:val="ListParagraph"/>
        <w:numPr>
          <w:ilvl w:val="0"/>
          <w:numId w:val="2"/>
        </w:numPr>
        <w:suppressAutoHyphens w:val="0"/>
        <w:autoSpaceDE w:val="0"/>
        <w:autoSpaceDN w:val="0"/>
        <w:adjustRightInd w:val="0"/>
        <w:spacing w:after="0" w:line="240" w:lineRule="auto"/>
        <w:ind w:left="284" w:right="4"/>
        <w:rPr>
          <w:rFonts w:ascii="StobiSerif Regular" w:hAnsi="StobiSerif Regular"/>
          <w:i/>
        </w:rPr>
      </w:pPr>
      <w:r w:rsidRPr="00130DE1">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130DE1" w:rsidRDefault="00167451" w:rsidP="00DA312F">
      <w:pPr>
        <w:ind w:left="-90" w:right="4"/>
        <w:contextualSpacing/>
        <w:rPr>
          <w:rFonts w:ascii="StobiSerif Regular" w:eastAsia="@Arial Unicode MS" w:hAnsi="StobiSerif Regular"/>
          <w:i/>
          <w:color w:val="FF0000"/>
          <w:sz w:val="22"/>
          <w:szCs w:val="22"/>
        </w:rPr>
      </w:pPr>
    </w:p>
    <w:p w14:paraId="6C2A2801" w14:textId="45E427A2" w:rsidR="009267DC" w:rsidRPr="00700883" w:rsidRDefault="00F35EDE" w:rsidP="00DA312F">
      <w:pPr>
        <w:ind w:right="4"/>
        <w:rPr>
          <w:rFonts w:ascii="StobiSerif Regular" w:hAnsi="StobiSerif Regular" w:cs="Arial"/>
          <w:i/>
          <w:sz w:val="22"/>
          <w:szCs w:val="22"/>
        </w:rPr>
      </w:pPr>
      <w:r w:rsidRPr="00DA312F">
        <w:rPr>
          <w:rFonts w:ascii="StobiSerif Regular" w:eastAsia="@Arial Unicode MS" w:hAnsi="StobiSerif Regular"/>
          <w:i/>
          <w:sz w:val="22"/>
          <w:szCs w:val="22"/>
        </w:rPr>
        <w:t>С</w:t>
      </w:r>
      <w:r w:rsidR="00BE256E" w:rsidRPr="00DA312F">
        <w:rPr>
          <w:rFonts w:ascii="StobiSerif Regular" w:eastAsia="@Arial Unicode MS" w:hAnsi="StobiSerif Regular"/>
          <w:i/>
          <w:sz w:val="22"/>
          <w:szCs w:val="22"/>
        </w:rPr>
        <w:t xml:space="preserve">едницата </w:t>
      </w:r>
      <w:r w:rsidR="00167451" w:rsidRPr="00DA312F">
        <w:rPr>
          <w:rFonts w:ascii="StobiSerif Regular" w:eastAsia="@Arial Unicode MS" w:hAnsi="StobiSerif Regular"/>
          <w:i/>
          <w:sz w:val="22"/>
          <w:szCs w:val="22"/>
        </w:rPr>
        <w:t xml:space="preserve">ја отвори </w:t>
      </w:r>
      <w:r w:rsidR="009E6CA7" w:rsidRPr="00DA312F">
        <w:rPr>
          <w:rFonts w:ascii="StobiSerif Regular" w:eastAsia="@Arial Unicode MS" w:hAnsi="StobiSerif Regular"/>
          <w:i/>
          <w:sz w:val="22"/>
          <w:szCs w:val="22"/>
        </w:rPr>
        <w:t xml:space="preserve">и </w:t>
      </w:r>
      <w:r w:rsidR="0054514E">
        <w:rPr>
          <w:rFonts w:ascii="StobiSerif Regular" w:eastAsia="@Arial Unicode MS" w:hAnsi="StobiSerif Regular"/>
          <w:i/>
          <w:sz w:val="22"/>
          <w:szCs w:val="22"/>
          <w:lang w:val="en-US"/>
        </w:rPr>
        <w:t xml:space="preserve">ja </w:t>
      </w:r>
      <w:r w:rsidR="009E6CA7" w:rsidRPr="00DA312F">
        <w:rPr>
          <w:rFonts w:ascii="StobiSerif Regular" w:eastAsia="@Arial Unicode MS" w:hAnsi="StobiSerif Regular"/>
          <w:i/>
          <w:sz w:val="22"/>
          <w:szCs w:val="22"/>
        </w:rPr>
        <w:t xml:space="preserve">водеше претседателот </w:t>
      </w:r>
      <w:r w:rsidR="003F7353" w:rsidRPr="00DA312F">
        <w:rPr>
          <w:rFonts w:ascii="StobiSerif Regular" w:eastAsia="@Arial Unicode MS" w:hAnsi="StobiSerif Regular" w:cs="Arial"/>
          <w:i/>
          <w:sz w:val="22"/>
          <w:szCs w:val="22"/>
        </w:rPr>
        <w:t>Арбен Љабеништа</w:t>
      </w:r>
      <w:r w:rsidR="009E6CA7" w:rsidRPr="00DA312F">
        <w:rPr>
          <w:rFonts w:ascii="StobiSerif Regular" w:eastAsia="@Arial Unicode MS" w:hAnsi="StobiSerif Regular"/>
          <w:i/>
          <w:sz w:val="22"/>
          <w:szCs w:val="22"/>
        </w:rPr>
        <w:t xml:space="preserve">. </w:t>
      </w:r>
      <w:r w:rsidR="009267DC" w:rsidRPr="00DA312F">
        <w:rPr>
          <w:rFonts w:ascii="StobiSerif Regular" w:eastAsia="@Arial Unicode MS" w:hAnsi="StobiSerif Regular"/>
          <w:i/>
          <w:sz w:val="22"/>
          <w:szCs w:val="22"/>
        </w:rPr>
        <w:t xml:space="preserve">На почетокот извести дека </w:t>
      </w:r>
      <w:r w:rsidR="009267DC" w:rsidRPr="00DA312F">
        <w:rPr>
          <w:rFonts w:ascii="StobiSerif Regular" w:hAnsi="StobiSerif Regular"/>
          <w:i/>
          <w:iCs/>
          <w:sz w:val="22"/>
          <w:szCs w:val="22"/>
        </w:rPr>
        <w:t xml:space="preserve">Маја Ковачева иако не е присутна на состанокот, по е-меил кој бил упатен </w:t>
      </w:r>
      <w:r w:rsidR="009267DC" w:rsidRPr="00DA312F">
        <w:rPr>
          <w:rFonts w:ascii="StobiSerif Regular" w:eastAsia="@Arial Unicode MS" w:hAnsi="StobiSerif Regular"/>
          <w:i/>
          <w:sz w:val="22"/>
          <w:szCs w:val="22"/>
        </w:rPr>
        <w:t>на сите членови на Управниот одбор</w:t>
      </w:r>
      <w:r w:rsidR="009267DC" w:rsidRPr="00DA312F">
        <w:rPr>
          <w:rFonts w:ascii="StobiSerif Regular" w:hAnsi="StobiSerif Regular"/>
          <w:i/>
          <w:iCs/>
          <w:sz w:val="22"/>
          <w:szCs w:val="22"/>
        </w:rPr>
        <w:t xml:space="preserve"> се изјаснила дека се согласува со одлуките на останатите членови на</w:t>
      </w:r>
      <w:r w:rsidR="009267DC">
        <w:rPr>
          <w:rFonts w:ascii="StobiSerif Regular" w:hAnsi="StobiSerif Regular"/>
          <w:i/>
          <w:iCs/>
          <w:sz w:val="22"/>
          <w:szCs w:val="22"/>
        </w:rPr>
        <w:t xml:space="preserve"> Управниот одбор</w:t>
      </w:r>
      <w:r w:rsidR="009267DC" w:rsidRPr="00700883">
        <w:rPr>
          <w:rFonts w:ascii="StobiSerif Regular" w:hAnsi="StobiSerif Regular"/>
          <w:i/>
          <w:iCs/>
          <w:sz w:val="22"/>
          <w:szCs w:val="22"/>
        </w:rPr>
        <w:t>.</w:t>
      </w:r>
      <w:r w:rsidR="009267DC" w:rsidRPr="00700883">
        <w:rPr>
          <w:rFonts w:ascii="StobiSerif Regular" w:eastAsia="@Arial Unicode MS" w:hAnsi="StobiSerif Regular"/>
          <w:i/>
          <w:sz w:val="22"/>
          <w:szCs w:val="22"/>
        </w:rPr>
        <w:t xml:space="preserve"> Со член 22 на Деловникот за работата на Управниот одбор е уредено дека ч</w:t>
      </w:r>
      <w:r w:rsidR="009267DC" w:rsidRPr="00700883">
        <w:rPr>
          <w:rFonts w:ascii="StobiSerif Regular" w:hAnsi="StobiSerif Regular" w:cs="Arial"/>
          <w:i/>
          <w:sz w:val="22"/>
          <w:szCs w:val="22"/>
        </w:rPr>
        <w:t xml:space="preserve">ленот кој не ќе може да присуствува на закажана седница, може да го извести Управниот одбор за својот став за одделни точки (за што би гласал кога би бил присутен) по пошта или по е-меил. Известувањето ќе се прочита </w:t>
      </w:r>
      <w:r w:rsidR="009267DC" w:rsidRPr="00700883">
        <w:rPr>
          <w:rFonts w:ascii="StobiSerif Regular" w:hAnsi="StobiSerif Regular" w:cs="Arial"/>
          <w:i/>
          <w:sz w:val="22"/>
          <w:szCs w:val="22"/>
        </w:rPr>
        <w:lastRenderedPageBreak/>
        <w:t xml:space="preserve">на седницата, па доколку содржината на предлогот </w:t>
      </w:r>
      <w:r w:rsidR="009267DC" w:rsidRPr="00DA312F">
        <w:rPr>
          <w:rFonts w:ascii="StobiSerif Regular" w:hAnsi="StobiSerif Regular" w:cs="Arial"/>
          <w:i/>
          <w:sz w:val="22"/>
          <w:szCs w:val="22"/>
        </w:rPr>
        <w:t>по кој се изјаснил не биде променета на самата седница, ќе се смета дека со известувањето гласал по предлогот. Членот на Управниот одбор кој го искажал својот став на тој начин, при утврдување на кворумот за работа и одлучување на седницата се смета за присутен.</w:t>
      </w:r>
      <w:r w:rsidR="009267DC" w:rsidRPr="00DA312F">
        <w:rPr>
          <w:rFonts w:ascii="StobiSerif Regular" w:eastAsia="@Arial Unicode MS" w:hAnsi="StobiSerif Regular"/>
          <w:i/>
          <w:sz w:val="22"/>
          <w:szCs w:val="22"/>
        </w:rPr>
        <w:t xml:space="preserve"> Со оглед на тоа, </w:t>
      </w:r>
      <w:r w:rsidR="00DA312F" w:rsidRPr="00DA312F">
        <w:rPr>
          <w:rFonts w:ascii="StobiSerif Regular" w:eastAsia="@Arial Unicode MS" w:hAnsi="StobiSerif Regular"/>
          <w:i/>
          <w:sz w:val="22"/>
          <w:szCs w:val="22"/>
        </w:rPr>
        <w:t xml:space="preserve">се смета </w:t>
      </w:r>
      <w:r w:rsidR="009267DC" w:rsidRPr="00DA312F">
        <w:rPr>
          <w:rFonts w:ascii="StobiSerif Regular" w:eastAsia="@Arial Unicode MS" w:hAnsi="StobiSerif Regular"/>
          <w:i/>
          <w:sz w:val="22"/>
          <w:szCs w:val="22"/>
        </w:rPr>
        <w:t xml:space="preserve">на Сто триесет и деветата седница присуствуваат </w:t>
      </w:r>
      <w:r w:rsidR="00DA312F" w:rsidRPr="00DA312F">
        <w:rPr>
          <w:rFonts w:ascii="StobiSerif Regular" w:eastAsia="@Arial Unicode MS" w:hAnsi="StobiSerif Regular"/>
          <w:i/>
          <w:sz w:val="22"/>
          <w:szCs w:val="22"/>
        </w:rPr>
        <w:t xml:space="preserve">сите </w:t>
      </w:r>
      <w:r w:rsidR="009267DC" w:rsidRPr="00DA312F">
        <w:rPr>
          <w:rFonts w:ascii="StobiSerif Regular" w:eastAsia="@Arial Unicode MS" w:hAnsi="StobiSerif Regular"/>
          <w:i/>
          <w:sz w:val="22"/>
          <w:szCs w:val="22"/>
        </w:rPr>
        <w:t xml:space="preserve">седум членови на Управниот одбор и </w:t>
      </w:r>
      <w:r w:rsidR="009267DC" w:rsidRPr="00DA312F">
        <w:rPr>
          <w:rFonts w:ascii="StobiSerif Regular" w:hAnsi="StobiSerif Regular" w:cs="Arial"/>
          <w:i/>
          <w:sz w:val="22"/>
          <w:szCs w:val="22"/>
        </w:rPr>
        <w:t>условите за полноважно работење и одлучување се исполнети.</w:t>
      </w:r>
    </w:p>
    <w:p w14:paraId="284D977D" w14:textId="77777777" w:rsidR="009267DC" w:rsidRPr="003B02EB" w:rsidRDefault="009267DC" w:rsidP="00DA312F">
      <w:pPr>
        <w:ind w:right="4"/>
        <w:rPr>
          <w:rFonts w:ascii="StobiSerif Regular" w:hAnsi="StobiSerif Regular" w:cs="Arial"/>
          <w:i/>
          <w:sz w:val="22"/>
          <w:szCs w:val="22"/>
        </w:rPr>
      </w:pPr>
    </w:p>
    <w:p w14:paraId="43B96A41" w14:textId="77777777" w:rsidR="009267DC" w:rsidRPr="00503E3B" w:rsidRDefault="009267DC" w:rsidP="00DA312F">
      <w:pPr>
        <w:ind w:right="4"/>
        <w:rPr>
          <w:rFonts w:ascii="StobiSerif Regular" w:eastAsia="@Arial Unicode MS" w:hAnsi="StobiSerif Regular"/>
          <w:i/>
          <w:sz w:val="22"/>
          <w:szCs w:val="22"/>
        </w:rPr>
      </w:pPr>
      <w:r>
        <w:rPr>
          <w:rFonts w:ascii="StobiSerif Regular" w:eastAsia="@Arial Unicode MS" w:hAnsi="StobiSerif Regular"/>
          <w:i/>
          <w:sz w:val="22"/>
          <w:szCs w:val="22"/>
        </w:rPr>
        <w:t>П</w:t>
      </w:r>
      <w:r w:rsidRPr="006F6E0D">
        <w:rPr>
          <w:rFonts w:ascii="StobiSerif Regular" w:hAnsi="StobiSerif Regular" w:cs="Arial"/>
          <w:i/>
          <w:sz w:val="22"/>
          <w:szCs w:val="22"/>
        </w:rPr>
        <w:t>о</w:t>
      </w:r>
      <w:r>
        <w:rPr>
          <w:rFonts w:ascii="StobiSerif Regular" w:hAnsi="StobiSerif Regular" w:cs="Arial"/>
          <w:i/>
          <w:sz w:val="22"/>
          <w:szCs w:val="22"/>
        </w:rPr>
        <w:t>тоа</w:t>
      </w:r>
      <w:r w:rsidRPr="006F6E0D">
        <w:rPr>
          <w:rFonts w:ascii="StobiSerif Regular" w:hAnsi="StobiSerif Regular" w:cs="Arial"/>
          <w:i/>
          <w:sz w:val="22"/>
          <w:szCs w:val="22"/>
        </w:rPr>
        <w:t xml:space="preserve"> </w:t>
      </w:r>
      <w:r>
        <w:rPr>
          <w:rFonts w:ascii="StobiSerif Regular" w:eastAsia="@Arial Unicode MS" w:hAnsi="StobiSerif Regular"/>
          <w:i/>
          <w:sz w:val="22"/>
          <w:szCs w:val="22"/>
        </w:rPr>
        <w:t>п</w:t>
      </w:r>
      <w:r w:rsidRPr="00700883">
        <w:rPr>
          <w:rFonts w:ascii="StobiSerif Regular" w:eastAsia="@Arial Unicode MS" w:hAnsi="StobiSerif Regular"/>
          <w:i/>
          <w:sz w:val="22"/>
          <w:szCs w:val="22"/>
        </w:rPr>
        <w:t>ретседателот</w:t>
      </w:r>
      <w:r>
        <w:rPr>
          <w:rFonts w:ascii="StobiSerif Regular" w:hAnsi="StobiSerif Regular" w:cs="Arial"/>
          <w:i/>
          <w:sz w:val="22"/>
          <w:szCs w:val="22"/>
        </w:rPr>
        <w:t xml:space="preserve"> г</w:t>
      </w:r>
      <w:r w:rsidRPr="006F6E0D">
        <w:rPr>
          <w:rFonts w:ascii="StobiSerif Regular" w:eastAsia="@Arial Unicode MS" w:hAnsi="StobiSerif Regular"/>
          <w:i/>
          <w:sz w:val="22"/>
          <w:szCs w:val="22"/>
        </w:rPr>
        <w:t xml:space="preserve">о прочита претходно доставениот </w:t>
      </w:r>
    </w:p>
    <w:p w14:paraId="419CE76B" w14:textId="3B2E2345" w:rsidR="00167451" w:rsidRPr="004F11F7" w:rsidRDefault="00167451" w:rsidP="00DA312F">
      <w:pPr>
        <w:tabs>
          <w:tab w:val="left" w:pos="142"/>
        </w:tabs>
        <w:ind w:right="4"/>
        <w:contextualSpacing/>
        <w:rPr>
          <w:rFonts w:ascii="StobiSerif Regular" w:eastAsia="@Arial Unicode MS" w:hAnsi="StobiSerif Regular"/>
          <w:i/>
          <w:sz w:val="22"/>
          <w:szCs w:val="22"/>
        </w:rPr>
      </w:pPr>
      <w:r w:rsidRPr="004F11F7">
        <w:rPr>
          <w:rFonts w:ascii="StobiSerif Regular" w:eastAsia="@Arial Unicode MS" w:hAnsi="StobiSerif Regular"/>
          <w:i/>
          <w:sz w:val="22"/>
          <w:szCs w:val="22"/>
        </w:rPr>
        <w:t xml:space="preserve"> </w:t>
      </w:r>
    </w:p>
    <w:p w14:paraId="3B66D5CE" w14:textId="77777777" w:rsidR="00F31919" w:rsidRPr="00130DE1" w:rsidRDefault="00F31919" w:rsidP="00DA312F">
      <w:pPr>
        <w:pStyle w:val="BodyText2"/>
        <w:spacing w:after="0" w:line="240" w:lineRule="auto"/>
        <w:ind w:left="-90" w:right="4"/>
        <w:contextualSpacing/>
        <w:jc w:val="center"/>
        <w:rPr>
          <w:rFonts w:ascii="StobiSerif Regular" w:eastAsia="@Arial Unicode MS" w:hAnsi="StobiSerif Regular"/>
          <w:b/>
          <w:i/>
          <w:color w:val="FF0000"/>
          <w:sz w:val="22"/>
          <w:szCs w:val="22"/>
        </w:rPr>
      </w:pPr>
    </w:p>
    <w:p w14:paraId="732502D2" w14:textId="77777777" w:rsidR="00167451" w:rsidRPr="00130DE1" w:rsidRDefault="00167451" w:rsidP="00DA312F">
      <w:pPr>
        <w:pStyle w:val="BodyText2"/>
        <w:spacing w:after="0" w:line="240" w:lineRule="auto"/>
        <w:ind w:left="-90" w:right="4"/>
        <w:contextualSpacing/>
        <w:jc w:val="center"/>
        <w:rPr>
          <w:rFonts w:ascii="StobiSerif Regular" w:eastAsia="@Arial Unicode MS" w:hAnsi="StobiSerif Regular"/>
          <w:b/>
          <w:i/>
          <w:sz w:val="22"/>
          <w:szCs w:val="22"/>
        </w:rPr>
      </w:pPr>
      <w:r w:rsidRPr="00130DE1">
        <w:rPr>
          <w:rFonts w:ascii="StobiSerif Regular" w:eastAsia="@Arial Unicode MS" w:hAnsi="StobiSerif Regular"/>
          <w:b/>
          <w:i/>
          <w:sz w:val="22"/>
          <w:szCs w:val="22"/>
        </w:rPr>
        <w:t>П Р Е Д Л О Г - Д Н Е В Е Н  Р Е Д</w:t>
      </w:r>
    </w:p>
    <w:p w14:paraId="6DEA1AF6" w14:textId="77777777" w:rsidR="00167451" w:rsidRPr="00130DE1" w:rsidRDefault="00167451" w:rsidP="00DA312F">
      <w:pPr>
        <w:pStyle w:val="BodyText2"/>
        <w:spacing w:after="0" w:line="240" w:lineRule="auto"/>
        <w:ind w:left="-90" w:right="4"/>
        <w:contextualSpacing/>
        <w:jc w:val="center"/>
        <w:rPr>
          <w:rFonts w:ascii="StobiSerif Regular" w:eastAsia="@Arial Unicode MS" w:hAnsi="StobiSerif Regular"/>
          <w:b/>
          <w:i/>
          <w:iCs/>
          <w:color w:val="FF0000"/>
          <w:sz w:val="22"/>
          <w:szCs w:val="22"/>
        </w:rPr>
      </w:pPr>
    </w:p>
    <w:p w14:paraId="10482A76" w14:textId="77777777" w:rsidR="00130DE1" w:rsidRPr="00130DE1" w:rsidRDefault="00130DE1" w:rsidP="00DA312F">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bookmarkStart w:id="3" w:name="_Hlk128662644"/>
      <w:r w:rsidRPr="00130DE1">
        <w:rPr>
          <w:rFonts w:ascii="StobiSerif Regular" w:hAnsi="StobiSerif Regular" w:cs="Arial"/>
          <w:i/>
          <w:iCs/>
        </w:rPr>
        <w:t xml:space="preserve">Сто и триесетата </w:t>
      </w:r>
      <w:r w:rsidRPr="00130DE1">
        <w:rPr>
          <w:rFonts w:ascii="StobiSerif Regular" w:hAnsi="StobiSerif Regular" w:cstheme="minorHAnsi"/>
          <w:bCs/>
          <w:i/>
          <w:iCs/>
        </w:rPr>
        <w:t xml:space="preserve">седница </w:t>
      </w:r>
      <w:bookmarkEnd w:id="3"/>
      <w:r w:rsidRPr="00130DE1">
        <w:rPr>
          <w:rFonts w:ascii="StobiSerif Regular" w:hAnsi="StobiSerif Regular" w:cstheme="minorHAnsi"/>
          <w:i/>
          <w:iCs/>
        </w:rPr>
        <w:t>на Управниот одбор одржана на 15 ноември 2022 година</w:t>
      </w:r>
    </w:p>
    <w:p w14:paraId="3B91B162" w14:textId="77777777" w:rsidR="00130DE1" w:rsidRPr="00130DE1" w:rsidRDefault="00130DE1" w:rsidP="00DA312F">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bookmarkStart w:id="4" w:name="_Hlk128662657"/>
      <w:r w:rsidRPr="00130DE1">
        <w:rPr>
          <w:rFonts w:ascii="StobiSerif Regular" w:hAnsi="StobiSerif Regular" w:cs="Arial"/>
          <w:i/>
          <w:iCs/>
        </w:rPr>
        <w:t xml:space="preserve">Сто триесет и првата </w:t>
      </w:r>
      <w:bookmarkEnd w:id="4"/>
      <w:r w:rsidRPr="00130DE1">
        <w:rPr>
          <w:rFonts w:ascii="StobiSerif Regular" w:hAnsi="StobiSerif Regular" w:cstheme="minorHAnsi"/>
          <w:bCs/>
          <w:i/>
          <w:iCs/>
        </w:rPr>
        <w:t xml:space="preserve">седница </w:t>
      </w:r>
      <w:r w:rsidRPr="00130DE1">
        <w:rPr>
          <w:rFonts w:ascii="StobiSerif Regular" w:hAnsi="StobiSerif Regular" w:cstheme="minorHAnsi"/>
          <w:i/>
          <w:iCs/>
        </w:rPr>
        <w:t xml:space="preserve">на Управниот одбор одржана </w:t>
      </w:r>
      <w:r w:rsidRPr="00130DE1">
        <w:rPr>
          <w:rFonts w:ascii="StobiSerif Regular" w:eastAsia="@Arial Unicode MS" w:hAnsi="StobiSerif Regular" w:cstheme="minorHAnsi"/>
          <w:i/>
          <w:iCs/>
        </w:rPr>
        <w:t>од 30 ноември до 1 декември 2022 година</w:t>
      </w:r>
      <w:r w:rsidRPr="00130DE1">
        <w:rPr>
          <w:rFonts w:ascii="StobiSerif Regular" w:hAnsi="StobiSerif Regular" w:cstheme="minorHAnsi"/>
          <w:i/>
          <w:iCs/>
        </w:rPr>
        <w:t xml:space="preserve"> година</w:t>
      </w:r>
    </w:p>
    <w:p w14:paraId="5F4EBF23" w14:textId="77777777" w:rsidR="00130DE1" w:rsidRPr="00130DE1" w:rsidRDefault="00130DE1" w:rsidP="00DA312F">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bookmarkStart w:id="5" w:name="_Hlk128662670"/>
      <w:r w:rsidRPr="00130DE1">
        <w:rPr>
          <w:rFonts w:ascii="StobiSerif Regular" w:hAnsi="StobiSerif Regular" w:cs="Arial"/>
          <w:i/>
          <w:iCs/>
        </w:rPr>
        <w:t xml:space="preserve">Сто триесет и втората </w:t>
      </w:r>
      <w:bookmarkEnd w:id="5"/>
      <w:r w:rsidRPr="00130DE1">
        <w:rPr>
          <w:rFonts w:ascii="StobiSerif Regular" w:hAnsi="StobiSerif Regular" w:cstheme="minorHAnsi"/>
          <w:bCs/>
          <w:i/>
          <w:iCs/>
        </w:rPr>
        <w:t xml:space="preserve">седница </w:t>
      </w:r>
      <w:r w:rsidRPr="00130DE1">
        <w:rPr>
          <w:rFonts w:ascii="StobiSerif Regular" w:hAnsi="StobiSerif Regular" w:cstheme="minorHAnsi"/>
          <w:i/>
          <w:iCs/>
        </w:rPr>
        <w:t xml:space="preserve">на Управниот одбор одржана </w:t>
      </w:r>
      <w:r w:rsidRPr="00130DE1">
        <w:rPr>
          <w:rFonts w:ascii="StobiSerif Regular" w:eastAsia="@Arial Unicode MS" w:hAnsi="StobiSerif Regular" w:cstheme="minorHAnsi"/>
          <w:i/>
          <w:iCs/>
        </w:rPr>
        <w:t>од 12 до 14 декември 2022</w:t>
      </w:r>
      <w:r w:rsidRPr="00130DE1">
        <w:rPr>
          <w:rFonts w:ascii="StobiSerif Regular" w:hAnsi="StobiSerif Regular" w:cstheme="minorHAnsi"/>
          <w:i/>
          <w:iCs/>
        </w:rPr>
        <w:t xml:space="preserve"> година</w:t>
      </w:r>
    </w:p>
    <w:p w14:paraId="6B0786F1" w14:textId="77777777" w:rsidR="00130DE1" w:rsidRPr="00130DE1" w:rsidRDefault="00130DE1">
      <w:pPr>
        <w:pStyle w:val="ListParagraph"/>
        <w:widowControl w:val="0"/>
        <w:numPr>
          <w:ilvl w:val="0"/>
          <w:numId w:val="4"/>
        </w:numPr>
        <w:autoSpaceDE w:val="0"/>
        <w:autoSpaceDN w:val="0"/>
        <w:adjustRightInd w:val="0"/>
        <w:spacing w:after="0" w:line="240" w:lineRule="auto"/>
        <w:ind w:left="284" w:right="6"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bookmarkStart w:id="6" w:name="_Hlk128662696"/>
      <w:r w:rsidRPr="00130DE1">
        <w:rPr>
          <w:rFonts w:ascii="StobiSerif Regular" w:hAnsi="StobiSerif Regular" w:cs="Arial"/>
          <w:i/>
          <w:iCs/>
        </w:rPr>
        <w:t xml:space="preserve">Сто триесет и третата </w:t>
      </w:r>
      <w:bookmarkEnd w:id="6"/>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20 декември 2022 година</w:t>
      </w:r>
    </w:p>
    <w:p w14:paraId="1AD0B49A" w14:textId="77777777" w:rsidR="00130DE1" w:rsidRPr="00130DE1" w:rsidRDefault="00130DE1">
      <w:pPr>
        <w:pStyle w:val="ListParagraph"/>
        <w:widowControl w:val="0"/>
        <w:numPr>
          <w:ilvl w:val="0"/>
          <w:numId w:val="4"/>
        </w:numPr>
        <w:autoSpaceDE w:val="0"/>
        <w:autoSpaceDN w:val="0"/>
        <w:adjustRightInd w:val="0"/>
        <w:spacing w:after="0" w:line="240" w:lineRule="auto"/>
        <w:ind w:left="284" w:right="6"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петтата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4 јануари 2023 година</w:t>
      </w:r>
    </w:p>
    <w:p w14:paraId="53AD44E5" w14:textId="77777777" w:rsidR="00130DE1" w:rsidRPr="00130DE1" w:rsidRDefault="00130DE1">
      <w:pPr>
        <w:pStyle w:val="ListParagraph"/>
        <w:widowControl w:val="0"/>
        <w:numPr>
          <w:ilvl w:val="0"/>
          <w:numId w:val="4"/>
        </w:numPr>
        <w:autoSpaceDE w:val="0"/>
        <w:autoSpaceDN w:val="0"/>
        <w:adjustRightInd w:val="0"/>
        <w:spacing w:after="0" w:line="240" w:lineRule="auto"/>
        <w:ind w:left="284" w:right="6"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bookmarkStart w:id="7" w:name="_Hlk128662707"/>
      <w:r w:rsidRPr="00130DE1">
        <w:rPr>
          <w:rFonts w:ascii="StobiSerif Regular" w:hAnsi="StobiSerif Regular" w:cs="Arial"/>
          <w:i/>
          <w:iCs/>
        </w:rPr>
        <w:t xml:space="preserve">Сто триесет и шестата </w:t>
      </w:r>
      <w:bookmarkEnd w:id="7"/>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27 јануари 2023 година</w:t>
      </w:r>
    </w:p>
    <w:p w14:paraId="3938F3F0" w14:textId="77777777" w:rsidR="00130DE1" w:rsidRPr="00130DE1" w:rsidRDefault="00130DE1">
      <w:pPr>
        <w:pStyle w:val="ListParagraph"/>
        <w:widowControl w:val="0"/>
        <w:numPr>
          <w:ilvl w:val="0"/>
          <w:numId w:val="4"/>
        </w:numPr>
        <w:autoSpaceDE w:val="0"/>
        <w:autoSpaceDN w:val="0"/>
        <w:adjustRightInd w:val="0"/>
        <w:spacing w:after="0" w:line="240" w:lineRule="auto"/>
        <w:ind w:left="284" w:right="6"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bookmarkStart w:id="8" w:name="_Hlk128662721"/>
      <w:r w:rsidRPr="00130DE1">
        <w:rPr>
          <w:rFonts w:ascii="StobiSerif Regular" w:hAnsi="StobiSerif Regular" w:cs="Arial"/>
          <w:i/>
          <w:iCs/>
        </w:rPr>
        <w:t xml:space="preserve">Сто триесет и седмата </w:t>
      </w:r>
      <w:bookmarkEnd w:id="8"/>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9 февруари 2023 година</w:t>
      </w:r>
    </w:p>
    <w:p w14:paraId="58F3037F" w14:textId="77777777" w:rsidR="00130DE1" w:rsidRPr="00130DE1" w:rsidRDefault="00130DE1">
      <w:pPr>
        <w:pStyle w:val="ListParagraph"/>
        <w:widowControl w:val="0"/>
        <w:numPr>
          <w:ilvl w:val="0"/>
          <w:numId w:val="4"/>
        </w:numPr>
        <w:autoSpaceDE w:val="0"/>
        <w:autoSpaceDN w:val="0"/>
        <w:adjustRightInd w:val="0"/>
        <w:spacing w:after="0" w:line="240" w:lineRule="auto"/>
        <w:ind w:left="284" w:right="6"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bookmarkStart w:id="9" w:name="_Hlk128662730"/>
      <w:r w:rsidRPr="00130DE1">
        <w:rPr>
          <w:rFonts w:ascii="StobiSerif Regular" w:hAnsi="StobiSerif Regular" w:cs="Arial"/>
          <w:i/>
          <w:iCs/>
        </w:rPr>
        <w:t xml:space="preserve">Сто триесет и осмата </w:t>
      </w:r>
      <w:bookmarkEnd w:id="9"/>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16 февруари 2023 година</w:t>
      </w:r>
    </w:p>
    <w:p w14:paraId="24946BEA" w14:textId="77777777" w:rsidR="003F7353" w:rsidRPr="00130DE1" w:rsidRDefault="003F7353" w:rsidP="00130DE1">
      <w:pPr>
        <w:pStyle w:val="ListParagraph"/>
        <w:widowControl w:val="0"/>
        <w:autoSpaceDE w:val="0"/>
        <w:autoSpaceDN w:val="0"/>
        <w:adjustRightInd w:val="0"/>
        <w:spacing w:after="0" w:line="240" w:lineRule="auto"/>
        <w:ind w:left="284" w:right="4"/>
        <w:rPr>
          <w:rFonts w:ascii="StobiSerif Regular" w:hAnsi="StobiSerif Regular" w:cstheme="minorHAnsi"/>
          <w:bCs/>
          <w:i/>
          <w:iCs/>
          <w:color w:val="FF0000"/>
          <w:spacing w:val="-6"/>
          <w:lang w:val="ru-RU"/>
        </w:rPr>
      </w:pPr>
    </w:p>
    <w:p w14:paraId="42CD16CC" w14:textId="77777777" w:rsidR="00130DE1" w:rsidRPr="00130DE1" w:rsidRDefault="00130DE1">
      <w:pPr>
        <w:pStyle w:val="Heading1"/>
        <w:numPr>
          <w:ilvl w:val="0"/>
          <w:numId w:val="3"/>
        </w:numPr>
        <w:ind w:left="284"/>
      </w:pPr>
      <w:bookmarkStart w:id="10" w:name="_Hlk110000214"/>
      <w:r w:rsidRPr="00130DE1">
        <w:t>Предлог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w:t>
      </w:r>
    </w:p>
    <w:p w14:paraId="50F058A4" w14:textId="53691131" w:rsidR="00130DE1" w:rsidRPr="00130DE1" w:rsidRDefault="00130DE1">
      <w:pPr>
        <w:pStyle w:val="Heading1"/>
        <w:numPr>
          <w:ilvl w:val="0"/>
          <w:numId w:val="3"/>
        </w:numPr>
        <w:ind w:left="284"/>
      </w:pPr>
      <w:bookmarkStart w:id="11" w:name="_Hlk128738708"/>
      <w:r w:rsidRPr="00130DE1">
        <w:t>Предлог за донесување Правилник  за изменување и дополнување на Правилникот за начинот на плаќањето на здравствените услуги во болничка здравствена заштита</w:t>
      </w:r>
      <w:bookmarkEnd w:id="11"/>
      <w:r w:rsidRPr="00130DE1">
        <w:t>;</w:t>
      </w:r>
    </w:p>
    <w:p w14:paraId="2F855ED3" w14:textId="77777777" w:rsidR="00130DE1" w:rsidRPr="00130DE1" w:rsidRDefault="00130DE1">
      <w:pPr>
        <w:pStyle w:val="ListParagraph"/>
        <w:numPr>
          <w:ilvl w:val="0"/>
          <w:numId w:val="3"/>
        </w:numPr>
        <w:suppressAutoHyphens w:val="0"/>
        <w:spacing w:after="0" w:line="240" w:lineRule="auto"/>
        <w:ind w:left="284" w:right="6" w:hanging="357"/>
        <w:rPr>
          <w:rFonts w:ascii="StobiSerif Regular" w:hAnsi="StobiSerif Regular"/>
          <w:i/>
          <w:iCs/>
        </w:rPr>
      </w:pPr>
      <w:r w:rsidRPr="00130DE1">
        <w:rPr>
          <w:rFonts w:ascii="StobiSerif Regular"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2A9396ED" w14:textId="200C03C0" w:rsidR="00130DE1" w:rsidRPr="00130DE1" w:rsidRDefault="00130DE1">
      <w:pPr>
        <w:pStyle w:val="Heading1"/>
        <w:numPr>
          <w:ilvl w:val="0"/>
          <w:numId w:val="3"/>
        </w:numPr>
        <w:ind w:left="284"/>
        <w:rPr>
          <w:lang w:val="en-US"/>
        </w:rPr>
      </w:pPr>
      <w:r w:rsidRPr="00130DE1">
        <w:t>Предлог за донесување на Одлука</w:t>
      </w:r>
      <w:r w:rsidRPr="00130DE1">
        <w:rPr>
          <w:lang w:val="en-US"/>
        </w:rPr>
        <w:t xml:space="preserve"> </w:t>
      </w:r>
      <w:r w:rsidRPr="00130DE1">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B11C681" w14:textId="77777777" w:rsidR="00130DE1" w:rsidRPr="00130DE1" w:rsidRDefault="00130DE1">
      <w:pPr>
        <w:pStyle w:val="Heading1"/>
        <w:numPr>
          <w:ilvl w:val="0"/>
          <w:numId w:val="3"/>
        </w:numPr>
        <w:ind w:left="284"/>
      </w:pPr>
      <w:r w:rsidRPr="00130DE1">
        <w:t>Разгледување на барања на Клиничката болница Аџибадем Систина - Скопје;</w:t>
      </w:r>
    </w:p>
    <w:p w14:paraId="73F93CD8" w14:textId="3C2D9712" w:rsidR="00130DE1" w:rsidRPr="00130DE1" w:rsidRDefault="00130DE1">
      <w:pPr>
        <w:pStyle w:val="Heading1"/>
        <w:numPr>
          <w:ilvl w:val="0"/>
          <w:numId w:val="3"/>
        </w:numPr>
        <w:ind w:left="284"/>
      </w:pPr>
      <w:bookmarkStart w:id="12" w:name="_Hlk128662782"/>
      <w:r w:rsidRPr="00130DE1">
        <w:t>Разгледување на приговор на Клиничката болница Жан Митрев - Скопје</w:t>
      </w:r>
      <w:bookmarkEnd w:id="12"/>
      <w:r w:rsidRPr="00130DE1">
        <w:t>;</w:t>
      </w:r>
    </w:p>
    <w:p w14:paraId="3BA01F95" w14:textId="77777777" w:rsidR="00130DE1" w:rsidRPr="00130DE1" w:rsidRDefault="00130DE1">
      <w:pPr>
        <w:pStyle w:val="Heading1"/>
        <w:numPr>
          <w:ilvl w:val="0"/>
          <w:numId w:val="3"/>
        </w:numPr>
        <w:ind w:left="284"/>
      </w:pPr>
      <w:r w:rsidRPr="00130DE1">
        <w:t>Разгледување на Годишен финансиски план за извршување на финансиски контроли за 2023 година;</w:t>
      </w:r>
    </w:p>
    <w:p w14:paraId="08E86D60" w14:textId="77777777" w:rsidR="00130DE1" w:rsidRPr="00130DE1" w:rsidRDefault="00130DE1">
      <w:pPr>
        <w:pStyle w:val="Heading1"/>
        <w:numPr>
          <w:ilvl w:val="0"/>
          <w:numId w:val="3"/>
        </w:numPr>
        <w:ind w:left="284"/>
      </w:pPr>
      <w:r w:rsidRPr="00130DE1">
        <w:t>Разно.</w:t>
      </w:r>
    </w:p>
    <w:bookmarkEnd w:id="10"/>
    <w:p w14:paraId="3755E254" w14:textId="74D88435" w:rsidR="00071F13" w:rsidRPr="00130DE1" w:rsidRDefault="00071F13" w:rsidP="00235DD8">
      <w:pPr>
        <w:pStyle w:val="ListParagraph"/>
        <w:spacing w:after="0" w:line="240" w:lineRule="auto"/>
        <w:ind w:left="0" w:right="4"/>
        <w:rPr>
          <w:rFonts w:ascii="StobiSerif Regular" w:hAnsi="StobiSerif Regular" w:cs="Arial"/>
          <w:i/>
          <w:iCs/>
          <w:color w:val="FF0000"/>
        </w:rPr>
      </w:pPr>
    </w:p>
    <w:p w14:paraId="209D27BC" w14:textId="7E11E6C1" w:rsidR="00FD2AE2" w:rsidRPr="00C03C48" w:rsidRDefault="004F11F7" w:rsidP="00235DD8">
      <w:pPr>
        <w:pStyle w:val="ListParagraph"/>
        <w:spacing w:after="0" w:line="240" w:lineRule="auto"/>
        <w:ind w:left="-142" w:right="4"/>
        <w:rPr>
          <w:rFonts w:ascii="StobiSerif Regular" w:hAnsi="StobiSerif Regular" w:cs="Arial"/>
          <w:i/>
        </w:rPr>
      </w:pPr>
      <w:r w:rsidRPr="00C03C48">
        <w:rPr>
          <w:rFonts w:ascii="StobiSerif Regular" w:hAnsi="StobiSerif Regular" w:cs="Arial"/>
          <w:i/>
        </w:rPr>
        <w:lastRenderedPageBreak/>
        <w:t xml:space="preserve">Потоа праша дали има други предлози за разгледување на денешната седница, односно за дополнување на дневниот ред. Бидејќи такви предлози не беа дадени, </w:t>
      </w:r>
      <w:bookmarkStart w:id="13" w:name="_Hlk126934022"/>
      <w:r w:rsidRPr="00C03C48">
        <w:rPr>
          <w:rFonts w:ascii="StobiSerif Regular" w:hAnsi="StobiSerif Regular"/>
          <w:i/>
        </w:rPr>
        <w:t xml:space="preserve">Управниот одбор  </w:t>
      </w:r>
      <w:r w:rsidR="00DB483C" w:rsidRPr="00C03C48">
        <w:rPr>
          <w:rFonts w:ascii="StobiSerif Regular" w:hAnsi="StobiSerif Regular" w:cs="Arial"/>
          <w:i/>
          <w:iCs/>
        </w:rPr>
        <w:t xml:space="preserve">за Сто </w:t>
      </w:r>
      <w:r w:rsidR="00DB483C" w:rsidRPr="00C03C48">
        <w:rPr>
          <w:rFonts w:ascii="StobiSerif Regular" w:hAnsi="StobiSerif Regular" w:cstheme="minorHAnsi"/>
          <w:i/>
        </w:rPr>
        <w:t xml:space="preserve">триесет и деветата </w:t>
      </w:r>
      <w:r w:rsidR="00DB483C" w:rsidRPr="00C03C48">
        <w:rPr>
          <w:rFonts w:ascii="StobiSerif Regular" w:eastAsia="@Arial Unicode MS" w:hAnsi="StobiSerif Regular" w:cs="Arial"/>
          <w:i/>
        </w:rPr>
        <w:t xml:space="preserve">седница </w:t>
      </w:r>
      <w:r w:rsidRPr="00C03C48">
        <w:rPr>
          <w:rFonts w:ascii="StobiSerif Regular" w:hAnsi="StobiSerif Regular"/>
          <w:i/>
        </w:rPr>
        <w:t>едногласно го усвои следниот</w:t>
      </w:r>
      <w:bookmarkEnd w:id="13"/>
    </w:p>
    <w:p w14:paraId="32A7E381" w14:textId="77777777" w:rsidR="00F31938" w:rsidRPr="00235DD8" w:rsidRDefault="00F31938" w:rsidP="00235DD8">
      <w:pPr>
        <w:autoSpaceDE w:val="0"/>
        <w:autoSpaceDN w:val="0"/>
        <w:adjustRightInd w:val="0"/>
        <w:ind w:left="284" w:right="4"/>
        <w:contextualSpacing/>
        <w:jc w:val="center"/>
        <w:rPr>
          <w:rFonts w:ascii="StobiSerif Regular" w:eastAsia="@Arial Unicode MS" w:hAnsi="StobiSerif Regular"/>
          <w:b/>
          <w:i/>
          <w:sz w:val="22"/>
          <w:szCs w:val="22"/>
        </w:rPr>
      </w:pPr>
    </w:p>
    <w:p w14:paraId="53D2816C" w14:textId="44848739" w:rsidR="00167451" w:rsidRDefault="00167451" w:rsidP="00235DD8">
      <w:pPr>
        <w:autoSpaceDE w:val="0"/>
        <w:autoSpaceDN w:val="0"/>
        <w:adjustRightInd w:val="0"/>
        <w:ind w:left="284" w:right="4"/>
        <w:contextualSpacing/>
        <w:jc w:val="center"/>
        <w:rPr>
          <w:rFonts w:ascii="StobiSerif Regular" w:eastAsia="@Arial Unicode MS" w:hAnsi="StobiSerif Regular"/>
          <w:b/>
          <w:i/>
          <w:sz w:val="22"/>
          <w:szCs w:val="22"/>
        </w:rPr>
      </w:pPr>
      <w:r w:rsidRPr="00235DD8">
        <w:rPr>
          <w:rFonts w:ascii="StobiSerif Regular" w:eastAsia="@Arial Unicode MS" w:hAnsi="StobiSerif Regular"/>
          <w:b/>
          <w:i/>
          <w:sz w:val="22"/>
          <w:szCs w:val="22"/>
        </w:rPr>
        <w:t>Д Н Е В Е Н  Р Е Д</w:t>
      </w:r>
    </w:p>
    <w:p w14:paraId="2B44649C" w14:textId="77777777" w:rsidR="00235DD8" w:rsidRPr="00235DD8" w:rsidRDefault="00235DD8" w:rsidP="00235DD8">
      <w:pPr>
        <w:autoSpaceDE w:val="0"/>
        <w:autoSpaceDN w:val="0"/>
        <w:adjustRightInd w:val="0"/>
        <w:ind w:left="284" w:right="4"/>
        <w:contextualSpacing/>
        <w:jc w:val="center"/>
        <w:rPr>
          <w:rFonts w:ascii="StobiSerif Regular" w:eastAsia="@Arial Unicode MS" w:hAnsi="StobiSerif Regular"/>
          <w:b/>
          <w:i/>
          <w:sz w:val="22"/>
          <w:szCs w:val="22"/>
        </w:rPr>
      </w:pPr>
    </w:p>
    <w:p w14:paraId="0E78360B"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235DD8">
        <w:rPr>
          <w:rFonts w:ascii="StobiSerif Regular" w:hAnsi="StobiSerif Regular" w:cstheme="minorHAnsi"/>
          <w:bCs/>
          <w:i/>
          <w:iCs/>
        </w:rPr>
        <w:t xml:space="preserve">Усвојување на записникот од </w:t>
      </w:r>
      <w:r w:rsidRPr="00235DD8">
        <w:rPr>
          <w:rFonts w:ascii="StobiSerif Regular" w:hAnsi="StobiSerif Regular" w:cs="Arial"/>
          <w:i/>
          <w:iCs/>
        </w:rPr>
        <w:t xml:space="preserve">Сто и триесетата </w:t>
      </w:r>
      <w:r w:rsidRPr="00235DD8">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15 ноември 2022 година</w:t>
      </w:r>
    </w:p>
    <w:p w14:paraId="34BE0064"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првата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 xml:space="preserve">на Управниот одбор одржана </w:t>
      </w:r>
      <w:r w:rsidRPr="00130DE1">
        <w:rPr>
          <w:rFonts w:ascii="StobiSerif Regular" w:eastAsia="@Arial Unicode MS" w:hAnsi="StobiSerif Regular" w:cstheme="minorHAnsi"/>
          <w:i/>
          <w:iCs/>
        </w:rPr>
        <w:t>од 30 ноември до 1 декември 2022 година</w:t>
      </w:r>
      <w:r w:rsidRPr="00130DE1">
        <w:rPr>
          <w:rFonts w:ascii="StobiSerif Regular" w:hAnsi="StobiSerif Regular" w:cstheme="minorHAnsi"/>
          <w:i/>
          <w:iCs/>
        </w:rPr>
        <w:t xml:space="preserve"> година</w:t>
      </w:r>
    </w:p>
    <w:p w14:paraId="7821BF3C"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втората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 xml:space="preserve">на Управниот одбор одржана </w:t>
      </w:r>
      <w:r w:rsidRPr="00130DE1">
        <w:rPr>
          <w:rFonts w:ascii="StobiSerif Regular" w:eastAsia="@Arial Unicode MS" w:hAnsi="StobiSerif Regular" w:cstheme="minorHAnsi"/>
          <w:i/>
          <w:iCs/>
        </w:rPr>
        <w:t>од 12 до 14 декември 2022</w:t>
      </w:r>
      <w:r w:rsidRPr="00130DE1">
        <w:rPr>
          <w:rFonts w:ascii="StobiSerif Regular" w:hAnsi="StobiSerif Regular" w:cstheme="minorHAnsi"/>
          <w:i/>
          <w:iCs/>
        </w:rPr>
        <w:t xml:space="preserve"> година</w:t>
      </w:r>
    </w:p>
    <w:p w14:paraId="41B268DE"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третата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20 декември 2022 година</w:t>
      </w:r>
    </w:p>
    <w:p w14:paraId="746DE117"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петтата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4 јануари 2023 година</w:t>
      </w:r>
    </w:p>
    <w:p w14:paraId="36612465"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шестата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27 јануари 2023 година</w:t>
      </w:r>
    </w:p>
    <w:p w14:paraId="47BE060A"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седмата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9 февруари 2023 година</w:t>
      </w:r>
    </w:p>
    <w:p w14:paraId="5FFA952F" w14:textId="77777777" w:rsidR="00235DD8" w:rsidRPr="00130DE1" w:rsidRDefault="00235DD8">
      <w:pPr>
        <w:pStyle w:val="ListParagraph"/>
        <w:widowControl w:val="0"/>
        <w:numPr>
          <w:ilvl w:val="0"/>
          <w:numId w:val="4"/>
        </w:numPr>
        <w:autoSpaceDE w:val="0"/>
        <w:autoSpaceDN w:val="0"/>
        <w:adjustRightInd w:val="0"/>
        <w:spacing w:after="0" w:line="240" w:lineRule="auto"/>
        <w:ind w:left="284" w:right="4" w:hanging="357"/>
        <w:rPr>
          <w:rFonts w:ascii="StobiSerif Regular" w:hAnsi="StobiSerif Regular" w:cstheme="minorHAnsi"/>
          <w:bCs/>
          <w:i/>
          <w:iCs/>
          <w:spacing w:val="-6"/>
          <w:lang w:val="ru-RU"/>
        </w:rPr>
      </w:pPr>
      <w:r w:rsidRPr="00130DE1">
        <w:rPr>
          <w:rFonts w:ascii="StobiSerif Regular" w:hAnsi="StobiSerif Regular" w:cstheme="minorHAnsi"/>
          <w:bCs/>
          <w:i/>
          <w:iCs/>
        </w:rPr>
        <w:t xml:space="preserve">Усвојување на записникот од </w:t>
      </w:r>
      <w:r w:rsidRPr="00130DE1">
        <w:rPr>
          <w:rFonts w:ascii="StobiSerif Regular" w:hAnsi="StobiSerif Regular" w:cs="Arial"/>
          <w:i/>
          <w:iCs/>
        </w:rPr>
        <w:t xml:space="preserve">Сто триесет и осмата </w:t>
      </w:r>
      <w:r w:rsidRPr="00130DE1">
        <w:rPr>
          <w:rFonts w:ascii="StobiSerif Regular" w:hAnsi="StobiSerif Regular" w:cstheme="minorHAnsi"/>
          <w:bCs/>
          <w:i/>
          <w:iCs/>
        </w:rPr>
        <w:t xml:space="preserve">седница </w:t>
      </w:r>
      <w:r w:rsidRPr="00130DE1">
        <w:rPr>
          <w:rFonts w:ascii="StobiSerif Regular" w:hAnsi="StobiSerif Regular" w:cstheme="minorHAnsi"/>
          <w:i/>
          <w:iCs/>
        </w:rPr>
        <w:t>на Управниот одбор одржана на 16 февруари 2023 година</w:t>
      </w:r>
    </w:p>
    <w:p w14:paraId="2B3A06F7" w14:textId="77777777" w:rsidR="00235DD8" w:rsidRPr="00130DE1" w:rsidRDefault="00235DD8" w:rsidP="00235DD8">
      <w:pPr>
        <w:pStyle w:val="ListParagraph"/>
        <w:widowControl w:val="0"/>
        <w:autoSpaceDE w:val="0"/>
        <w:autoSpaceDN w:val="0"/>
        <w:adjustRightInd w:val="0"/>
        <w:spacing w:after="0" w:line="240" w:lineRule="auto"/>
        <w:ind w:left="284" w:right="4"/>
        <w:rPr>
          <w:rFonts w:ascii="StobiSerif Regular" w:hAnsi="StobiSerif Regular" w:cstheme="minorHAnsi"/>
          <w:bCs/>
          <w:i/>
          <w:iCs/>
          <w:color w:val="FF0000"/>
          <w:spacing w:val="-6"/>
          <w:lang w:val="ru-RU"/>
        </w:rPr>
      </w:pPr>
    </w:p>
    <w:p w14:paraId="6C29F1DE" w14:textId="77777777" w:rsidR="00235DD8" w:rsidRPr="00130DE1" w:rsidRDefault="00235DD8">
      <w:pPr>
        <w:pStyle w:val="Heading1"/>
        <w:numPr>
          <w:ilvl w:val="0"/>
          <w:numId w:val="5"/>
        </w:numPr>
        <w:ind w:left="284"/>
      </w:pPr>
      <w:r w:rsidRPr="00130DE1">
        <w:t>Предлог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w:t>
      </w:r>
    </w:p>
    <w:p w14:paraId="2030BE12" w14:textId="77777777" w:rsidR="00235DD8" w:rsidRPr="00130DE1" w:rsidRDefault="00235DD8">
      <w:pPr>
        <w:pStyle w:val="Heading1"/>
        <w:numPr>
          <w:ilvl w:val="0"/>
          <w:numId w:val="5"/>
        </w:numPr>
        <w:ind w:left="284"/>
      </w:pPr>
      <w:r w:rsidRPr="00130DE1">
        <w:t>Предлог за донесување Правилник  за изменување и дополнување на Правилникот за начинот на плаќањето на здравствените услуги во болничка здравствена заштита;</w:t>
      </w:r>
    </w:p>
    <w:p w14:paraId="08F88C16" w14:textId="77777777" w:rsidR="00235DD8" w:rsidRPr="00130DE1" w:rsidRDefault="00235DD8">
      <w:pPr>
        <w:pStyle w:val="ListParagraph"/>
        <w:numPr>
          <w:ilvl w:val="0"/>
          <w:numId w:val="5"/>
        </w:numPr>
        <w:suppressAutoHyphens w:val="0"/>
        <w:spacing w:after="0" w:line="240" w:lineRule="auto"/>
        <w:ind w:left="284" w:right="4"/>
        <w:rPr>
          <w:rFonts w:ascii="StobiSerif Regular" w:hAnsi="StobiSerif Regular"/>
          <w:i/>
          <w:iCs/>
        </w:rPr>
      </w:pPr>
      <w:r w:rsidRPr="00130DE1">
        <w:rPr>
          <w:rFonts w:ascii="StobiSerif Regular" w:hAnsi="StobiSerif Regular"/>
          <w:i/>
          <w:iCs/>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4222EFC6" w14:textId="77777777" w:rsidR="00235DD8" w:rsidRPr="00130DE1" w:rsidRDefault="00235DD8">
      <w:pPr>
        <w:pStyle w:val="Heading1"/>
        <w:numPr>
          <w:ilvl w:val="0"/>
          <w:numId w:val="5"/>
        </w:numPr>
        <w:ind w:left="284"/>
        <w:rPr>
          <w:lang w:val="en-US"/>
        </w:rPr>
      </w:pPr>
      <w:r w:rsidRPr="00130DE1">
        <w:t>Предлог за донесување на Одлука</w:t>
      </w:r>
      <w:r w:rsidRPr="00130DE1">
        <w:rPr>
          <w:lang w:val="en-US"/>
        </w:rPr>
        <w:t xml:space="preserve"> </w:t>
      </w:r>
      <w:r w:rsidRPr="00130DE1">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51555938" w14:textId="77777777" w:rsidR="00235DD8" w:rsidRPr="00130DE1" w:rsidRDefault="00235DD8">
      <w:pPr>
        <w:pStyle w:val="Heading1"/>
        <w:numPr>
          <w:ilvl w:val="0"/>
          <w:numId w:val="5"/>
        </w:numPr>
        <w:ind w:left="284"/>
      </w:pPr>
      <w:r w:rsidRPr="00130DE1">
        <w:t>Разгледување на барања на Клиничката болница Аџибадем Систина - Скопје;</w:t>
      </w:r>
    </w:p>
    <w:p w14:paraId="524C8E76" w14:textId="77777777" w:rsidR="00235DD8" w:rsidRPr="00130DE1" w:rsidRDefault="00235DD8">
      <w:pPr>
        <w:pStyle w:val="Heading1"/>
        <w:numPr>
          <w:ilvl w:val="0"/>
          <w:numId w:val="5"/>
        </w:numPr>
        <w:ind w:left="284"/>
      </w:pPr>
      <w:r w:rsidRPr="00130DE1">
        <w:t>Разгледување на приговор на Клиничката болница Жан Митрев - Скопје;</w:t>
      </w:r>
    </w:p>
    <w:p w14:paraId="5E022BE4" w14:textId="65515E47" w:rsidR="00235DD8" w:rsidRDefault="00235DD8">
      <w:pPr>
        <w:pStyle w:val="Heading1"/>
        <w:numPr>
          <w:ilvl w:val="0"/>
          <w:numId w:val="5"/>
        </w:numPr>
        <w:ind w:left="284"/>
      </w:pPr>
      <w:r w:rsidRPr="00130DE1">
        <w:t>Разгледување на Годишен финансиски план за извршување на финансиски контроли за 2023 година;</w:t>
      </w:r>
    </w:p>
    <w:p w14:paraId="145AC0AB" w14:textId="77777777" w:rsidR="00235DD8" w:rsidRPr="00130DE1" w:rsidRDefault="00235DD8">
      <w:pPr>
        <w:pStyle w:val="Heading1"/>
        <w:numPr>
          <w:ilvl w:val="0"/>
          <w:numId w:val="5"/>
        </w:numPr>
        <w:ind w:left="284"/>
      </w:pPr>
      <w:r w:rsidRPr="00130DE1">
        <w:t>Разно.</w:t>
      </w:r>
    </w:p>
    <w:p w14:paraId="0A081C34" w14:textId="77777777" w:rsidR="00641141" w:rsidRPr="00130DE1" w:rsidRDefault="00641141" w:rsidP="00641141">
      <w:pPr>
        <w:pStyle w:val="ListParagraph"/>
        <w:widowControl w:val="0"/>
        <w:autoSpaceDE w:val="0"/>
        <w:autoSpaceDN w:val="0"/>
        <w:adjustRightInd w:val="0"/>
        <w:spacing w:after="0" w:line="240" w:lineRule="auto"/>
        <w:ind w:left="142" w:right="4"/>
        <w:rPr>
          <w:rFonts w:ascii="StobiSerif Regular" w:hAnsi="StobiSerif Regular" w:cstheme="minorHAnsi"/>
          <w:bCs/>
          <w:i/>
          <w:iCs/>
          <w:color w:val="FF0000"/>
          <w:spacing w:val="-6"/>
          <w:lang w:val="ru-RU"/>
        </w:rPr>
      </w:pPr>
    </w:p>
    <w:p w14:paraId="783C5781" w14:textId="4E93E469" w:rsidR="00167451" w:rsidRPr="009E09F6" w:rsidRDefault="00820759" w:rsidP="009E09F6">
      <w:pPr>
        <w:pStyle w:val="ListParagraph"/>
        <w:spacing w:after="0" w:line="240" w:lineRule="auto"/>
        <w:ind w:left="-142" w:right="4"/>
        <w:rPr>
          <w:rFonts w:ascii="StobiSerif Regular" w:hAnsi="StobiSerif Regular" w:cs="Arial"/>
          <w:i/>
        </w:rPr>
      </w:pPr>
      <w:r w:rsidRPr="009E09F6">
        <w:rPr>
          <w:rFonts w:ascii="StobiSerif Regular" w:hAnsi="StobiSerif Regular" w:cs="Arial"/>
          <w:i/>
        </w:rPr>
        <w:t>Потоа</w:t>
      </w:r>
      <w:r w:rsidR="001722E3" w:rsidRPr="009E09F6">
        <w:rPr>
          <w:rFonts w:ascii="StobiSerif Regular" w:hAnsi="StobiSerif Regular" w:cs="Arial"/>
          <w:i/>
        </w:rPr>
        <w:t xml:space="preserve"> се пристапи кон </w:t>
      </w:r>
      <w:r w:rsidRPr="009E09F6">
        <w:rPr>
          <w:rFonts w:ascii="StobiSerif Regular" w:hAnsi="StobiSerif Regular" w:cs="Arial"/>
          <w:i/>
        </w:rPr>
        <w:t>разгледување на точките</w:t>
      </w:r>
      <w:r w:rsidR="001722E3" w:rsidRPr="009E09F6">
        <w:rPr>
          <w:rFonts w:ascii="StobiSerif Regular" w:hAnsi="StobiSerif Regular" w:cs="Arial"/>
          <w:i/>
        </w:rPr>
        <w:t xml:space="preserve"> на дневниот ред</w:t>
      </w:r>
      <w:r w:rsidR="00472BAB" w:rsidRPr="009E09F6">
        <w:rPr>
          <w:rFonts w:ascii="StobiSerif Regular" w:hAnsi="StobiSerif Regular" w:cs="Arial"/>
          <w:i/>
        </w:rPr>
        <w:t>.</w:t>
      </w:r>
    </w:p>
    <w:p w14:paraId="30709110" w14:textId="5185DB93" w:rsidR="003C3837" w:rsidRDefault="003C3837" w:rsidP="00641141">
      <w:pPr>
        <w:ind w:left="-284" w:right="4"/>
        <w:rPr>
          <w:rFonts w:ascii="StobiSerif Regular" w:hAnsi="StobiSerif Regular" w:cs="Arial"/>
          <w:i/>
          <w:color w:val="FF0000"/>
          <w:sz w:val="22"/>
          <w:szCs w:val="22"/>
        </w:rPr>
      </w:pPr>
    </w:p>
    <w:p w14:paraId="1745879F" w14:textId="34FB970D" w:rsidR="009E09F6" w:rsidRPr="009E09F6" w:rsidRDefault="009E09F6">
      <w:pPr>
        <w:pStyle w:val="ListParagraph"/>
        <w:numPr>
          <w:ilvl w:val="0"/>
          <w:numId w:val="4"/>
        </w:numPr>
        <w:spacing w:after="0" w:line="240" w:lineRule="auto"/>
        <w:ind w:left="284" w:right="6"/>
        <w:rPr>
          <w:rFonts w:ascii="StobiSerif Regular" w:hAnsi="StobiSerif Regular" w:cs="Arial"/>
          <w:i/>
          <w:iCs/>
        </w:rPr>
      </w:pPr>
      <w:r w:rsidRPr="009E09F6">
        <w:rPr>
          <w:rFonts w:ascii="StobiSerif Regular" w:hAnsi="StobiSerif Regular" w:cs="Arial"/>
          <w:i/>
        </w:rPr>
        <w:t xml:space="preserve">Усвојување на записниците од </w:t>
      </w:r>
      <w:r w:rsidRPr="009E09F6">
        <w:rPr>
          <w:rFonts w:ascii="StobiSerif Regular" w:hAnsi="StobiSerif Regular" w:cs="Arial"/>
          <w:i/>
          <w:iCs/>
        </w:rPr>
        <w:t>Сто и триесетата, Сто триесет и првата, Сто триесет и втората, Сто триесет и третата, Сто триесет и петтата, Сто триесет и шестата, Сто триесет и седмата и Сто триесет и осмата седница на Управниот одбор.</w:t>
      </w:r>
    </w:p>
    <w:p w14:paraId="0E9876E9" w14:textId="77777777" w:rsidR="009E09F6" w:rsidRDefault="009E09F6" w:rsidP="009E09F6">
      <w:pPr>
        <w:ind w:left="-284" w:right="6"/>
        <w:contextualSpacing/>
        <w:rPr>
          <w:rFonts w:ascii="StobiSerif Regular" w:hAnsi="StobiSerif Regular" w:cs="Arial"/>
          <w:i/>
          <w:color w:val="FF0000"/>
          <w:sz w:val="22"/>
          <w:szCs w:val="22"/>
        </w:rPr>
      </w:pPr>
    </w:p>
    <w:p w14:paraId="18433068" w14:textId="0E37B9A1" w:rsidR="00686C91" w:rsidRPr="00B3313C" w:rsidRDefault="009E09F6" w:rsidP="009E09F6">
      <w:pPr>
        <w:ind w:left="-142" w:right="6"/>
        <w:contextualSpacing/>
        <w:rPr>
          <w:rFonts w:ascii="StobiSerif Regular" w:hAnsi="StobiSerif Regular" w:cs="Arial"/>
          <w:i/>
          <w:iCs/>
          <w:sz w:val="22"/>
          <w:szCs w:val="22"/>
          <w:lang w:val="en-US"/>
        </w:rPr>
      </w:pPr>
      <w:r w:rsidRPr="00B3313C">
        <w:rPr>
          <w:rFonts w:ascii="StobiSerif Regular" w:hAnsi="StobiSerif Regular" w:cs="Arial"/>
          <w:i/>
          <w:sz w:val="22"/>
          <w:szCs w:val="22"/>
        </w:rPr>
        <w:lastRenderedPageBreak/>
        <w:t xml:space="preserve">Управниот одбор едногласно ги усвои записниците од </w:t>
      </w:r>
      <w:r w:rsidRPr="00B3313C">
        <w:rPr>
          <w:rFonts w:ascii="StobiSerif Regular" w:hAnsi="StobiSerif Regular" w:cs="Arial"/>
          <w:i/>
          <w:iCs/>
          <w:sz w:val="22"/>
          <w:szCs w:val="22"/>
        </w:rPr>
        <w:t>Сто триесет и првата</w:t>
      </w:r>
      <w:r w:rsidR="00686C91" w:rsidRPr="00B3313C">
        <w:rPr>
          <w:rFonts w:ascii="StobiSerif Regular" w:hAnsi="StobiSerif Regular" w:cs="Arial"/>
          <w:i/>
          <w:iCs/>
          <w:sz w:val="22"/>
          <w:szCs w:val="22"/>
        </w:rPr>
        <w:t>,</w:t>
      </w:r>
      <w:r w:rsidRPr="00B3313C">
        <w:rPr>
          <w:rFonts w:ascii="StobiSerif Regular" w:hAnsi="StobiSerif Regular" w:cs="Arial"/>
          <w:i/>
          <w:iCs/>
          <w:sz w:val="22"/>
          <w:szCs w:val="22"/>
        </w:rPr>
        <w:t xml:space="preserve"> Сто триесет и втората</w:t>
      </w:r>
      <w:r w:rsidR="00686C91" w:rsidRPr="00B3313C">
        <w:rPr>
          <w:rFonts w:ascii="StobiSerif Regular" w:hAnsi="StobiSerif Regular" w:cs="Arial"/>
          <w:i/>
          <w:iCs/>
          <w:sz w:val="22"/>
          <w:szCs w:val="22"/>
        </w:rPr>
        <w:t>,</w:t>
      </w:r>
      <w:r w:rsidRPr="00B3313C">
        <w:rPr>
          <w:rFonts w:ascii="StobiSerif Regular" w:hAnsi="StobiSerif Regular" w:cs="Arial"/>
          <w:i/>
          <w:iCs/>
          <w:sz w:val="22"/>
          <w:szCs w:val="22"/>
        </w:rPr>
        <w:t xml:space="preserve"> Сто триесет и петтата</w:t>
      </w:r>
      <w:r w:rsidR="00DB3D76" w:rsidRPr="00B3313C">
        <w:rPr>
          <w:rFonts w:ascii="StobiSerif Regular" w:hAnsi="StobiSerif Regular" w:cs="Arial"/>
          <w:i/>
          <w:iCs/>
          <w:sz w:val="22"/>
          <w:szCs w:val="22"/>
        </w:rPr>
        <w:t>,</w:t>
      </w:r>
      <w:r w:rsidR="00686C91" w:rsidRPr="00B3313C">
        <w:rPr>
          <w:rFonts w:ascii="StobiSerif Regular" w:hAnsi="StobiSerif Regular" w:cs="Arial"/>
          <w:i/>
          <w:iCs/>
          <w:sz w:val="22"/>
          <w:szCs w:val="22"/>
        </w:rPr>
        <w:t xml:space="preserve"> Сто триесет и шестата</w:t>
      </w:r>
      <w:r w:rsidR="00DB3D76" w:rsidRPr="00B3313C">
        <w:rPr>
          <w:rFonts w:ascii="StobiSerif Regular" w:hAnsi="StobiSerif Regular" w:cs="Arial"/>
          <w:i/>
          <w:iCs/>
          <w:sz w:val="22"/>
          <w:szCs w:val="22"/>
        </w:rPr>
        <w:t xml:space="preserve"> и Сто триесет и седмата седница</w:t>
      </w:r>
      <w:r w:rsidRPr="00B3313C">
        <w:rPr>
          <w:rFonts w:ascii="StobiSerif Regular" w:hAnsi="StobiSerif Regular" w:cs="Arial"/>
          <w:i/>
          <w:iCs/>
          <w:sz w:val="22"/>
          <w:szCs w:val="22"/>
        </w:rPr>
        <w:t>.</w:t>
      </w:r>
      <w:r w:rsidR="00686C91" w:rsidRPr="00B3313C">
        <w:rPr>
          <w:rFonts w:ascii="StobiSerif Regular" w:hAnsi="StobiSerif Regular" w:cs="Arial"/>
          <w:i/>
          <w:iCs/>
          <w:sz w:val="22"/>
          <w:szCs w:val="22"/>
          <w:lang w:val="en-US"/>
        </w:rPr>
        <w:t xml:space="preserve"> </w:t>
      </w:r>
    </w:p>
    <w:p w14:paraId="20B41002" w14:textId="77777777" w:rsidR="00686C91" w:rsidRDefault="00686C91" w:rsidP="009E09F6">
      <w:pPr>
        <w:ind w:left="-142" w:right="6"/>
        <w:contextualSpacing/>
        <w:rPr>
          <w:rFonts w:ascii="StobiSerif Regular" w:hAnsi="StobiSerif Regular" w:cs="Arial"/>
          <w:i/>
          <w:iCs/>
          <w:sz w:val="22"/>
          <w:szCs w:val="22"/>
        </w:rPr>
      </w:pPr>
    </w:p>
    <w:p w14:paraId="1B9DAB09" w14:textId="5F70160F" w:rsidR="009E09F6" w:rsidRPr="007F3D29" w:rsidRDefault="00686C91" w:rsidP="00C07371">
      <w:pPr>
        <w:ind w:left="-142" w:right="6"/>
        <w:contextualSpacing/>
        <w:rPr>
          <w:rFonts w:ascii="StobiSerif Regular" w:hAnsi="StobiSerif Regular" w:cs="Arial"/>
          <w:i/>
          <w:color w:val="FF0000"/>
          <w:sz w:val="22"/>
          <w:szCs w:val="22"/>
        </w:rPr>
      </w:pPr>
      <w:r w:rsidRPr="00DB3D76">
        <w:rPr>
          <w:rFonts w:ascii="StobiSerif Regular" w:hAnsi="StobiSerif Regular" w:cs="Arial"/>
          <w:i/>
          <w:iCs/>
          <w:sz w:val="22"/>
          <w:szCs w:val="22"/>
        </w:rPr>
        <w:t>За усвојување на записниците од Сто и триесетата, Сто триесет и третата и Сто триесет и осмата седница гласаа</w:t>
      </w:r>
      <w:r w:rsidR="007F3D29" w:rsidRPr="00DB3D76">
        <w:rPr>
          <w:rFonts w:ascii="StobiSerif Regular" w:hAnsi="StobiSerif Regular" w:cs="Arial"/>
          <w:i/>
          <w:iCs/>
          <w:sz w:val="22"/>
          <w:szCs w:val="22"/>
        </w:rPr>
        <w:t xml:space="preserve"> </w:t>
      </w:r>
      <w:r w:rsidR="007F3D29" w:rsidRPr="00DB3D76">
        <w:rPr>
          <w:rFonts w:ascii="StobiSerif Regular" w:eastAsia="@Arial Unicode MS" w:hAnsi="StobiSerif Regular" w:cs="Arial"/>
          <w:i/>
          <w:sz w:val="22"/>
          <w:szCs w:val="22"/>
        </w:rPr>
        <w:t>Арбен Љабеништа,</w:t>
      </w:r>
      <w:r w:rsidR="007F3D29" w:rsidRPr="00DB3D76">
        <w:rPr>
          <w:rFonts w:ascii="StobiSerif Regular" w:eastAsia="@Arial Unicode MS" w:hAnsi="StobiSerif Regular"/>
          <w:i/>
          <w:sz w:val="22"/>
          <w:szCs w:val="22"/>
        </w:rPr>
        <w:t xml:space="preserve"> Дејан Николовски,</w:t>
      </w:r>
      <w:r w:rsidR="007F3D29" w:rsidRPr="00DB3D76">
        <w:rPr>
          <w:rFonts w:ascii="StobiSerif Regular" w:hAnsi="StobiSerif Regular" w:cs="Arial"/>
          <w:i/>
          <w:sz w:val="22"/>
          <w:szCs w:val="22"/>
        </w:rPr>
        <w:t xml:space="preserve"> Љубиша Каранфиловски</w:t>
      </w:r>
      <w:r w:rsidR="007F3D29" w:rsidRPr="00DB3D76">
        <w:rPr>
          <w:rFonts w:ascii="StobiSerif Regular" w:eastAsia="@Arial Unicode MS" w:hAnsi="StobiSerif Regular"/>
          <w:i/>
          <w:sz w:val="22"/>
          <w:szCs w:val="22"/>
        </w:rPr>
        <w:t xml:space="preserve">, </w:t>
      </w:r>
      <w:r w:rsidR="007F3D29" w:rsidRPr="00DB3D76">
        <w:rPr>
          <w:rFonts w:ascii="StobiSerif Regular" w:hAnsi="StobiSerif Regular" w:cs="Arial"/>
          <w:i/>
          <w:sz w:val="22"/>
          <w:szCs w:val="22"/>
        </w:rPr>
        <w:t xml:space="preserve">Димитар Димитриевски, Тања Дејаноска </w:t>
      </w:r>
      <w:r w:rsidR="007F3D29" w:rsidRPr="00DB3D76">
        <w:rPr>
          <w:rFonts w:ascii="StobiSerif Regular" w:eastAsia="@Arial Unicode MS" w:hAnsi="StobiSerif Regular" w:cs="Arial"/>
          <w:i/>
          <w:sz w:val="22"/>
          <w:szCs w:val="22"/>
        </w:rPr>
        <w:t>и</w:t>
      </w:r>
      <w:r w:rsidR="007F3D29" w:rsidRPr="00DB3D76">
        <w:rPr>
          <w:rFonts w:ascii="StobiSerif Regular" w:hAnsi="StobiSerif Regular" w:cs="Arial"/>
          <w:i/>
          <w:sz w:val="22"/>
          <w:szCs w:val="22"/>
        </w:rPr>
        <w:t xml:space="preserve"> Маја Ковачева, </w:t>
      </w:r>
      <w:r w:rsidRPr="00DB3D76">
        <w:rPr>
          <w:rFonts w:ascii="StobiSerif Regular" w:hAnsi="StobiSerif Regular" w:cs="Arial"/>
          <w:i/>
          <w:iCs/>
          <w:sz w:val="22"/>
          <w:szCs w:val="22"/>
        </w:rPr>
        <w:t>додека Јадранка Дабовиќ Анастасовска, бидејќи била отсутна од тие седници, се воздржа од гласање.</w:t>
      </w:r>
      <w:r w:rsidR="00B3313C">
        <w:rPr>
          <w:rFonts w:ascii="StobiSerif Regular" w:hAnsi="StobiSerif Regular" w:cs="Arial"/>
          <w:i/>
          <w:iCs/>
          <w:sz w:val="22"/>
          <w:szCs w:val="22"/>
        </w:rPr>
        <w:t xml:space="preserve"> </w:t>
      </w:r>
    </w:p>
    <w:p w14:paraId="0559DC99" w14:textId="77777777" w:rsidR="00196715" w:rsidRPr="009A2692" w:rsidRDefault="00196715" w:rsidP="00C12173">
      <w:pPr>
        <w:pStyle w:val="ListParagraph"/>
        <w:spacing w:after="0" w:line="240" w:lineRule="auto"/>
        <w:ind w:left="-142" w:right="6"/>
        <w:rPr>
          <w:rFonts w:ascii="StobiSerif Regular" w:hAnsi="StobiSerif Regular" w:cs="Arial"/>
          <w:b/>
          <w:i/>
        </w:rPr>
      </w:pPr>
    </w:p>
    <w:p w14:paraId="56C354BD" w14:textId="7A2EB504" w:rsidR="004766D7" w:rsidRPr="009A2692" w:rsidRDefault="00167451" w:rsidP="00C12173">
      <w:pPr>
        <w:pStyle w:val="ListParagraph"/>
        <w:spacing w:after="0" w:line="240" w:lineRule="auto"/>
        <w:ind w:left="-142" w:right="6"/>
        <w:rPr>
          <w:rFonts w:ascii="StobiSerif Regular" w:hAnsi="StobiSerif Regular"/>
          <w:i/>
          <w:iCs/>
        </w:rPr>
      </w:pPr>
      <w:r w:rsidRPr="009A2692">
        <w:rPr>
          <w:rFonts w:ascii="StobiSerif Regular" w:hAnsi="StobiSerif Regular" w:cs="Arial"/>
          <w:b/>
          <w:i/>
        </w:rPr>
        <w:t xml:space="preserve">ТОЧКА </w:t>
      </w:r>
      <w:r w:rsidRPr="009A2692">
        <w:rPr>
          <w:rFonts w:ascii="StobiSerif Regular" w:eastAsia="@Arial Unicode MS" w:hAnsi="StobiSerif Regular" w:cs="Arial"/>
          <w:b/>
          <w:i/>
        </w:rPr>
        <w:t xml:space="preserve">1 - </w:t>
      </w:r>
      <w:r w:rsidR="007073A6" w:rsidRPr="009A2692">
        <w:rPr>
          <w:rFonts w:ascii="StobiSerif Regular" w:hAnsi="StobiSerif Regular"/>
          <w:i/>
          <w:iCs/>
        </w:rPr>
        <w:t>Предлог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w:t>
      </w:r>
    </w:p>
    <w:p w14:paraId="0F9F3275" w14:textId="1BA3133C" w:rsidR="00734365" w:rsidRPr="009A2692" w:rsidRDefault="00734365" w:rsidP="00C12173">
      <w:pPr>
        <w:pStyle w:val="ListParagraph"/>
        <w:spacing w:after="0" w:line="240" w:lineRule="auto"/>
        <w:ind w:left="-142" w:right="6"/>
        <w:rPr>
          <w:rFonts w:ascii="StobiSerif Regular" w:hAnsi="StobiSerif Regular"/>
          <w:i/>
          <w:iCs/>
        </w:rPr>
      </w:pPr>
    </w:p>
    <w:p w14:paraId="4D2618A1" w14:textId="32E5EB59" w:rsidR="008E50D3" w:rsidRPr="00C12173" w:rsidRDefault="008E50D3" w:rsidP="00C12173">
      <w:pPr>
        <w:pStyle w:val="ListParagraph"/>
        <w:spacing w:after="0" w:line="240" w:lineRule="auto"/>
        <w:ind w:left="-142" w:right="6"/>
        <w:rPr>
          <w:rFonts w:ascii="StobiSerif Regular" w:hAnsi="StobiSerif Regular" w:cs="Calibri"/>
          <w:i/>
        </w:rPr>
      </w:pPr>
      <w:r w:rsidRPr="009A2692">
        <w:rPr>
          <w:rFonts w:ascii="StobiSerif Regular" w:hAnsi="StobiSerif Regular"/>
          <w:i/>
          <w:iCs/>
        </w:rPr>
        <w:t xml:space="preserve">Објаснување на предлогот даде директорката Филиповска Грашкоска. Наведе дека предлогот е изготвен согласно забелешките на Државната комисија </w:t>
      </w:r>
      <w:r w:rsidRPr="00C12173">
        <w:rPr>
          <w:rFonts w:ascii="StobiSerif Regular" w:hAnsi="StobiSerif Regular"/>
          <w:i/>
          <w:iCs/>
        </w:rPr>
        <w:t>за спречување на корупцијата</w:t>
      </w:r>
      <w:r w:rsidR="00A73D53">
        <w:rPr>
          <w:rFonts w:ascii="StobiSerif Regular" w:hAnsi="StobiSerif Regular"/>
          <w:i/>
          <w:iCs/>
        </w:rPr>
        <w:t>,</w:t>
      </w:r>
      <w:r w:rsidR="00C12173" w:rsidRPr="00C12173">
        <w:rPr>
          <w:rFonts w:ascii="StobiSerif Regular" w:hAnsi="StobiSerif Regular"/>
          <w:i/>
          <w:iCs/>
        </w:rPr>
        <w:t xml:space="preserve"> како и дека</w:t>
      </w:r>
      <w:r w:rsidRPr="00C12173">
        <w:rPr>
          <w:rFonts w:ascii="StobiSerif Regular" w:hAnsi="StobiSerif Regular"/>
          <w:i/>
          <w:iCs/>
        </w:rPr>
        <w:t xml:space="preserve"> </w:t>
      </w:r>
      <w:r w:rsidR="00C12173" w:rsidRPr="00C12173">
        <w:rPr>
          <w:rFonts w:ascii="StobiSerif Regular" w:hAnsi="StobiSerif Regular"/>
          <w:i/>
          <w:iCs/>
        </w:rPr>
        <w:t>в</w:t>
      </w:r>
      <w:r w:rsidRPr="00C12173">
        <w:rPr>
          <w:rFonts w:ascii="StobiSerif Regular" w:hAnsi="StobiSerif Regular"/>
          <w:i/>
          <w:iCs/>
        </w:rPr>
        <w:t xml:space="preserve">о претходната верзија на правилникот, која </w:t>
      </w:r>
      <w:r w:rsidR="00C12173" w:rsidRPr="00C12173">
        <w:rPr>
          <w:rFonts w:ascii="StobiSerif Regular" w:hAnsi="StobiSerif Regular"/>
          <w:i/>
          <w:iCs/>
        </w:rPr>
        <w:t>беше на дневниот ред на</w:t>
      </w:r>
      <w:r w:rsidRPr="00C12173">
        <w:rPr>
          <w:rFonts w:ascii="StobiSerif Regular" w:hAnsi="StobiSerif Regular"/>
          <w:i/>
          <w:iCs/>
        </w:rPr>
        <w:t xml:space="preserve"> </w:t>
      </w:r>
      <w:r w:rsidR="00C12173" w:rsidRPr="00C12173">
        <w:rPr>
          <w:rFonts w:ascii="StobiSerif Regular" w:hAnsi="StobiSerif Regular"/>
          <w:i/>
          <w:iCs/>
        </w:rPr>
        <w:t xml:space="preserve">минатите седници на </w:t>
      </w:r>
      <w:r w:rsidRPr="00C12173">
        <w:rPr>
          <w:rFonts w:ascii="StobiSerif Regular" w:hAnsi="StobiSerif Regular"/>
          <w:i/>
          <w:iCs/>
        </w:rPr>
        <w:t xml:space="preserve">Управниот одбор, со постапката за утврдување референтни цени беа опфатени и лековите кои не се наоѓаат на </w:t>
      </w:r>
      <w:r w:rsidR="00A73D53">
        <w:rPr>
          <w:rFonts w:ascii="StobiSerif Regular" w:hAnsi="StobiSerif Regular"/>
          <w:i/>
          <w:iCs/>
        </w:rPr>
        <w:t>Л</w:t>
      </w:r>
      <w:r w:rsidRPr="00C12173">
        <w:rPr>
          <w:rFonts w:ascii="StobiSerif Regular" w:hAnsi="StobiSerif Regular"/>
          <w:i/>
          <w:iCs/>
        </w:rPr>
        <w:t>истата на лекови кои паѓаат на товар на Фондот</w:t>
      </w:r>
      <w:r w:rsidR="00C12173" w:rsidRPr="00C12173">
        <w:rPr>
          <w:rFonts w:ascii="StobiSerif Regular" w:hAnsi="StobiSerif Regular"/>
          <w:i/>
          <w:iCs/>
        </w:rPr>
        <w:t xml:space="preserve"> а за кои Фондот плаќа</w:t>
      </w:r>
      <w:r w:rsidRPr="00C12173">
        <w:rPr>
          <w:rFonts w:ascii="StobiSerif Regular" w:hAnsi="StobiSerif Regular"/>
          <w:i/>
          <w:iCs/>
        </w:rPr>
        <w:t>. По разговорите и консултациите со Фармацевтската комора, тој дел е</w:t>
      </w:r>
      <w:r w:rsidRPr="00C12173">
        <w:rPr>
          <w:rFonts w:ascii="StobiSerif Regular" w:hAnsi="StobiSerif Regular" w:cs="Calibri"/>
          <w:i/>
        </w:rPr>
        <w:t xml:space="preserve"> исфрлен</w:t>
      </w:r>
      <w:r w:rsidR="00C12173" w:rsidRPr="00C12173">
        <w:rPr>
          <w:rFonts w:ascii="StobiSerif Regular" w:hAnsi="StobiSerif Regular" w:cs="Calibri"/>
          <w:i/>
        </w:rPr>
        <w:t xml:space="preserve">, така што сега постапката за утврдување референтни цени се однесува само на лековите од </w:t>
      </w:r>
      <w:r w:rsidR="00A73D53">
        <w:rPr>
          <w:rFonts w:ascii="StobiSerif Regular" w:hAnsi="StobiSerif Regular"/>
          <w:i/>
          <w:iCs/>
        </w:rPr>
        <w:t>Л</w:t>
      </w:r>
      <w:r w:rsidR="00C12173" w:rsidRPr="00C12173">
        <w:rPr>
          <w:rFonts w:ascii="StobiSerif Regular" w:hAnsi="StobiSerif Regular"/>
          <w:i/>
          <w:iCs/>
        </w:rPr>
        <w:t>истата на лекови кои паѓаат на товар на Фондот.</w:t>
      </w:r>
    </w:p>
    <w:p w14:paraId="11A396E7" w14:textId="77777777" w:rsidR="008E50D3" w:rsidRPr="00C12173" w:rsidRDefault="008E50D3" w:rsidP="008618D0">
      <w:pPr>
        <w:pStyle w:val="ListParagraph"/>
        <w:spacing w:after="0" w:line="240" w:lineRule="auto"/>
        <w:ind w:left="-142" w:right="6"/>
        <w:rPr>
          <w:rFonts w:ascii="StobiSerif Regular" w:hAnsi="StobiSerif Regular" w:cs="Calibri"/>
          <w:i/>
        </w:rPr>
      </w:pPr>
    </w:p>
    <w:p w14:paraId="1DB3F956" w14:textId="7A7835C1" w:rsidR="00C07371" w:rsidRPr="008618D0" w:rsidRDefault="00C12173" w:rsidP="008618D0">
      <w:pPr>
        <w:pStyle w:val="ListParagraph"/>
        <w:spacing w:after="0" w:line="240" w:lineRule="auto"/>
        <w:ind w:left="-142" w:right="6"/>
        <w:rPr>
          <w:rFonts w:ascii="StobiSerif Regular" w:eastAsia="Times New Roman" w:hAnsi="StobiSerif Regular" w:cs="Calibri"/>
          <w:i/>
        </w:rPr>
      </w:pPr>
      <w:r w:rsidRPr="00C12173">
        <w:rPr>
          <w:rFonts w:ascii="StobiSerif Regular" w:hAnsi="StobiSerif Regular" w:cs="Calibri"/>
          <w:i/>
        </w:rPr>
        <w:t>Јасминка Смилевска дополни дека со правилникот се скратува постапката за утврдување на референтните цени,</w:t>
      </w:r>
      <w:r w:rsidR="009A2692">
        <w:rPr>
          <w:rFonts w:ascii="StobiSerif Regular" w:hAnsi="StobiSerif Regular" w:cs="Calibri"/>
          <w:i/>
        </w:rPr>
        <w:t xml:space="preserve"> </w:t>
      </w:r>
      <w:r w:rsidRPr="00C12173">
        <w:rPr>
          <w:rFonts w:ascii="StobiSerif Regular" w:hAnsi="StobiSerif Regular" w:cs="Calibri"/>
          <w:i/>
        </w:rPr>
        <w:t xml:space="preserve">со тоа што сега Управниот одбор ќе ја донесува само конечната одлука, додека предлог референтните цени ќе ги </w:t>
      </w:r>
      <w:r w:rsidRPr="00C12173">
        <w:rPr>
          <w:rFonts w:ascii="StobiSerif Regular" w:eastAsia="Times New Roman" w:hAnsi="StobiSerif Regular" w:cs="Calibri"/>
          <w:i/>
        </w:rPr>
        <w:t>изготвува</w:t>
      </w:r>
      <w:r w:rsidR="008E50D3" w:rsidRPr="00C12173">
        <w:rPr>
          <w:rFonts w:ascii="StobiSerif Regular" w:eastAsia="Times New Roman" w:hAnsi="StobiSerif Regular" w:cs="Calibri"/>
          <w:i/>
        </w:rPr>
        <w:t xml:space="preserve"> Комисија за утврдување предлог референтни цени на лекови формирана во Фондот</w:t>
      </w:r>
      <w:r w:rsidRPr="00C12173">
        <w:rPr>
          <w:rFonts w:ascii="StobiSerif Regular" w:eastAsia="Times New Roman" w:hAnsi="StobiSerif Regular" w:cs="Calibri"/>
          <w:i/>
        </w:rPr>
        <w:t>.</w:t>
      </w:r>
      <w:r w:rsidR="009A2692">
        <w:rPr>
          <w:rFonts w:ascii="StobiSerif Regular" w:eastAsia="Times New Roman" w:hAnsi="StobiSerif Regular" w:cs="Calibri"/>
          <w:i/>
        </w:rPr>
        <w:t xml:space="preserve"> Според сегашн</w:t>
      </w:r>
      <w:r w:rsidR="008618D0">
        <w:rPr>
          <w:rFonts w:ascii="StobiSerif Regular" w:eastAsia="Times New Roman" w:hAnsi="StobiSerif Regular" w:cs="Calibri"/>
          <w:i/>
        </w:rPr>
        <w:t xml:space="preserve">ите одредби на правилникот, </w:t>
      </w:r>
      <w:r w:rsidR="009A2692" w:rsidRPr="00B3533C">
        <w:rPr>
          <w:rFonts w:ascii="StobiSerif Regular" w:eastAsia="Times New Roman" w:hAnsi="StobiSerif Regular" w:cs="Calibri"/>
          <w:i/>
        </w:rPr>
        <w:t xml:space="preserve">Управниот одбор најпрвин донесува одлука за утврдување на предлог референтни цени, која се објавува на интернет страницата на Фондот, со што им се дава можност на засегнатите субјекти да дадат забелешки и предлози. Потоа, по сумирање на резулатите од тој дел на постапката во комисијата за референтни цени на Фондот, Управниот одбор донесува </w:t>
      </w:r>
      <w:r w:rsidR="008618D0">
        <w:rPr>
          <w:rFonts w:ascii="StobiSerif Regular" w:eastAsia="Times New Roman" w:hAnsi="StobiSerif Regular" w:cs="Calibri"/>
          <w:i/>
        </w:rPr>
        <w:t>нова одлука</w:t>
      </w:r>
      <w:r w:rsidR="009A2692" w:rsidRPr="00B3533C">
        <w:rPr>
          <w:rFonts w:ascii="StobiSerif Regular" w:eastAsia="Times New Roman" w:hAnsi="StobiSerif Regular" w:cs="Calibri"/>
          <w:i/>
        </w:rPr>
        <w:t xml:space="preserve"> со која ги утврдува </w:t>
      </w:r>
      <w:r w:rsidR="009A2692" w:rsidRPr="008618D0">
        <w:rPr>
          <w:rFonts w:ascii="StobiSerif Regular" w:eastAsia="Times New Roman" w:hAnsi="StobiSerif Regular" w:cs="Calibri"/>
          <w:i/>
        </w:rPr>
        <w:t>референтните цени</w:t>
      </w:r>
      <w:r w:rsidR="008618D0" w:rsidRPr="008618D0">
        <w:rPr>
          <w:rFonts w:ascii="StobiSerif Regular" w:eastAsia="Times New Roman" w:hAnsi="StobiSerif Regular" w:cs="Calibri"/>
          <w:i/>
        </w:rPr>
        <w:t>.</w:t>
      </w:r>
    </w:p>
    <w:p w14:paraId="23A6E9BC" w14:textId="77777777" w:rsidR="00C12173" w:rsidRPr="008618D0" w:rsidRDefault="00C12173" w:rsidP="008618D0">
      <w:pPr>
        <w:pStyle w:val="ListParagraph"/>
        <w:spacing w:after="0" w:line="240" w:lineRule="auto"/>
        <w:ind w:left="-142" w:right="4"/>
        <w:rPr>
          <w:rFonts w:ascii="StobiSerif Regular" w:hAnsi="StobiSerif Regular"/>
          <w:i/>
          <w:iCs/>
        </w:rPr>
      </w:pPr>
    </w:p>
    <w:p w14:paraId="36235F54" w14:textId="2CE56548" w:rsidR="009A2692" w:rsidRPr="008618D0" w:rsidRDefault="009A2692" w:rsidP="008618D0">
      <w:pPr>
        <w:pStyle w:val="ListParagraph"/>
        <w:spacing w:after="0" w:line="240" w:lineRule="auto"/>
        <w:ind w:left="-142" w:right="4"/>
        <w:rPr>
          <w:rFonts w:ascii="StobiSerif Regular" w:hAnsi="StobiSerif Regular"/>
          <w:i/>
          <w:iCs/>
        </w:rPr>
      </w:pPr>
      <w:r w:rsidRPr="008618D0">
        <w:rPr>
          <w:rFonts w:ascii="StobiSerif Regular" w:hAnsi="StobiSerif Regular"/>
          <w:i/>
          <w:iCs/>
        </w:rPr>
        <w:t>По</w:t>
      </w:r>
      <w:r w:rsidR="008618D0" w:rsidRPr="008618D0">
        <w:rPr>
          <w:rFonts w:ascii="StobiSerif Regular" w:hAnsi="StobiSerif Regular"/>
          <w:i/>
          <w:iCs/>
        </w:rPr>
        <w:t xml:space="preserve"> објаснувањата,</w:t>
      </w:r>
      <w:r w:rsidRPr="008618D0">
        <w:rPr>
          <w:rFonts w:ascii="StobiSerif Regular" w:hAnsi="StobiSerif Regular"/>
          <w:i/>
          <w:iCs/>
        </w:rPr>
        <w:t xml:space="preserve"> дискутираа членовите на Управниот одбор.</w:t>
      </w:r>
    </w:p>
    <w:p w14:paraId="1C9750E9" w14:textId="77777777" w:rsidR="009A2692" w:rsidRPr="008618D0" w:rsidRDefault="009A2692" w:rsidP="008618D0">
      <w:pPr>
        <w:pStyle w:val="ListParagraph"/>
        <w:spacing w:after="0" w:line="240" w:lineRule="auto"/>
        <w:ind w:left="-142" w:right="4"/>
        <w:rPr>
          <w:rFonts w:ascii="StobiSerif Regular" w:hAnsi="StobiSerif Regular"/>
          <w:i/>
          <w:iCs/>
        </w:rPr>
      </w:pPr>
    </w:p>
    <w:p w14:paraId="6636C6DA" w14:textId="1A694DCD" w:rsidR="009A2692" w:rsidRPr="008618D0" w:rsidRDefault="009A2692" w:rsidP="008618D0">
      <w:pPr>
        <w:pStyle w:val="ListParagraph"/>
        <w:spacing w:after="0" w:line="240" w:lineRule="auto"/>
        <w:ind w:left="-142" w:right="4"/>
        <w:rPr>
          <w:rFonts w:ascii="StobiSerif Regular" w:eastAsia="Times New Roman" w:hAnsi="StobiSerif Regular" w:cs="Calibri"/>
          <w:i/>
        </w:rPr>
      </w:pPr>
      <w:r w:rsidRPr="008618D0">
        <w:rPr>
          <w:rFonts w:ascii="StobiSerif Regular" w:hAnsi="StobiSerif Regular"/>
          <w:i/>
          <w:iCs/>
        </w:rPr>
        <w:t xml:space="preserve">Љубиша Каранфиловски укажа на членот </w:t>
      </w:r>
      <w:r w:rsidR="008618D0" w:rsidRPr="008618D0">
        <w:rPr>
          <w:rFonts w:ascii="StobiSerif Regular" w:hAnsi="StobiSerif Regular"/>
          <w:i/>
          <w:iCs/>
        </w:rPr>
        <w:t xml:space="preserve">15 </w:t>
      </w:r>
      <w:r w:rsidRPr="008618D0">
        <w:rPr>
          <w:rFonts w:ascii="StobiSerif Regular" w:hAnsi="StobiSerif Regular"/>
          <w:i/>
          <w:iCs/>
        </w:rPr>
        <w:t xml:space="preserve">со кој се утврдува составот на </w:t>
      </w:r>
      <w:r w:rsidRPr="008618D0">
        <w:rPr>
          <w:rFonts w:ascii="StobiSerif Regular" w:eastAsia="Times New Roman" w:hAnsi="StobiSerif Regular" w:cs="Calibri"/>
          <w:i/>
        </w:rPr>
        <w:t>Комисија за утврдување предлог референтни цени на лекови, односно дека во него е утвр</w:t>
      </w:r>
      <w:r w:rsidR="008618D0" w:rsidRPr="008618D0">
        <w:rPr>
          <w:rFonts w:ascii="StobiSerif Regular" w:eastAsia="Times New Roman" w:hAnsi="StobiSerif Regular" w:cs="Calibri"/>
          <w:i/>
        </w:rPr>
        <w:t>д</w:t>
      </w:r>
      <w:r w:rsidRPr="008618D0">
        <w:rPr>
          <w:rFonts w:ascii="StobiSerif Regular" w:eastAsia="Times New Roman" w:hAnsi="StobiSerif Regular" w:cs="Calibri"/>
          <w:i/>
        </w:rPr>
        <w:t>ено дека шест од седумте члена на Комисијата се од вработените во Фондот а еден е од Министерството за здравство. Исто така забележа дека не е дефинирана струката на лицата кои треба да бидат членови на комисијата.</w:t>
      </w:r>
    </w:p>
    <w:p w14:paraId="70AF69F2" w14:textId="77777777" w:rsidR="009A2692" w:rsidRPr="008618D0" w:rsidRDefault="009A2692" w:rsidP="008618D0">
      <w:pPr>
        <w:pStyle w:val="ListParagraph"/>
        <w:spacing w:after="0" w:line="240" w:lineRule="auto"/>
        <w:ind w:left="-142" w:right="4"/>
        <w:rPr>
          <w:rFonts w:ascii="StobiSerif Regular" w:hAnsi="StobiSerif Regular"/>
          <w:i/>
          <w:iCs/>
        </w:rPr>
      </w:pPr>
    </w:p>
    <w:p w14:paraId="19A17FDD" w14:textId="2787BEE0" w:rsidR="009A2692" w:rsidRPr="008618D0" w:rsidRDefault="009A2692" w:rsidP="008618D0">
      <w:pPr>
        <w:pStyle w:val="ListParagraph"/>
        <w:spacing w:after="0" w:line="240" w:lineRule="auto"/>
        <w:ind w:left="-142" w:right="4"/>
        <w:rPr>
          <w:rFonts w:ascii="StobiSerif Regular" w:hAnsi="StobiSerif Regular"/>
          <w:i/>
          <w:iCs/>
        </w:rPr>
      </w:pPr>
      <w:r w:rsidRPr="008618D0">
        <w:rPr>
          <w:rFonts w:ascii="StobiSerif Regular" w:hAnsi="StobiSerif Regular"/>
          <w:i/>
          <w:iCs/>
        </w:rPr>
        <w:t>И Јадранка Дабовиќ Анастасовска укажа дека е подобро доколку во правилникот биде дефинирано од кои струки треба да бидат членовите</w:t>
      </w:r>
      <w:r w:rsidR="008618D0">
        <w:rPr>
          <w:rFonts w:ascii="StobiSerif Regular" w:hAnsi="StobiSerif Regular"/>
          <w:i/>
          <w:iCs/>
        </w:rPr>
        <w:t xml:space="preserve"> на Комисијата</w:t>
      </w:r>
      <w:r w:rsidRPr="008618D0">
        <w:rPr>
          <w:rFonts w:ascii="StobiSerif Regular" w:hAnsi="StobiSerif Regular"/>
          <w:i/>
          <w:iCs/>
        </w:rPr>
        <w:t>.</w:t>
      </w:r>
    </w:p>
    <w:p w14:paraId="4845ACE9" w14:textId="77777777" w:rsidR="009A2692" w:rsidRDefault="009A2692" w:rsidP="008618D0">
      <w:pPr>
        <w:pStyle w:val="ListParagraph"/>
        <w:spacing w:after="0" w:line="240" w:lineRule="auto"/>
        <w:ind w:left="-142" w:right="4"/>
        <w:rPr>
          <w:rFonts w:ascii="StobiSerif Regular" w:hAnsi="StobiSerif Regular"/>
          <w:i/>
          <w:iCs/>
          <w:color w:val="FF0000"/>
        </w:rPr>
      </w:pPr>
    </w:p>
    <w:p w14:paraId="169A9734" w14:textId="6D3F4F2E" w:rsidR="009A2692" w:rsidRDefault="009A2692" w:rsidP="008618D0">
      <w:pPr>
        <w:pStyle w:val="ListParagraph"/>
        <w:spacing w:after="0" w:line="240" w:lineRule="auto"/>
        <w:ind w:left="-142" w:right="4"/>
        <w:rPr>
          <w:rFonts w:ascii="StobiSerif Regular" w:hAnsi="StobiSerif Regular"/>
          <w:i/>
          <w:iCs/>
          <w:color w:val="FF0000"/>
        </w:rPr>
      </w:pPr>
      <w:r>
        <w:rPr>
          <w:rFonts w:ascii="StobiSerif Regular" w:hAnsi="StobiSerif Regular"/>
          <w:i/>
          <w:iCs/>
        </w:rPr>
        <w:t>Д</w:t>
      </w:r>
      <w:r w:rsidRPr="00C12173">
        <w:rPr>
          <w:rFonts w:ascii="StobiSerif Regular" w:hAnsi="StobiSerif Regular"/>
          <w:i/>
          <w:iCs/>
        </w:rPr>
        <w:t>иректорката Филиповска Грашкоска</w:t>
      </w:r>
      <w:r>
        <w:rPr>
          <w:rFonts w:ascii="StobiSerif Regular" w:hAnsi="StobiSerif Regular"/>
          <w:i/>
          <w:iCs/>
        </w:rPr>
        <w:t xml:space="preserve"> се согласи со укажувањето и прифати предлог правилникот да биде изменет во таа насока, односно сега важечкиот текст на членот 15, кој подетално го уредува составот на Комисијата со наведување од кои струки треба да бидат нејзините членови</w:t>
      </w:r>
      <w:r w:rsidR="008618D0">
        <w:rPr>
          <w:rFonts w:ascii="StobiSerif Regular" w:hAnsi="StobiSerif Regular"/>
          <w:i/>
          <w:iCs/>
        </w:rPr>
        <w:t>, да не се менува.</w:t>
      </w:r>
    </w:p>
    <w:p w14:paraId="50286F11" w14:textId="77777777" w:rsidR="00C12173" w:rsidRPr="008618D0" w:rsidRDefault="00C12173" w:rsidP="008618D0">
      <w:pPr>
        <w:pStyle w:val="ListParagraph"/>
        <w:spacing w:after="0" w:line="240" w:lineRule="auto"/>
        <w:ind w:left="-142" w:right="4"/>
        <w:rPr>
          <w:rFonts w:ascii="StobiSerif Regular" w:hAnsi="StobiSerif Regular"/>
          <w:i/>
          <w:iCs/>
        </w:rPr>
      </w:pPr>
    </w:p>
    <w:p w14:paraId="32AA7BB2" w14:textId="13BAE7ED" w:rsidR="009A2692" w:rsidRPr="008618D0" w:rsidRDefault="009A2692" w:rsidP="008618D0">
      <w:pPr>
        <w:pStyle w:val="ListParagraph"/>
        <w:spacing w:after="0" w:line="240" w:lineRule="auto"/>
        <w:ind w:left="-142" w:right="4"/>
        <w:rPr>
          <w:rFonts w:ascii="StobiSerif Regular" w:hAnsi="StobiSerif Regular"/>
          <w:i/>
          <w:iCs/>
        </w:rPr>
      </w:pPr>
      <w:r w:rsidRPr="008618D0">
        <w:rPr>
          <w:rFonts w:ascii="StobiSerif Regular" w:hAnsi="StobiSerif Regular"/>
          <w:i/>
          <w:iCs/>
        </w:rPr>
        <w:t>Со тоа, дискусијата беше исцрпена, по што се пристапи кон гласање по предлогот за донесување на Правилник</w:t>
      </w:r>
      <w:r w:rsidR="008618D0" w:rsidRPr="008618D0">
        <w:rPr>
          <w:rFonts w:ascii="StobiSerif Regular" w:hAnsi="StobiSerif Regular"/>
          <w:i/>
          <w:iCs/>
        </w:rPr>
        <w:t xml:space="preserve"> за изменување и дополнување на Правилникот за начинот и методологијата за утврдување референтни цени на лекови на товар на Фондот</w:t>
      </w:r>
      <w:r w:rsidRPr="008618D0">
        <w:rPr>
          <w:rFonts w:ascii="StobiSerif Regular" w:hAnsi="StobiSerif Regular"/>
          <w:i/>
          <w:iCs/>
        </w:rPr>
        <w:t>.</w:t>
      </w:r>
    </w:p>
    <w:p w14:paraId="336EFA87" w14:textId="77777777" w:rsidR="009A2692" w:rsidRPr="00130DE1" w:rsidRDefault="009A2692" w:rsidP="008618D0">
      <w:pPr>
        <w:pStyle w:val="ListParagraph"/>
        <w:spacing w:after="0" w:line="240" w:lineRule="auto"/>
        <w:ind w:left="-142" w:right="4"/>
        <w:rPr>
          <w:rFonts w:ascii="StobiSerif Regular" w:hAnsi="StobiSerif Regular"/>
          <w:i/>
          <w:iCs/>
          <w:color w:val="FF0000"/>
        </w:rPr>
      </w:pPr>
    </w:p>
    <w:p w14:paraId="4C3F8E00" w14:textId="786238BD" w:rsidR="00C07371" w:rsidRPr="00C07371" w:rsidRDefault="00C07371" w:rsidP="008618D0">
      <w:pPr>
        <w:pStyle w:val="ListParagraph"/>
        <w:spacing w:after="0" w:line="240" w:lineRule="auto"/>
        <w:ind w:left="-142" w:right="6"/>
        <w:rPr>
          <w:rFonts w:ascii="StobiSerif Regular" w:eastAsia="@Arial Unicode MS" w:hAnsi="StobiSerif Regular" w:cs="Arial"/>
          <w:i/>
        </w:rPr>
      </w:pPr>
      <w:r w:rsidRPr="00C07371">
        <w:rPr>
          <w:rFonts w:ascii="StobiSerif Regular" w:hAnsi="StobiSerif Regular" w:cs="Arial"/>
          <w:bCs/>
          <w:i/>
        </w:rPr>
        <w:t xml:space="preserve">Со оглед дека </w:t>
      </w:r>
      <w:r w:rsidRPr="00C07371">
        <w:rPr>
          <w:rFonts w:ascii="StobiSerif Regular" w:hAnsi="StobiSerif Regular" w:cs="Arial"/>
          <w:i/>
        </w:rPr>
        <w:t>содржината на предлог правилникот на седницата беше променета</w:t>
      </w:r>
      <w:r w:rsidRPr="00C07371">
        <w:rPr>
          <w:rFonts w:ascii="StobiSerif Regular" w:hAnsi="StobiSerif Regular" w:cs="Arial"/>
          <w:bCs/>
          <w:i/>
        </w:rPr>
        <w:t xml:space="preserve">, согласно член 22 на Деловникот за работата на Управниот одбор, се смета дека </w:t>
      </w:r>
      <w:r w:rsidRPr="00C07371">
        <w:rPr>
          <w:rFonts w:ascii="StobiSerif Regular" w:hAnsi="StobiSerif Regular" w:cs="Arial"/>
          <w:i/>
        </w:rPr>
        <w:t>Маја Ковачева</w:t>
      </w:r>
      <w:r w:rsidRPr="00C07371">
        <w:rPr>
          <w:rFonts w:ascii="StobiSerif Regular" w:hAnsi="StobiSerif Regular" w:cs="Arial"/>
          <w:bCs/>
          <w:i/>
        </w:rPr>
        <w:t xml:space="preserve">, која </w:t>
      </w:r>
      <w:r w:rsidRPr="00C07371">
        <w:rPr>
          <w:rFonts w:ascii="StobiSerif Regular" w:hAnsi="StobiSerif Regular" w:cs="Arial"/>
          <w:i/>
        </w:rPr>
        <w:t>преку е-меил</w:t>
      </w:r>
      <w:r w:rsidRPr="00C07371">
        <w:rPr>
          <w:rFonts w:ascii="StobiSerif Regular" w:hAnsi="StobiSerif Regular" w:cs="Arial"/>
          <w:i/>
          <w:iCs/>
        </w:rPr>
        <w:t xml:space="preserve"> </w:t>
      </w:r>
      <w:r w:rsidRPr="00C07371">
        <w:rPr>
          <w:rFonts w:ascii="StobiSerif Regular" w:hAnsi="StobiSerif Regular" w:cs="Arial"/>
          <w:i/>
        </w:rPr>
        <w:t xml:space="preserve">извести за своето гласање по предлозите за разгледување на </w:t>
      </w:r>
      <w:r w:rsidRPr="00C07371">
        <w:rPr>
          <w:rFonts w:ascii="StobiSerif Regular" w:eastAsia="@Arial Unicode MS" w:hAnsi="StobiSerif Regular" w:cstheme="minorHAnsi"/>
          <w:bCs/>
          <w:i/>
        </w:rPr>
        <w:t>Сто триесет и деветата седница</w:t>
      </w:r>
      <w:r w:rsidRPr="00C07371">
        <w:rPr>
          <w:rFonts w:ascii="StobiSerif Regular" w:hAnsi="StobiSerif Regular" w:cs="Arial"/>
          <w:i/>
        </w:rPr>
        <w:t>,</w:t>
      </w:r>
      <w:r w:rsidRPr="00C07371">
        <w:rPr>
          <w:rFonts w:ascii="StobiSerif Regular" w:hAnsi="StobiSerif Regular" w:cs="Arial"/>
          <w:bCs/>
          <w:i/>
        </w:rPr>
        <w:t xml:space="preserve"> за овој предлог била воздржана. Оттаму, по предлогот „за“ гласаа </w:t>
      </w:r>
      <w:r w:rsidRPr="00C07371">
        <w:rPr>
          <w:rFonts w:ascii="StobiSerif Regular" w:hAnsi="StobiSerif Regular"/>
          <w:bCs/>
          <w:i/>
        </w:rPr>
        <w:t xml:space="preserve">Арбен Љабеништа, </w:t>
      </w:r>
      <w:r w:rsidRPr="00C07371">
        <w:rPr>
          <w:rFonts w:ascii="StobiSerif Regular" w:eastAsia="@Arial Unicode MS" w:hAnsi="StobiSerif Regular"/>
          <w:i/>
        </w:rPr>
        <w:t xml:space="preserve">Дејан Николовски, </w:t>
      </w:r>
      <w:r w:rsidRPr="00C07371">
        <w:rPr>
          <w:rFonts w:ascii="StobiSerif Regular" w:hAnsi="StobiSerif Regular" w:cs="Arial"/>
          <w:i/>
        </w:rPr>
        <w:t>Љубиша Каранфиловски, Димитар Димитриевски и Јадранка Дабовиќ Анастасовска, додека Маја Ковачева и Тања Дејаноска се воздржаа од гласање.</w:t>
      </w:r>
      <w:r w:rsidRPr="00C07371">
        <w:rPr>
          <w:rFonts w:ascii="StobiSerif Regular" w:eastAsia="@Arial Unicode MS" w:hAnsi="StobiSerif Regular" w:cs="Arial"/>
          <w:i/>
        </w:rPr>
        <w:t xml:space="preserve"> </w:t>
      </w:r>
    </w:p>
    <w:p w14:paraId="7D3680D2" w14:textId="77777777" w:rsidR="00C07371" w:rsidRDefault="00C07371" w:rsidP="00C07371">
      <w:pPr>
        <w:pStyle w:val="ListParagraph"/>
        <w:spacing w:after="0" w:line="240" w:lineRule="auto"/>
        <w:ind w:left="-142" w:right="6"/>
        <w:rPr>
          <w:rFonts w:ascii="StobiSerif Regular" w:eastAsia="@Arial Unicode MS" w:hAnsi="StobiSerif Regular" w:cs="Arial"/>
          <w:i/>
          <w:color w:val="FF0000"/>
        </w:rPr>
      </w:pPr>
    </w:p>
    <w:p w14:paraId="1CEF5327" w14:textId="4CF7331C" w:rsidR="00C07371" w:rsidRPr="00130DE1" w:rsidRDefault="00C07371" w:rsidP="00C07371">
      <w:pPr>
        <w:pStyle w:val="ListParagraph"/>
        <w:spacing w:after="0" w:line="240" w:lineRule="auto"/>
        <w:ind w:left="-142" w:right="6"/>
        <w:rPr>
          <w:rFonts w:ascii="StobiSerif Regular" w:hAnsi="StobiSerif Regular"/>
          <w:i/>
          <w:iCs/>
          <w:color w:val="FF0000"/>
        </w:rPr>
      </w:pPr>
      <w:r w:rsidRPr="0057063F">
        <w:rPr>
          <w:rFonts w:ascii="StobiSerif Regular" w:hAnsi="StobiSerif Regular" w:cs="Arial"/>
          <w:i/>
        </w:rPr>
        <w:t xml:space="preserve">На тој начин, Управниот одбор со мнозинство на гласови </w:t>
      </w:r>
      <w:r>
        <w:rPr>
          <w:rFonts w:ascii="StobiSerif Regular" w:hAnsi="StobiSerif Regular" w:cs="Arial"/>
          <w:i/>
        </w:rPr>
        <w:t>го</w:t>
      </w:r>
      <w:r w:rsidRPr="0057063F">
        <w:rPr>
          <w:rFonts w:ascii="StobiSerif Regular" w:hAnsi="StobiSerif Regular" w:cs="Arial"/>
          <w:i/>
        </w:rPr>
        <w:t xml:space="preserve"> донесе</w:t>
      </w:r>
      <w:r>
        <w:rPr>
          <w:rFonts w:ascii="StobiSerif Regular" w:hAnsi="StobiSerif Regular" w:cs="Arial"/>
          <w:i/>
        </w:rPr>
        <w:t xml:space="preserve"> предложениот</w:t>
      </w:r>
    </w:p>
    <w:p w14:paraId="4B70C3F3" w14:textId="77777777" w:rsidR="00A4297C" w:rsidRPr="00130DE1" w:rsidRDefault="00A4297C" w:rsidP="00C07371">
      <w:pPr>
        <w:pStyle w:val="ListParagraph"/>
        <w:spacing w:after="0" w:line="240" w:lineRule="auto"/>
        <w:ind w:left="-142" w:right="4"/>
        <w:rPr>
          <w:rFonts w:ascii="StobiSerif Regular" w:hAnsi="StobiSerif Regular"/>
          <w:i/>
          <w:iCs/>
          <w:color w:val="FF0000"/>
        </w:rPr>
      </w:pPr>
    </w:p>
    <w:p w14:paraId="6C5BA871" w14:textId="28777A32" w:rsidR="00C07371" w:rsidRPr="00C07371" w:rsidRDefault="00C07371" w:rsidP="00C07371">
      <w:pPr>
        <w:pStyle w:val="ListParagraph"/>
        <w:spacing w:after="0" w:line="240" w:lineRule="auto"/>
        <w:ind w:left="-142" w:right="4"/>
        <w:jc w:val="center"/>
        <w:rPr>
          <w:rFonts w:ascii="StobiSerif Regular" w:hAnsi="StobiSerif Regular"/>
          <w:b/>
          <w:bCs/>
          <w:i/>
          <w:iCs/>
        </w:rPr>
      </w:pPr>
      <w:r w:rsidRPr="00C07371">
        <w:rPr>
          <w:rFonts w:ascii="StobiSerif Regular" w:hAnsi="StobiSerif Regular"/>
          <w:b/>
          <w:bCs/>
          <w:i/>
          <w:iCs/>
        </w:rPr>
        <w:t>Правилник</w:t>
      </w:r>
    </w:p>
    <w:p w14:paraId="02AA4C3E" w14:textId="4AC46B78" w:rsidR="00A4297C" w:rsidRPr="00C07371" w:rsidRDefault="00C07371" w:rsidP="00C07371">
      <w:pPr>
        <w:pStyle w:val="ListParagraph"/>
        <w:spacing w:after="0" w:line="240" w:lineRule="auto"/>
        <w:ind w:left="-142" w:right="4"/>
        <w:jc w:val="center"/>
        <w:rPr>
          <w:rFonts w:ascii="StobiSerif Regular" w:hAnsi="StobiSerif Regular"/>
          <w:b/>
          <w:bCs/>
          <w:i/>
          <w:iCs/>
        </w:rPr>
      </w:pPr>
      <w:r w:rsidRPr="00C07371">
        <w:rPr>
          <w:rFonts w:ascii="StobiSerif Regular" w:hAnsi="StobiSerif Regular"/>
          <w:b/>
          <w:bCs/>
          <w:i/>
          <w:iCs/>
        </w:rPr>
        <w:t>за изменување и дополнување на Правилникот за начинот и методологијата за утврдување референтни цени на лекови на товар на Фондот</w:t>
      </w:r>
    </w:p>
    <w:p w14:paraId="7BD9FCAB" w14:textId="77777777" w:rsidR="00C07371" w:rsidRPr="00130DE1" w:rsidRDefault="00C07371" w:rsidP="00C07371">
      <w:pPr>
        <w:pStyle w:val="ListParagraph"/>
        <w:spacing w:after="0" w:line="240" w:lineRule="auto"/>
        <w:ind w:left="-142" w:right="4"/>
        <w:rPr>
          <w:rFonts w:ascii="StobiSerif Regular" w:hAnsi="StobiSerif Regular"/>
          <w:i/>
          <w:iCs/>
          <w:color w:val="FF0000"/>
        </w:rPr>
      </w:pPr>
    </w:p>
    <w:p w14:paraId="66EB1700" w14:textId="6950046B" w:rsidR="00921E70" w:rsidRPr="00A73D53" w:rsidRDefault="00921E70" w:rsidP="009E09F6">
      <w:pPr>
        <w:pStyle w:val="ListParagraph"/>
        <w:spacing w:after="0" w:line="240" w:lineRule="auto"/>
        <w:ind w:left="-142" w:right="4"/>
        <w:rPr>
          <w:rFonts w:ascii="StobiSerif Regular" w:hAnsi="StobiSerif Regular"/>
          <w:i/>
          <w:iCs/>
        </w:rPr>
      </w:pPr>
      <w:bookmarkStart w:id="14" w:name="_Hlk98228839"/>
      <w:r w:rsidRPr="00A73D53">
        <w:rPr>
          <w:rFonts w:ascii="StobiSerif Regular" w:hAnsi="StobiSerif Regular" w:cs="Arial"/>
          <w:b/>
          <w:i/>
        </w:rPr>
        <w:t xml:space="preserve">ТОЧКА </w:t>
      </w:r>
      <w:r w:rsidRPr="00A73D53">
        <w:rPr>
          <w:rFonts w:ascii="StobiSerif Regular" w:eastAsia="@Arial Unicode MS" w:hAnsi="StobiSerif Regular" w:cs="Arial"/>
          <w:b/>
          <w:i/>
        </w:rPr>
        <w:t>2</w:t>
      </w:r>
      <w:r w:rsidR="007B6950" w:rsidRPr="00A73D53">
        <w:rPr>
          <w:rFonts w:ascii="StobiSerif Regular" w:eastAsia="@Arial Unicode MS" w:hAnsi="StobiSerif Regular" w:cs="Arial"/>
          <w:b/>
          <w:i/>
        </w:rPr>
        <w:t xml:space="preserve"> </w:t>
      </w:r>
      <w:r w:rsidRPr="00A73D53">
        <w:rPr>
          <w:rFonts w:ascii="StobiSerif Regular" w:eastAsia="@Arial Unicode MS" w:hAnsi="StobiSerif Regular" w:cs="Arial"/>
          <w:b/>
          <w:i/>
        </w:rPr>
        <w:t xml:space="preserve">- </w:t>
      </w:r>
      <w:r w:rsidR="007073A6" w:rsidRPr="00A73D53">
        <w:rPr>
          <w:rFonts w:ascii="StobiSerif Regular" w:hAnsi="StobiSerif Regular"/>
          <w:i/>
          <w:iCs/>
        </w:rPr>
        <w:t>Предлог за донесување Правилник  за изменување и дополнување на Правилникот за начинот на плаќањето на здравствените услуги во болничка здравствена заштита</w:t>
      </w:r>
    </w:p>
    <w:p w14:paraId="1EED192D" w14:textId="77777777" w:rsidR="00330473" w:rsidRPr="00A73D53" w:rsidRDefault="00330473" w:rsidP="009E09F6">
      <w:pPr>
        <w:pStyle w:val="ListParagraph"/>
        <w:spacing w:after="0" w:line="240" w:lineRule="auto"/>
        <w:ind w:left="-142" w:right="4"/>
        <w:rPr>
          <w:rFonts w:ascii="StobiSerif Regular" w:eastAsia="Times New Roman" w:hAnsi="StobiSerif Regular" w:cs="Calibri"/>
          <w:i/>
          <w:iCs/>
        </w:rPr>
      </w:pPr>
    </w:p>
    <w:p w14:paraId="3490D84E" w14:textId="4CB4C680" w:rsidR="008F7E5A" w:rsidRPr="00A73D53" w:rsidRDefault="008F7E5A" w:rsidP="008F7E5A">
      <w:pPr>
        <w:pStyle w:val="ListParagraph"/>
        <w:spacing w:after="0" w:line="240" w:lineRule="auto"/>
        <w:ind w:left="-142" w:right="4"/>
        <w:rPr>
          <w:rFonts w:ascii="StobiSerif Regular" w:hAnsi="StobiSerif Regular"/>
          <w:i/>
          <w:iCs/>
        </w:rPr>
      </w:pPr>
      <w:r w:rsidRPr="00A73D53">
        <w:rPr>
          <w:rFonts w:ascii="StobiSerif Regular" w:hAnsi="StobiSerif Regular"/>
          <w:i/>
          <w:iCs/>
        </w:rPr>
        <w:t>Објаснување на предлогот дадоа директорката Филиповска Грашкоска и Миле Сугарев</w:t>
      </w:r>
      <w:r w:rsidR="00A73D53" w:rsidRPr="00A73D53">
        <w:rPr>
          <w:rFonts w:ascii="StobiSerif Regular" w:hAnsi="StobiSerif Regular"/>
          <w:i/>
          <w:iCs/>
        </w:rPr>
        <w:t>,</w:t>
      </w:r>
      <w:r w:rsidRPr="00A73D53">
        <w:rPr>
          <w:rFonts w:ascii="StobiSerif Regular" w:hAnsi="StobiSerif Regular"/>
          <w:i/>
          <w:iCs/>
        </w:rPr>
        <w:t xml:space="preserve"> наведувајќи дека предложените измени на Правилникот се однесуваат на условниот надоместок на здравствените установи од болничката здравствена заштита, односно на</w:t>
      </w:r>
      <w:r w:rsidR="00A73D53">
        <w:rPr>
          <w:rFonts w:ascii="StobiSerif Regular" w:hAnsi="StobiSerif Regular"/>
          <w:i/>
          <w:iCs/>
        </w:rPr>
        <w:t xml:space="preserve"> барањето за утврдување,</w:t>
      </w:r>
      <w:r w:rsidRPr="00A73D53">
        <w:rPr>
          <w:rFonts w:ascii="StobiSerif Regular" w:hAnsi="StobiSerif Regular"/>
          <w:i/>
          <w:iCs/>
        </w:rPr>
        <w:t xml:space="preserve"> начинот на негово користење,</w:t>
      </w:r>
      <w:r w:rsidR="00A73D53" w:rsidRPr="00A73D53">
        <w:rPr>
          <w:rFonts w:ascii="StobiSerif Regular" w:hAnsi="StobiSerif Regular"/>
          <w:i/>
          <w:iCs/>
        </w:rPr>
        <w:t xml:space="preserve"> критериумите за одобрување и следењето на реализацијата на средствата од условниот надоместок.</w:t>
      </w:r>
    </w:p>
    <w:p w14:paraId="79C9082D" w14:textId="77777777" w:rsidR="00C07371" w:rsidRPr="00A73D53" w:rsidRDefault="00C07371" w:rsidP="009E09F6">
      <w:pPr>
        <w:pStyle w:val="ListParagraph"/>
        <w:spacing w:after="0" w:line="240" w:lineRule="auto"/>
        <w:ind w:left="-142" w:right="4"/>
        <w:rPr>
          <w:rFonts w:ascii="StobiSerif Regular" w:hAnsi="StobiSerif Regular"/>
          <w:i/>
          <w:iCs/>
          <w:lang w:val="en-US"/>
        </w:rPr>
      </w:pPr>
    </w:p>
    <w:p w14:paraId="15C7E7D9" w14:textId="77777777" w:rsidR="00A73D53" w:rsidRPr="00A73D53" w:rsidRDefault="00C07371" w:rsidP="00C07371">
      <w:pPr>
        <w:pStyle w:val="ListParagraph"/>
        <w:spacing w:after="0" w:line="240" w:lineRule="auto"/>
        <w:ind w:left="-142" w:right="4"/>
        <w:rPr>
          <w:rFonts w:ascii="StobiSerif Regular" w:hAnsi="StobiSerif Regular"/>
          <w:i/>
          <w:iCs/>
        </w:rPr>
      </w:pPr>
      <w:r w:rsidRPr="00A73D53">
        <w:rPr>
          <w:rFonts w:ascii="StobiSerif Regular" w:hAnsi="StobiSerif Regular"/>
          <w:i/>
          <w:iCs/>
        </w:rPr>
        <w:t>Следеше дискусија на членовите на Управниот одбор</w:t>
      </w:r>
      <w:r w:rsidR="00A73D53" w:rsidRPr="00A73D53">
        <w:rPr>
          <w:rFonts w:ascii="StobiSerif Regular" w:hAnsi="StobiSerif Regular"/>
          <w:i/>
          <w:iCs/>
        </w:rPr>
        <w:t xml:space="preserve"> во која членовите на Управниот одбор поставуваа прашања а одговори и дополнителни објаснувања даваше Миле Сугарев.</w:t>
      </w:r>
      <w:r w:rsidRPr="00A73D53">
        <w:rPr>
          <w:rFonts w:ascii="StobiSerif Regular" w:hAnsi="StobiSerif Regular"/>
          <w:i/>
          <w:iCs/>
        </w:rPr>
        <w:t xml:space="preserve"> </w:t>
      </w:r>
    </w:p>
    <w:p w14:paraId="3D1B33EB" w14:textId="77777777" w:rsidR="00A73D53" w:rsidRPr="00A73D53" w:rsidRDefault="00A73D53" w:rsidP="00C07371">
      <w:pPr>
        <w:pStyle w:val="ListParagraph"/>
        <w:spacing w:after="0" w:line="240" w:lineRule="auto"/>
        <w:ind w:left="-142" w:right="4"/>
        <w:rPr>
          <w:rFonts w:ascii="StobiSerif Regular" w:hAnsi="StobiSerif Regular"/>
          <w:i/>
          <w:iCs/>
        </w:rPr>
      </w:pPr>
    </w:p>
    <w:p w14:paraId="100D2CF7" w14:textId="57A3942A" w:rsidR="00C07371" w:rsidRPr="00A73D53" w:rsidRDefault="00A73D53" w:rsidP="00C07371">
      <w:pPr>
        <w:pStyle w:val="ListParagraph"/>
        <w:spacing w:after="0" w:line="240" w:lineRule="auto"/>
        <w:ind w:left="-142" w:right="4"/>
        <w:rPr>
          <w:rFonts w:ascii="StobiSerif Regular" w:hAnsi="StobiSerif Regular"/>
          <w:i/>
          <w:iCs/>
        </w:rPr>
      </w:pPr>
      <w:r w:rsidRPr="00A73D53">
        <w:rPr>
          <w:rFonts w:ascii="StobiSerif Regular" w:hAnsi="StobiSerif Regular"/>
          <w:i/>
          <w:iCs/>
        </w:rPr>
        <w:t>П</w:t>
      </w:r>
      <w:r w:rsidR="00C07371" w:rsidRPr="00A73D53">
        <w:rPr>
          <w:rFonts w:ascii="StobiSerif Regular" w:hAnsi="StobiSerif Regular"/>
          <w:i/>
          <w:iCs/>
        </w:rPr>
        <w:t>о</w:t>
      </w:r>
      <w:r w:rsidRPr="00A73D53">
        <w:rPr>
          <w:rFonts w:ascii="StobiSerif Regular" w:hAnsi="StobiSerif Regular"/>
          <w:i/>
          <w:iCs/>
        </w:rPr>
        <w:t xml:space="preserve"> исцрпувањето на дискусијата </w:t>
      </w:r>
      <w:r w:rsidR="00C07371" w:rsidRPr="00A73D53">
        <w:rPr>
          <w:rFonts w:ascii="StobiSerif Regular" w:hAnsi="StobiSerif Regular"/>
          <w:i/>
          <w:iCs/>
        </w:rPr>
        <w:t>Управниот одбор едногласно го донесе предложениот</w:t>
      </w:r>
    </w:p>
    <w:p w14:paraId="5EC03DBC" w14:textId="77777777" w:rsidR="00C07371" w:rsidRPr="00130DE1" w:rsidRDefault="00C07371" w:rsidP="009E09F6">
      <w:pPr>
        <w:pStyle w:val="ListParagraph"/>
        <w:spacing w:after="0" w:line="240" w:lineRule="auto"/>
        <w:ind w:left="-142" w:right="4"/>
        <w:rPr>
          <w:rFonts w:ascii="StobiSerif Regular" w:eastAsia="Times New Roman" w:hAnsi="StobiSerif Regular" w:cs="Calibri"/>
          <w:i/>
          <w:iCs/>
          <w:color w:val="FF0000"/>
        </w:rPr>
      </w:pPr>
    </w:p>
    <w:p w14:paraId="2435A465" w14:textId="38F07F39" w:rsidR="00C07371" w:rsidRPr="00C07371" w:rsidRDefault="00C07371" w:rsidP="00C07371">
      <w:pPr>
        <w:pStyle w:val="ListParagraph"/>
        <w:spacing w:after="0" w:line="240" w:lineRule="auto"/>
        <w:ind w:left="-142" w:right="4"/>
        <w:jc w:val="center"/>
        <w:rPr>
          <w:rFonts w:ascii="StobiSerif Regular" w:hAnsi="StobiSerif Regular"/>
          <w:b/>
          <w:bCs/>
          <w:i/>
          <w:iCs/>
        </w:rPr>
      </w:pPr>
      <w:r w:rsidRPr="00C07371">
        <w:rPr>
          <w:rFonts w:ascii="StobiSerif Regular" w:hAnsi="StobiSerif Regular"/>
          <w:b/>
          <w:bCs/>
          <w:i/>
          <w:iCs/>
        </w:rPr>
        <w:t>Правилник</w:t>
      </w:r>
    </w:p>
    <w:p w14:paraId="750E6D59" w14:textId="49B79E03" w:rsidR="00C07371" w:rsidRPr="00C07371" w:rsidRDefault="00C07371" w:rsidP="00C07371">
      <w:pPr>
        <w:pStyle w:val="ListParagraph"/>
        <w:spacing w:after="0" w:line="240" w:lineRule="auto"/>
        <w:ind w:left="-142" w:right="4"/>
        <w:jc w:val="center"/>
        <w:rPr>
          <w:rFonts w:ascii="StobiSerif Regular" w:hAnsi="StobiSerif Regular"/>
          <w:b/>
          <w:bCs/>
          <w:i/>
          <w:iCs/>
          <w:color w:val="FF0000"/>
        </w:rPr>
      </w:pPr>
      <w:r w:rsidRPr="00C07371">
        <w:rPr>
          <w:rFonts w:ascii="StobiSerif Regular" w:hAnsi="StobiSerif Regular"/>
          <w:b/>
          <w:bCs/>
          <w:i/>
          <w:iCs/>
        </w:rPr>
        <w:t>за изменување и дополнување на Правилникот за начинот на плаќањето на здравствените услуги во болничка здравствена заштита</w:t>
      </w:r>
    </w:p>
    <w:p w14:paraId="363A4B36" w14:textId="6D07F41D" w:rsidR="00921E70" w:rsidRDefault="00921E70" w:rsidP="009E09F6">
      <w:pPr>
        <w:pStyle w:val="ListParagraph"/>
        <w:spacing w:after="0" w:line="240" w:lineRule="auto"/>
        <w:ind w:left="-142" w:right="4"/>
        <w:rPr>
          <w:rFonts w:ascii="StobiSerif Regular" w:hAnsi="StobiSerif Regular" w:cs="Arial"/>
          <w:i/>
          <w:iCs/>
          <w:color w:val="FF0000"/>
        </w:rPr>
      </w:pPr>
    </w:p>
    <w:p w14:paraId="59E1B991" w14:textId="7974ECA3" w:rsidR="004D22FD" w:rsidRPr="00F82089" w:rsidRDefault="00921E70" w:rsidP="00811E3D">
      <w:pPr>
        <w:pStyle w:val="Heading1"/>
        <w:ind w:left="-142"/>
      </w:pPr>
      <w:r w:rsidRPr="00F82089">
        <w:rPr>
          <w:rFonts w:cs="Arial"/>
          <w:b/>
        </w:rPr>
        <w:t xml:space="preserve">ТОЧКА </w:t>
      </w:r>
      <w:r w:rsidRPr="00F82089">
        <w:rPr>
          <w:rFonts w:eastAsia="@Arial Unicode MS" w:cs="Arial"/>
          <w:b/>
        </w:rPr>
        <w:t xml:space="preserve">3 - </w:t>
      </w:r>
      <w:r w:rsidR="007073A6" w:rsidRPr="00F82089">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532CFBA7" w14:textId="77777777" w:rsidR="00811E3D" w:rsidRPr="00F82089" w:rsidRDefault="00811E3D" w:rsidP="00811E3D">
      <w:pPr>
        <w:ind w:left="-142" w:right="4"/>
        <w:rPr>
          <w:rFonts w:ascii="StobiSerif Regular" w:hAnsi="StobiSerif Regular"/>
          <w:i/>
          <w:iCs/>
          <w:sz w:val="22"/>
          <w:szCs w:val="22"/>
        </w:rPr>
      </w:pPr>
    </w:p>
    <w:p w14:paraId="6667C6D8" w14:textId="3375C890" w:rsidR="00811E3D" w:rsidRPr="00F82089" w:rsidRDefault="00F82089" w:rsidP="00811E3D">
      <w:pPr>
        <w:ind w:left="-142" w:right="4"/>
        <w:rPr>
          <w:rFonts w:ascii="StobiSerif Regular" w:hAnsi="StobiSerif Regular"/>
          <w:i/>
          <w:iCs/>
          <w:sz w:val="22"/>
          <w:szCs w:val="22"/>
        </w:rPr>
      </w:pPr>
      <w:r w:rsidRPr="00F82089">
        <w:rPr>
          <w:rFonts w:ascii="StobiSerif Regular" w:hAnsi="StobiSerif Regular"/>
          <w:i/>
          <w:iCs/>
          <w:sz w:val="22"/>
          <w:szCs w:val="22"/>
        </w:rPr>
        <w:t xml:space="preserve">За </w:t>
      </w:r>
      <w:r w:rsidR="00811E3D" w:rsidRPr="00F82089">
        <w:rPr>
          <w:rFonts w:ascii="StobiSerif Regular" w:hAnsi="StobiSerif Regular"/>
          <w:i/>
          <w:iCs/>
          <w:sz w:val="22"/>
          <w:szCs w:val="22"/>
        </w:rPr>
        <w:t xml:space="preserve">точката 3, објаснување </w:t>
      </w:r>
      <w:r w:rsidRPr="00F82089">
        <w:rPr>
          <w:rFonts w:ascii="StobiSerif Regular" w:hAnsi="StobiSerif Regular"/>
          <w:i/>
          <w:iCs/>
          <w:sz w:val="22"/>
          <w:szCs w:val="22"/>
        </w:rPr>
        <w:t>даде</w:t>
      </w:r>
      <w:r w:rsidR="00811E3D" w:rsidRPr="00F82089">
        <w:rPr>
          <w:rFonts w:ascii="StobiSerif Regular" w:hAnsi="StobiSerif Regular"/>
          <w:i/>
          <w:iCs/>
          <w:sz w:val="22"/>
          <w:szCs w:val="22"/>
        </w:rPr>
        <w:t xml:space="preserve"> Миле Сугарев</w:t>
      </w:r>
      <w:r w:rsidRPr="00F82089">
        <w:rPr>
          <w:rFonts w:ascii="StobiSerif Regular" w:hAnsi="StobiSerif Regular"/>
          <w:i/>
          <w:iCs/>
          <w:sz w:val="22"/>
          <w:szCs w:val="22"/>
        </w:rPr>
        <w:t>.</w:t>
      </w:r>
      <w:r w:rsidR="00811E3D" w:rsidRPr="00F82089">
        <w:rPr>
          <w:rFonts w:ascii="StobiSerif Regular" w:hAnsi="StobiSerif Regular"/>
          <w:i/>
          <w:iCs/>
          <w:sz w:val="22"/>
          <w:szCs w:val="22"/>
        </w:rPr>
        <w:t xml:space="preserve"> Наведе дека </w:t>
      </w:r>
      <w:r w:rsidRPr="00F82089">
        <w:rPr>
          <w:rFonts w:ascii="StobiSerif Regular" w:hAnsi="StobiSerif Regular"/>
          <w:i/>
          <w:iCs/>
          <w:sz w:val="22"/>
          <w:szCs w:val="22"/>
        </w:rPr>
        <w:t xml:space="preserve">предлогот </w:t>
      </w:r>
      <w:r w:rsidR="00811E3D" w:rsidRPr="00F82089">
        <w:rPr>
          <w:rFonts w:ascii="StobiSerif Regular" w:hAnsi="StobiSerif Regular"/>
          <w:i/>
          <w:iCs/>
          <w:sz w:val="22"/>
          <w:szCs w:val="22"/>
        </w:rPr>
        <w:t xml:space="preserve">се </w:t>
      </w:r>
      <w:r w:rsidRPr="00F82089">
        <w:rPr>
          <w:rFonts w:ascii="StobiSerif Regular" w:hAnsi="StobiSerif Regular"/>
          <w:i/>
          <w:iCs/>
          <w:sz w:val="22"/>
          <w:szCs w:val="22"/>
        </w:rPr>
        <w:t>однесува на</w:t>
      </w:r>
      <w:r w:rsidR="00811E3D" w:rsidRPr="00F82089">
        <w:rPr>
          <w:rFonts w:ascii="StobiSerif Regular" w:hAnsi="StobiSerif Regular"/>
          <w:i/>
          <w:iCs/>
          <w:sz w:val="22"/>
          <w:szCs w:val="22"/>
        </w:rPr>
        <w:t xml:space="preserve"> зголемување на договорниот надоместок на Универзитетската клиника за трауматологија, ортопедски болести, анестезија, реанимација, интензивно лекување и ургентен центар кое е наменско</w:t>
      </w:r>
      <w:r w:rsidRPr="00F82089">
        <w:rPr>
          <w:rFonts w:ascii="StobiSerif Regular" w:hAnsi="StobiSerif Regular"/>
          <w:i/>
          <w:iCs/>
          <w:sz w:val="22"/>
          <w:szCs w:val="22"/>
        </w:rPr>
        <w:t xml:space="preserve">, </w:t>
      </w:r>
      <w:r w:rsidR="00811E3D" w:rsidRPr="00F82089">
        <w:rPr>
          <w:rFonts w:ascii="StobiSerif Regular" w:hAnsi="StobiSerif Regular"/>
          <w:i/>
          <w:iCs/>
          <w:sz w:val="22"/>
          <w:szCs w:val="22"/>
        </w:rPr>
        <w:t xml:space="preserve">за санирање и реновирање на одделот за интензивно лекување поради дотраеност на просториите и инфраструктурните делови. Покрај тоа, се предлагаат и измени на договорните надоместоци на јавни здравствени установи по </w:t>
      </w:r>
      <w:r w:rsidR="00811E3D" w:rsidRPr="00F82089">
        <w:rPr>
          <w:rFonts w:ascii="StobiSerif Regular" w:hAnsi="StobiSerif Regular"/>
          <w:i/>
          <w:iCs/>
          <w:sz w:val="22"/>
          <w:szCs w:val="22"/>
        </w:rPr>
        <w:lastRenderedPageBreak/>
        <w:t xml:space="preserve">основ на ангажирани </w:t>
      </w:r>
      <w:r w:rsidRPr="00F82089">
        <w:rPr>
          <w:rFonts w:ascii="StobiSerif Regular" w:hAnsi="StobiSerif Regular"/>
          <w:i/>
          <w:iCs/>
          <w:sz w:val="22"/>
          <w:szCs w:val="22"/>
        </w:rPr>
        <w:t>здравствени работници со договори за дело и за доктори по општа медицина кои се на пробна работа согласно Законот за здравствената заштита.</w:t>
      </w:r>
    </w:p>
    <w:p w14:paraId="6FFCF0AE" w14:textId="77777777" w:rsidR="00811E3D" w:rsidRPr="00F82089" w:rsidRDefault="00811E3D" w:rsidP="00811E3D">
      <w:pPr>
        <w:ind w:left="-142" w:right="4"/>
        <w:rPr>
          <w:rFonts w:ascii="StobiSerif Regular" w:hAnsi="StobiSerif Regular"/>
          <w:i/>
          <w:iCs/>
          <w:sz w:val="22"/>
          <w:szCs w:val="22"/>
        </w:rPr>
      </w:pPr>
    </w:p>
    <w:p w14:paraId="5EB76BED" w14:textId="727593E9" w:rsidR="00811E3D" w:rsidRPr="00F82089" w:rsidRDefault="00F82089" w:rsidP="00811E3D">
      <w:pPr>
        <w:ind w:left="-142" w:right="4"/>
        <w:rPr>
          <w:rFonts w:ascii="StobiSerif Regular" w:hAnsi="StobiSerif Regular"/>
          <w:i/>
          <w:iCs/>
          <w:sz w:val="22"/>
          <w:szCs w:val="22"/>
        </w:rPr>
      </w:pPr>
      <w:r w:rsidRPr="00F82089">
        <w:rPr>
          <w:rFonts w:ascii="StobiSerif Regular" w:hAnsi="StobiSerif Regular"/>
          <w:i/>
          <w:iCs/>
          <w:sz w:val="22"/>
          <w:szCs w:val="22"/>
        </w:rPr>
        <w:t xml:space="preserve">По објаснувањето и кусата дискусија што следеше, </w:t>
      </w:r>
      <w:r w:rsidR="00811E3D" w:rsidRPr="00F82089">
        <w:rPr>
          <w:rFonts w:ascii="StobiSerif Regular" w:hAnsi="StobiSerif Regular"/>
          <w:i/>
          <w:iCs/>
          <w:sz w:val="22"/>
          <w:szCs w:val="22"/>
        </w:rPr>
        <w:t>Управниот одбор согласно со предлозите содржани во работниот материјал за оваа точка, едногласно донесе</w:t>
      </w:r>
    </w:p>
    <w:p w14:paraId="4D189B47" w14:textId="77777777" w:rsidR="007073A6" w:rsidRPr="00F82089" w:rsidRDefault="007073A6" w:rsidP="00811E3D">
      <w:pPr>
        <w:pStyle w:val="ListParagraph"/>
        <w:spacing w:after="0" w:line="240" w:lineRule="auto"/>
        <w:ind w:left="-142" w:right="4"/>
        <w:rPr>
          <w:rFonts w:ascii="StobiSerif Regular" w:hAnsi="StobiSerif Regular" w:cs="Arial"/>
          <w:i/>
          <w:iCs/>
        </w:rPr>
      </w:pPr>
    </w:p>
    <w:p w14:paraId="4409D64C" w14:textId="77777777" w:rsidR="007073A6" w:rsidRPr="00F82089" w:rsidRDefault="007073A6" w:rsidP="00811E3D">
      <w:pPr>
        <w:pStyle w:val="ListParagraph"/>
        <w:spacing w:after="0" w:line="240" w:lineRule="auto"/>
        <w:ind w:left="-142" w:right="4"/>
        <w:jc w:val="center"/>
        <w:rPr>
          <w:rFonts w:ascii="StobiSerif Regular" w:hAnsi="StobiSerif Regular"/>
          <w:b/>
          <w:bCs/>
          <w:i/>
          <w:iCs/>
          <w:lang w:val="en-US"/>
        </w:rPr>
      </w:pPr>
      <w:r w:rsidRPr="00F82089">
        <w:rPr>
          <w:rFonts w:ascii="StobiSerif Regular" w:hAnsi="StobiSerif Regular"/>
          <w:b/>
          <w:bCs/>
          <w:i/>
          <w:iCs/>
        </w:rPr>
        <w:t>Одлука</w:t>
      </w:r>
    </w:p>
    <w:p w14:paraId="486F03D7" w14:textId="77777777" w:rsidR="007073A6" w:rsidRPr="00F82089" w:rsidRDefault="007073A6" w:rsidP="00811E3D">
      <w:pPr>
        <w:pStyle w:val="ListParagraph"/>
        <w:spacing w:after="0" w:line="240" w:lineRule="auto"/>
        <w:ind w:left="-142" w:right="4"/>
        <w:jc w:val="center"/>
        <w:rPr>
          <w:rFonts w:ascii="StobiSerif Regular" w:hAnsi="StobiSerif Regular" w:cs="Arial"/>
          <w:b/>
          <w:bCs/>
          <w:i/>
          <w:iCs/>
        </w:rPr>
      </w:pPr>
      <w:r w:rsidRPr="00F82089">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2023 година</w:t>
      </w:r>
    </w:p>
    <w:p w14:paraId="65F32DF6" w14:textId="77777777" w:rsidR="007073A6" w:rsidRPr="00F82089" w:rsidRDefault="007073A6" w:rsidP="00811E3D">
      <w:pPr>
        <w:pStyle w:val="ListParagraph"/>
        <w:spacing w:after="0" w:line="240" w:lineRule="auto"/>
        <w:ind w:left="-142" w:right="4"/>
        <w:rPr>
          <w:rFonts w:ascii="StobiSerif Regular" w:hAnsi="StobiSerif Regular" w:cs="Arial"/>
          <w:i/>
          <w:iCs/>
        </w:rPr>
      </w:pPr>
    </w:p>
    <w:p w14:paraId="3D3734EC" w14:textId="2F99FD21" w:rsidR="007073A6" w:rsidRPr="00F82089" w:rsidRDefault="007073A6" w:rsidP="00811E3D">
      <w:pPr>
        <w:pStyle w:val="ListParagraph"/>
        <w:spacing w:after="0" w:line="240" w:lineRule="auto"/>
        <w:ind w:left="-142" w:right="4"/>
        <w:rPr>
          <w:rFonts w:ascii="StobiSerif Regular" w:hAnsi="StobiSerif Regular" w:cs="Arial"/>
          <w:i/>
          <w:iCs/>
        </w:rPr>
      </w:pPr>
      <w:r w:rsidRPr="00F82089">
        <w:rPr>
          <w:rFonts w:ascii="StobiSerif Regular" w:hAnsi="StobiSerif Regular" w:cs="Arial"/>
          <w:i/>
          <w:iCs/>
        </w:rPr>
        <w:t xml:space="preserve">со која </w:t>
      </w:r>
      <w:r w:rsidRPr="00F82089">
        <w:rPr>
          <w:rFonts w:ascii="StobiSerif Regular" w:hAnsi="StobiSerif Regular"/>
          <w:i/>
          <w:iCs/>
        </w:rPr>
        <w:t xml:space="preserve"> се извршија предложените измени на договорните надоместоци на </w:t>
      </w:r>
      <w:r w:rsidR="00811E3D" w:rsidRPr="00F82089">
        <w:rPr>
          <w:rFonts w:ascii="StobiSerif Regular" w:hAnsi="StobiSerif Regular"/>
          <w:i/>
          <w:iCs/>
        </w:rPr>
        <w:t>26</w:t>
      </w:r>
      <w:r w:rsidRPr="00F82089">
        <w:rPr>
          <w:rFonts w:ascii="StobiSerif Regular" w:hAnsi="StobiSerif Regular"/>
          <w:i/>
          <w:iCs/>
        </w:rPr>
        <w:t xml:space="preserve"> јавни здравствени установи.</w:t>
      </w:r>
    </w:p>
    <w:p w14:paraId="0A0EB63C" w14:textId="77777777" w:rsidR="00CB7698" w:rsidRPr="00130DE1" w:rsidRDefault="00CB7698" w:rsidP="009E09F6">
      <w:pPr>
        <w:pStyle w:val="ListParagraph"/>
        <w:spacing w:after="0" w:line="240" w:lineRule="auto"/>
        <w:ind w:left="-142" w:right="4"/>
        <w:rPr>
          <w:rFonts w:ascii="StobiSerif Regular" w:hAnsi="StobiSerif Regular"/>
          <w:i/>
          <w:color w:val="FF0000"/>
        </w:rPr>
      </w:pPr>
    </w:p>
    <w:p w14:paraId="68175F92" w14:textId="703FA1DC" w:rsidR="001B11BC" w:rsidRPr="00A12400" w:rsidRDefault="00F56F2A" w:rsidP="009E09F6">
      <w:pPr>
        <w:suppressAutoHyphens w:val="0"/>
        <w:ind w:left="-142" w:right="4"/>
        <w:rPr>
          <w:rFonts w:ascii="StobiSerif Regular" w:hAnsi="StobiSerif Regular"/>
          <w:i/>
          <w:iCs/>
          <w:sz w:val="22"/>
          <w:szCs w:val="22"/>
        </w:rPr>
      </w:pPr>
      <w:r w:rsidRPr="00A12400">
        <w:rPr>
          <w:rFonts w:ascii="StobiSerif Regular" w:hAnsi="StobiSerif Regular" w:cs="Arial"/>
          <w:b/>
          <w:i/>
          <w:sz w:val="22"/>
          <w:szCs w:val="22"/>
        </w:rPr>
        <w:t xml:space="preserve">ТОЧКА </w:t>
      </w:r>
      <w:r w:rsidRPr="00A12400">
        <w:rPr>
          <w:rFonts w:ascii="StobiSerif Regular" w:eastAsia="@Arial Unicode MS" w:hAnsi="StobiSerif Regular" w:cs="Arial"/>
          <w:b/>
          <w:i/>
          <w:sz w:val="22"/>
          <w:szCs w:val="22"/>
        </w:rPr>
        <w:t xml:space="preserve">4 - </w:t>
      </w:r>
      <w:r w:rsidR="007073A6" w:rsidRPr="00A12400">
        <w:rPr>
          <w:rFonts w:ascii="StobiSerif Regular" w:hAnsi="StobiSerif Regular"/>
          <w:i/>
          <w:iCs/>
          <w:sz w:val="22"/>
          <w:szCs w:val="22"/>
        </w:rPr>
        <w:t>Предлог за донесување на Одлука</w:t>
      </w:r>
      <w:r w:rsidR="007073A6" w:rsidRPr="00A12400">
        <w:rPr>
          <w:rFonts w:ascii="StobiSerif Regular" w:hAnsi="StobiSerif Regular"/>
          <w:i/>
          <w:iCs/>
          <w:sz w:val="22"/>
          <w:szCs w:val="22"/>
          <w:lang w:val="en-US"/>
        </w:rPr>
        <w:t xml:space="preserve"> </w:t>
      </w:r>
      <w:r w:rsidR="007073A6" w:rsidRPr="00A12400">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E2425A3" w14:textId="74B2DA2F" w:rsidR="00452C8C" w:rsidRPr="00A12400" w:rsidRDefault="00452C8C" w:rsidP="009E09F6">
      <w:pPr>
        <w:pStyle w:val="ListParagraph"/>
        <w:spacing w:after="0" w:line="240" w:lineRule="auto"/>
        <w:ind w:left="-142" w:right="4"/>
        <w:rPr>
          <w:rFonts w:ascii="StobiSerif Regular" w:hAnsi="StobiSerif Regular"/>
          <w:i/>
          <w:iCs/>
        </w:rPr>
      </w:pPr>
    </w:p>
    <w:p w14:paraId="39E02F7B" w14:textId="19CF7706" w:rsidR="002F72EF" w:rsidRPr="00A12400" w:rsidRDefault="0010734D" w:rsidP="009E09F6">
      <w:pPr>
        <w:pStyle w:val="ListParagraph"/>
        <w:spacing w:after="0" w:line="240" w:lineRule="auto"/>
        <w:ind w:left="-142" w:right="4"/>
        <w:rPr>
          <w:rFonts w:ascii="StobiSerif Regular" w:hAnsi="StobiSerif Regular"/>
          <w:i/>
          <w:iCs/>
        </w:rPr>
      </w:pPr>
      <w:r w:rsidRPr="00A12400">
        <w:rPr>
          <w:rFonts w:ascii="StobiSerif Regular" w:eastAsia="Times New Roman" w:hAnsi="StobiSerif Regular" w:cs="Calibri"/>
          <w:i/>
          <w:iCs/>
        </w:rPr>
        <w:t>Во рамките на четвртата</w:t>
      </w:r>
      <w:r w:rsidR="00E75EE6" w:rsidRPr="00A12400">
        <w:rPr>
          <w:rFonts w:ascii="StobiSerif Regular" w:eastAsia="Times New Roman" w:hAnsi="StobiSerif Regular" w:cs="Calibri"/>
          <w:i/>
          <w:iCs/>
        </w:rPr>
        <w:t xml:space="preserve"> точка од дневниот ред, </w:t>
      </w:r>
      <w:r w:rsidRPr="00A12400">
        <w:rPr>
          <w:rFonts w:ascii="StobiSerif Regular" w:eastAsia="Times New Roman" w:hAnsi="StobiSerif Regular" w:cs="Calibri"/>
          <w:i/>
          <w:iCs/>
        </w:rPr>
        <w:t xml:space="preserve">по </w:t>
      </w:r>
      <w:r w:rsidR="00E75EE6" w:rsidRPr="00A12400">
        <w:rPr>
          <w:rFonts w:ascii="StobiSerif Regular" w:eastAsia="Times New Roman" w:hAnsi="StobiSerif Regular" w:cs="Calibri"/>
          <w:i/>
          <w:iCs/>
        </w:rPr>
        <w:t>објаснување</w:t>
      </w:r>
      <w:r w:rsidRPr="00A12400">
        <w:rPr>
          <w:rFonts w:ascii="StobiSerif Regular" w:eastAsia="Times New Roman" w:hAnsi="StobiSerif Regular" w:cs="Calibri"/>
          <w:i/>
          <w:iCs/>
        </w:rPr>
        <w:t>то</w:t>
      </w:r>
      <w:r w:rsidR="00E75EE6" w:rsidRPr="00A12400">
        <w:rPr>
          <w:rFonts w:ascii="StobiSerif Regular" w:eastAsia="Times New Roman" w:hAnsi="StobiSerif Regular" w:cs="Calibri"/>
          <w:i/>
          <w:iCs/>
        </w:rPr>
        <w:t xml:space="preserve"> на </w:t>
      </w:r>
      <w:r w:rsidR="00A12400" w:rsidRPr="00A12400">
        <w:rPr>
          <w:rFonts w:ascii="StobiSerif Regular" w:eastAsia="Times New Roman" w:hAnsi="StobiSerif Regular" w:cs="Calibri"/>
          <w:i/>
          <w:iCs/>
        </w:rPr>
        <w:t>Миле Сугарев</w:t>
      </w:r>
      <w:r w:rsidRPr="00A12400">
        <w:rPr>
          <w:rFonts w:ascii="StobiSerif Regular" w:eastAsia="Times New Roman" w:hAnsi="StobiSerif Regular" w:cs="Calibri"/>
          <w:i/>
          <w:iCs/>
        </w:rPr>
        <w:t xml:space="preserve">, </w:t>
      </w:r>
      <w:r w:rsidR="002F72EF" w:rsidRPr="00A12400">
        <w:rPr>
          <w:rFonts w:ascii="StobiSerif Regular" w:hAnsi="StobiSerif Regular"/>
          <w:i/>
          <w:iCs/>
        </w:rPr>
        <w:t xml:space="preserve">Управниот одбор </w:t>
      </w:r>
      <w:r w:rsidRPr="00A12400">
        <w:rPr>
          <w:rFonts w:ascii="StobiSerif Regular" w:hAnsi="StobiSerif Regular"/>
          <w:i/>
          <w:iCs/>
        </w:rPr>
        <w:t xml:space="preserve">без дискусија </w:t>
      </w:r>
      <w:r w:rsidR="002F72EF" w:rsidRPr="00A12400">
        <w:rPr>
          <w:rFonts w:ascii="StobiSerif Regular" w:hAnsi="StobiSerif Regular"/>
          <w:i/>
          <w:iCs/>
        </w:rPr>
        <w:t>едногласно ја донесе предложената</w:t>
      </w:r>
    </w:p>
    <w:p w14:paraId="74674C1F" w14:textId="77777777" w:rsidR="002F72EF" w:rsidRPr="00A12400" w:rsidRDefault="002F72EF" w:rsidP="009E09F6">
      <w:pPr>
        <w:pStyle w:val="ListParagraph"/>
        <w:spacing w:after="0" w:line="240" w:lineRule="auto"/>
        <w:ind w:left="-142" w:right="4"/>
        <w:rPr>
          <w:rFonts w:ascii="StobiSerif Regular" w:hAnsi="StobiSerif Regular"/>
          <w:i/>
          <w:iCs/>
        </w:rPr>
      </w:pPr>
    </w:p>
    <w:p w14:paraId="71ED7A5C" w14:textId="77777777" w:rsidR="009346BF" w:rsidRPr="00A12400" w:rsidRDefault="009346BF" w:rsidP="009E09F6">
      <w:pPr>
        <w:pStyle w:val="ListParagraph"/>
        <w:spacing w:after="0" w:line="240" w:lineRule="auto"/>
        <w:ind w:left="-142" w:right="4"/>
        <w:jc w:val="center"/>
        <w:rPr>
          <w:rFonts w:ascii="StobiSerif Regular" w:hAnsi="StobiSerif Regular"/>
          <w:b/>
          <w:bCs/>
          <w:i/>
          <w:iCs/>
          <w:lang w:val="en-US"/>
        </w:rPr>
      </w:pPr>
      <w:r w:rsidRPr="00A12400">
        <w:rPr>
          <w:rFonts w:ascii="StobiSerif Regular" w:hAnsi="StobiSerif Regular"/>
          <w:b/>
          <w:bCs/>
          <w:i/>
          <w:iCs/>
        </w:rPr>
        <w:t>Одлука</w:t>
      </w:r>
    </w:p>
    <w:p w14:paraId="11A2EB09" w14:textId="0A83B428" w:rsidR="00452C8C" w:rsidRPr="00A12400" w:rsidRDefault="002F72EF" w:rsidP="009E09F6">
      <w:pPr>
        <w:pStyle w:val="ListParagraph"/>
        <w:spacing w:after="0" w:line="240" w:lineRule="auto"/>
        <w:ind w:left="-142" w:right="4"/>
        <w:jc w:val="center"/>
        <w:rPr>
          <w:rFonts w:ascii="StobiSerif Regular" w:hAnsi="StobiSerif Regular"/>
          <w:b/>
          <w:bCs/>
          <w:i/>
          <w:iCs/>
        </w:rPr>
      </w:pPr>
      <w:r w:rsidRPr="00A12400">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9A3097E" w14:textId="77777777" w:rsidR="002F72EF" w:rsidRPr="00A12400" w:rsidRDefault="002F72EF" w:rsidP="009E09F6">
      <w:pPr>
        <w:pStyle w:val="ListParagraph"/>
        <w:spacing w:after="0" w:line="240" w:lineRule="auto"/>
        <w:ind w:left="-142" w:right="4"/>
        <w:rPr>
          <w:rFonts w:ascii="StobiSerif Regular" w:hAnsi="StobiSerif Regular" w:cs="Arial"/>
          <w:i/>
          <w:iCs/>
        </w:rPr>
      </w:pPr>
    </w:p>
    <w:p w14:paraId="0179CA62" w14:textId="274D8864" w:rsidR="00476DBB" w:rsidRPr="00A12400" w:rsidRDefault="00476DBB" w:rsidP="009E09F6">
      <w:pPr>
        <w:pStyle w:val="ListParagraph"/>
        <w:spacing w:after="0" w:line="240" w:lineRule="auto"/>
        <w:ind w:left="-142" w:right="4"/>
        <w:rPr>
          <w:rFonts w:ascii="StobiSerif Regular" w:hAnsi="StobiSerif Regular"/>
          <w:i/>
        </w:rPr>
      </w:pPr>
      <w:r w:rsidRPr="00A12400">
        <w:rPr>
          <w:rFonts w:ascii="StobiSerif Regular" w:hAnsi="StobiSerif Regular" w:cs="Arial"/>
          <w:i/>
          <w:iCs/>
        </w:rPr>
        <w:t xml:space="preserve">со која </w:t>
      </w:r>
      <w:r w:rsidR="00A12400" w:rsidRPr="00A12400">
        <w:rPr>
          <w:rFonts w:ascii="StobiSerif Regular" w:hAnsi="StobiSerif Regular"/>
          <w:i/>
          <w:iCs/>
        </w:rPr>
        <w:t xml:space="preserve">се избриша договорниот надоместок за една </w:t>
      </w:r>
      <w:r w:rsidR="00A12400" w:rsidRPr="00A12400">
        <w:rPr>
          <w:rFonts w:ascii="StobiSerif Regular" w:hAnsi="StobiSerif Regular"/>
          <w:i/>
        </w:rPr>
        <w:t xml:space="preserve">здравствена установа, </w:t>
      </w:r>
      <w:r w:rsidR="00A12400" w:rsidRPr="00A12400">
        <w:rPr>
          <w:rFonts w:ascii="StobiSerif Regular" w:hAnsi="StobiSerif Regular"/>
          <w:i/>
          <w:iCs/>
        </w:rPr>
        <w:t xml:space="preserve">поради престанување на договорот со Фондот а од причина што докторот </w:t>
      </w:r>
      <w:r w:rsidR="00A12400" w:rsidRPr="00A12400">
        <w:rPr>
          <w:rFonts w:ascii="StobiSerif Regular" w:hAnsi="StobiSerif Regular"/>
          <w:i/>
        </w:rPr>
        <w:t>носител на дејноста ги исполнил условите за пензионирање</w:t>
      </w:r>
      <w:r w:rsidRPr="00A12400">
        <w:rPr>
          <w:rFonts w:ascii="StobiSerif Regular" w:hAnsi="StobiSerif Regular"/>
          <w:i/>
        </w:rPr>
        <w:t>.</w:t>
      </w:r>
    </w:p>
    <w:p w14:paraId="6593031E" w14:textId="4ACE6090" w:rsidR="00061984" w:rsidRPr="00721AED" w:rsidRDefault="00061984" w:rsidP="009E09F6">
      <w:pPr>
        <w:pStyle w:val="ListParagraph"/>
        <w:spacing w:after="0" w:line="240" w:lineRule="auto"/>
        <w:ind w:left="-142" w:right="4"/>
        <w:rPr>
          <w:rFonts w:ascii="StobiSerif Regular" w:hAnsi="StobiSerif Regular" w:cs="Arial"/>
          <w:i/>
          <w:iCs/>
          <w:lang w:val="en-US"/>
        </w:rPr>
      </w:pPr>
    </w:p>
    <w:p w14:paraId="7EAE03DB" w14:textId="50319965" w:rsidR="005C037E" w:rsidRPr="00721AED" w:rsidRDefault="00972E9F" w:rsidP="009E09F6">
      <w:pPr>
        <w:suppressAutoHyphens w:val="0"/>
        <w:ind w:left="-142" w:right="4"/>
        <w:rPr>
          <w:rFonts w:ascii="StobiSerif Regular" w:hAnsi="StobiSerif Regular"/>
          <w:i/>
          <w:iCs/>
          <w:sz w:val="22"/>
          <w:szCs w:val="22"/>
        </w:rPr>
      </w:pPr>
      <w:r w:rsidRPr="00721AED">
        <w:rPr>
          <w:rFonts w:ascii="StobiSerif Regular" w:hAnsi="StobiSerif Regular" w:cs="Arial"/>
          <w:b/>
          <w:i/>
          <w:sz w:val="22"/>
          <w:szCs w:val="22"/>
        </w:rPr>
        <w:t xml:space="preserve">ТОЧКА </w:t>
      </w:r>
      <w:r w:rsidRPr="00721AED">
        <w:rPr>
          <w:rFonts w:ascii="StobiSerif Regular" w:eastAsia="@Arial Unicode MS" w:hAnsi="StobiSerif Regular" w:cs="Arial"/>
          <w:b/>
          <w:i/>
          <w:sz w:val="22"/>
          <w:szCs w:val="22"/>
        </w:rPr>
        <w:t xml:space="preserve">5 - </w:t>
      </w:r>
      <w:r w:rsidR="001508C2" w:rsidRPr="00721AED">
        <w:rPr>
          <w:rFonts w:ascii="StobiSerif Regular" w:hAnsi="StobiSerif Regular"/>
          <w:i/>
          <w:iCs/>
          <w:sz w:val="22"/>
          <w:szCs w:val="22"/>
        </w:rPr>
        <w:t>Разгледување на барања на Клиничката болница Аџибадем Систина - Скопје</w:t>
      </w:r>
    </w:p>
    <w:p w14:paraId="74D6F412" w14:textId="45972CBE" w:rsidR="005C037E" w:rsidRPr="00721AED" w:rsidRDefault="005C037E" w:rsidP="009E09F6">
      <w:pPr>
        <w:pStyle w:val="ListParagraph"/>
        <w:spacing w:after="0" w:line="240" w:lineRule="auto"/>
        <w:ind w:left="-142" w:right="4"/>
        <w:rPr>
          <w:rFonts w:ascii="StobiSerif Regular" w:hAnsi="StobiSerif Regular"/>
          <w:i/>
          <w:iCs/>
        </w:rPr>
      </w:pPr>
    </w:p>
    <w:p w14:paraId="1CCA9440" w14:textId="001CDBFD" w:rsidR="00721AED" w:rsidRPr="00612378" w:rsidRDefault="00721AED" w:rsidP="00721AED">
      <w:pPr>
        <w:pStyle w:val="ListParagraph"/>
        <w:spacing w:after="0" w:line="240" w:lineRule="auto"/>
        <w:ind w:left="-142" w:right="4"/>
        <w:rPr>
          <w:rFonts w:ascii="StobiSerif Regular" w:hAnsi="StobiSerif Regular" w:cs="Arial"/>
          <w:i/>
        </w:rPr>
      </w:pPr>
      <w:r w:rsidRPr="00721AED">
        <w:rPr>
          <w:rFonts w:ascii="StobiSerif Regular" w:hAnsi="StobiSerif Regular" w:cs="Arial"/>
          <w:i/>
        </w:rPr>
        <w:t xml:space="preserve">Во рамките на точката 5, Управниот одбор разгледа две барања на </w:t>
      </w:r>
      <w:r w:rsidRPr="00721AED">
        <w:rPr>
          <w:rFonts w:ascii="StobiSerif Regular" w:hAnsi="StobiSerif Regular"/>
          <w:i/>
          <w:iCs/>
        </w:rPr>
        <w:t>Клиничката болница Аџибадем Систина, од кои првото е барање за ревидирање на процентуалнот</w:t>
      </w:r>
      <w:r w:rsidR="00612378">
        <w:rPr>
          <w:rFonts w:ascii="StobiSerif Regular" w:hAnsi="StobiSerif Regular"/>
          <w:i/>
          <w:iCs/>
        </w:rPr>
        <w:t>о</w:t>
      </w:r>
      <w:r w:rsidRPr="00721AED">
        <w:rPr>
          <w:rFonts w:ascii="StobiSerif Regular" w:hAnsi="StobiSerif Regular"/>
          <w:i/>
          <w:iCs/>
        </w:rPr>
        <w:t xml:space="preserve"> учество </w:t>
      </w:r>
      <w:r w:rsidRPr="00612378">
        <w:rPr>
          <w:rFonts w:ascii="StobiSerif Regular" w:hAnsi="StobiSerif Regular"/>
          <w:i/>
          <w:iCs/>
        </w:rPr>
        <w:t xml:space="preserve">на васкуларните операции во вкупниот број на извршени операции а второто е за ревидирање на Одлуката за </w:t>
      </w:r>
      <w:r w:rsidRPr="00612378">
        <w:rPr>
          <w:rFonts w:ascii="StobiSerif Regular" w:hAnsi="StobiSerif Regular"/>
          <w:i/>
        </w:rPr>
        <w:t>утврдување на максималниот број завршени здравствени услуги (пакети) од областа на кардиологијата и кардиохирургијата во 2023 година.</w:t>
      </w:r>
    </w:p>
    <w:p w14:paraId="10E78449" w14:textId="77777777" w:rsidR="00721AED" w:rsidRPr="00612378" w:rsidRDefault="00721AED" w:rsidP="009E09F6">
      <w:pPr>
        <w:pStyle w:val="ListParagraph"/>
        <w:spacing w:after="0" w:line="240" w:lineRule="auto"/>
        <w:ind w:left="-142" w:right="4"/>
        <w:rPr>
          <w:rFonts w:ascii="StobiSerif Regular" w:hAnsi="StobiSerif Regular"/>
          <w:i/>
          <w:iCs/>
        </w:rPr>
      </w:pPr>
    </w:p>
    <w:p w14:paraId="54F6C079" w14:textId="493D5E37" w:rsidR="001B11BC" w:rsidRPr="00612378" w:rsidRDefault="00721AED" w:rsidP="001E001B">
      <w:pPr>
        <w:ind w:left="-142" w:right="4"/>
        <w:rPr>
          <w:rFonts w:ascii="StobiSerif Regular" w:hAnsi="StobiSerif Regular" w:cs="Arial"/>
          <w:i/>
          <w:iCs/>
          <w:sz w:val="22"/>
          <w:szCs w:val="22"/>
        </w:rPr>
      </w:pPr>
      <w:r w:rsidRPr="00612378">
        <w:rPr>
          <w:rFonts w:ascii="StobiSerif Regular" w:hAnsi="StobiSerif Regular" w:cs="Arial"/>
          <w:i/>
          <w:iCs/>
          <w:sz w:val="22"/>
          <w:szCs w:val="22"/>
        </w:rPr>
        <w:t>Објаснување на барањата и на мислењето на стручната служба на Фондот изразено во предлог одговорите до болницата даде Миле Сугарев</w:t>
      </w:r>
      <w:r w:rsidR="00612378" w:rsidRPr="00612378">
        <w:rPr>
          <w:rFonts w:ascii="StobiSerif Regular" w:hAnsi="StobiSerif Regular" w:cs="Arial"/>
          <w:i/>
          <w:iCs/>
          <w:sz w:val="22"/>
          <w:szCs w:val="22"/>
        </w:rPr>
        <w:t>.</w:t>
      </w:r>
      <w:r w:rsidRPr="00612378">
        <w:rPr>
          <w:rFonts w:ascii="StobiSerif Regular" w:hAnsi="StobiSerif Regular" w:cs="Arial"/>
          <w:i/>
          <w:iCs/>
          <w:sz w:val="22"/>
          <w:szCs w:val="22"/>
        </w:rPr>
        <w:t xml:space="preserve"> </w:t>
      </w:r>
      <w:r w:rsidR="00612378" w:rsidRPr="00612378">
        <w:rPr>
          <w:rFonts w:ascii="StobiSerif Regular" w:hAnsi="StobiSerif Regular" w:cs="Arial"/>
          <w:i/>
          <w:iCs/>
          <w:sz w:val="22"/>
          <w:szCs w:val="22"/>
        </w:rPr>
        <w:t>П</w:t>
      </w:r>
      <w:r w:rsidRPr="00612378">
        <w:rPr>
          <w:rFonts w:ascii="StobiSerif Regular" w:hAnsi="StobiSerif Regular" w:cs="Arial"/>
          <w:i/>
          <w:iCs/>
          <w:sz w:val="22"/>
          <w:szCs w:val="22"/>
        </w:rPr>
        <w:t>о</w:t>
      </w:r>
      <w:r w:rsidR="00612378" w:rsidRPr="00612378">
        <w:rPr>
          <w:rFonts w:ascii="StobiSerif Regular" w:hAnsi="StobiSerif Regular" w:cs="Arial"/>
          <w:i/>
          <w:iCs/>
          <w:sz w:val="22"/>
          <w:szCs w:val="22"/>
        </w:rPr>
        <w:t>тоа се отвори</w:t>
      </w:r>
      <w:r w:rsidRPr="00612378">
        <w:rPr>
          <w:rFonts w:ascii="StobiSerif Regular" w:hAnsi="StobiSerif Regular" w:cs="Arial"/>
          <w:i/>
          <w:iCs/>
          <w:sz w:val="22"/>
          <w:szCs w:val="22"/>
        </w:rPr>
        <w:t xml:space="preserve"> диску</w:t>
      </w:r>
      <w:r w:rsidR="00612378" w:rsidRPr="00612378">
        <w:rPr>
          <w:rFonts w:ascii="StobiSerif Regular" w:hAnsi="StobiSerif Regular" w:cs="Arial"/>
          <w:i/>
          <w:iCs/>
          <w:sz w:val="22"/>
          <w:szCs w:val="22"/>
        </w:rPr>
        <w:t xml:space="preserve">сија во која членовите </w:t>
      </w:r>
      <w:r w:rsidRPr="00612378">
        <w:rPr>
          <w:rFonts w:ascii="StobiSerif Regular" w:hAnsi="StobiSerif Regular" w:cs="Arial"/>
          <w:i/>
          <w:iCs/>
          <w:sz w:val="22"/>
          <w:szCs w:val="22"/>
        </w:rPr>
        <w:t>на Управниот одбор</w:t>
      </w:r>
      <w:r w:rsidR="00612378" w:rsidRPr="00612378">
        <w:rPr>
          <w:rFonts w:ascii="StobiSerif Regular" w:hAnsi="StobiSerif Regular" w:cs="Arial"/>
          <w:i/>
          <w:iCs/>
          <w:sz w:val="22"/>
          <w:szCs w:val="22"/>
        </w:rPr>
        <w:t xml:space="preserve"> поставуваа дополнителни прашања за обезбедувањето на услугите од областа на </w:t>
      </w:r>
      <w:r w:rsidR="00612378" w:rsidRPr="00612378">
        <w:rPr>
          <w:rFonts w:ascii="StobiSerif Regular" w:hAnsi="StobiSerif Regular"/>
          <w:i/>
          <w:sz w:val="22"/>
          <w:szCs w:val="22"/>
        </w:rPr>
        <w:t>кардиологијата и кардиохирургијата</w:t>
      </w:r>
      <w:r w:rsidR="00612378" w:rsidRPr="00612378">
        <w:rPr>
          <w:rFonts w:ascii="StobiSerif Regular" w:hAnsi="StobiSerif Regular"/>
          <w:i/>
        </w:rPr>
        <w:t xml:space="preserve"> </w:t>
      </w:r>
      <w:r w:rsidR="00612378" w:rsidRPr="00612378">
        <w:rPr>
          <w:rFonts w:ascii="StobiSerif Regular" w:hAnsi="StobiSerif Regular" w:cs="Arial"/>
          <w:i/>
          <w:iCs/>
          <w:sz w:val="22"/>
          <w:szCs w:val="22"/>
        </w:rPr>
        <w:t>во јавните и приватните здравствени установи. На прашањата, одговори и дополнителни објаснувања даваше Миле Сугарев.</w:t>
      </w:r>
    </w:p>
    <w:p w14:paraId="6F229060" w14:textId="77777777" w:rsidR="00721AED" w:rsidRPr="001E001B" w:rsidRDefault="00721AED" w:rsidP="001E001B">
      <w:pPr>
        <w:ind w:left="-142" w:right="4"/>
        <w:rPr>
          <w:rFonts w:ascii="StobiSerif Regular" w:hAnsi="StobiSerif Regular" w:cs="Arial"/>
          <w:i/>
          <w:iCs/>
          <w:color w:val="FF0000"/>
          <w:sz w:val="22"/>
          <w:szCs w:val="22"/>
        </w:rPr>
      </w:pPr>
    </w:p>
    <w:p w14:paraId="50F4F666" w14:textId="17E13E9C" w:rsidR="00612378" w:rsidRPr="001E001B" w:rsidRDefault="00612378" w:rsidP="001E001B">
      <w:pPr>
        <w:suppressAutoHyphens w:val="0"/>
        <w:ind w:left="-142" w:right="4"/>
        <w:rPr>
          <w:rFonts w:ascii="StobiSerif Regular" w:hAnsi="StobiSerif Regular"/>
          <w:b/>
          <w:i/>
          <w:color w:val="FF0000"/>
          <w:sz w:val="22"/>
          <w:szCs w:val="22"/>
        </w:rPr>
      </w:pPr>
      <w:r w:rsidRPr="001E001B">
        <w:rPr>
          <w:rFonts w:ascii="StobiSerif Regular" w:hAnsi="StobiSerif Regular" w:cs="Calibri"/>
          <w:i/>
          <w:iCs/>
          <w:sz w:val="22"/>
          <w:szCs w:val="22"/>
        </w:rPr>
        <w:t>Откако дискусијата се исцрпи, Управниот одбор со мнозинство на гласови ги утврди одговорите з</w:t>
      </w:r>
      <w:r w:rsidRPr="001E001B">
        <w:rPr>
          <w:rFonts w:ascii="StobiSerif Regular" w:hAnsi="StobiSerif Regular"/>
          <w:i/>
          <w:iCs/>
          <w:sz w:val="22"/>
          <w:szCs w:val="22"/>
        </w:rPr>
        <w:t xml:space="preserve">а двете барања на Клиничката болница Аџибадем Систина. Во одговорите </w:t>
      </w:r>
      <w:r w:rsidRPr="001E001B">
        <w:rPr>
          <w:rFonts w:ascii="StobiSerif Regular" w:hAnsi="StobiSerif Regular"/>
          <w:i/>
          <w:iCs/>
          <w:sz w:val="22"/>
          <w:szCs w:val="22"/>
        </w:rPr>
        <w:lastRenderedPageBreak/>
        <w:t xml:space="preserve">болницата се известува за </w:t>
      </w:r>
      <w:r w:rsidR="001E001B" w:rsidRPr="001E001B">
        <w:rPr>
          <w:rFonts w:ascii="StobiSerif Regular" w:hAnsi="StobiSerif Regular"/>
          <w:i/>
          <w:iCs/>
          <w:sz w:val="22"/>
          <w:szCs w:val="22"/>
        </w:rPr>
        <w:t xml:space="preserve">причините и целите на измените на Правилникот за критериумите за склучување договори и начинот на плаќање на здравственит услуги на приватните здравствени установи кои вршат болничка здравствена заштита и на Одлуката за </w:t>
      </w:r>
      <w:r w:rsidR="001E001B" w:rsidRPr="001E001B">
        <w:rPr>
          <w:rFonts w:ascii="StobiSerif Regular" w:hAnsi="StobiSerif Regular"/>
          <w:i/>
          <w:sz w:val="22"/>
          <w:szCs w:val="22"/>
        </w:rPr>
        <w:t>утврдување на максималниот број завршени здравствени услуги (пакети) од болничката здравствена заштита од областа на кардиологијата и кардиохирургијата коишто здравствените установи ќе може да ги извршуваат во 2023 година</w:t>
      </w:r>
      <w:r w:rsidR="001E001B" w:rsidRPr="001E001B">
        <w:rPr>
          <w:rFonts w:ascii="StobiSerif Regular" w:hAnsi="StobiSerif Regular"/>
          <w:i/>
          <w:iCs/>
          <w:sz w:val="22"/>
          <w:szCs w:val="22"/>
        </w:rPr>
        <w:t xml:space="preserve">. </w:t>
      </w:r>
    </w:p>
    <w:p w14:paraId="609D8FCE" w14:textId="77777777" w:rsidR="00612378" w:rsidRPr="001E001B" w:rsidRDefault="00612378" w:rsidP="00612378">
      <w:pPr>
        <w:pStyle w:val="ListParagraph"/>
        <w:spacing w:after="0" w:line="240" w:lineRule="auto"/>
        <w:ind w:left="-142" w:right="4"/>
        <w:rPr>
          <w:rFonts w:ascii="StobiSerif Regular" w:hAnsi="StobiSerif Regular" w:cs="Arial"/>
          <w:bCs/>
          <w:i/>
        </w:rPr>
      </w:pPr>
    </w:p>
    <w:p w14:paraId="17A2A921" w14:textId="6302DE73" w:rsidR="00612378" w:rsidRPr="001E001B" w:rsidRDefault="00612378" w:rsidP="00CC372F">
      <w:pPr>
        <w:pStyle w:val="ListParagraph"/>
        <w:spacing w:after="0" w:line="240" w:lineRule="auto"/>
        <w:ind w:left="-142" w:right="4"/>
        <w:rPr>
          <w:rFonts w:ascii="StobiSerif Regular" w:hAnsi="StobiSerif Regular" w:cs="Arial"/>
          <w:i/>
        </w:rPr>
      </w:pPr>
      <w:r w:rsidRPr="00F2321B">
        <w:rPr>
          <w:rFonts w:ascii="StobiSerif Regular" w:hAnsi="StobiSerif Regular" w:cs="Arial"/>
          <w:bCs/>
          <w:i/>
        </w:rPr>
        <w:t xml:space="preserve">За предложените </w:t>
      </w:r>
      <w:r w:rsidRPr="00F2321B">
        <w:rPr>
          <w:rFonts w:ascii="StobiSerif Regular" w:hAnsi="StobiSerif Regular"/>
          <w:bCs/>
          <w:i/>
        </w:rPr>
        <w:t xml:space="preserve">одговори </w:t>
      </w:r>
      <w:r w:rsidRPr="00F2321B">
        <w:rPr>
          <w:rFonts w:ascii="StobiSerif Regular" w:hAnsi="StobiSerif Regular" w:cs="Arial"/>
          <w:bCs/>
          <w:i/>
        </w:rPr>
        <w:t xml:space="preserve">гласаа </w:t>
      </w:r>
      <w:r w:rsidRPr="00F2321B">
        <w:rPr>
          <w:rFonts w:ascii="StobiSerif Regular" w:eastAsia="@Arial Unicode MS" w:hAnsi="StobiSerif Regular" w:cs="Arial"/>
          <w:i/>
        </w:rPr>
        <w:t>Арбен Љабеништа,</w:t>
      </w:r>
      <w:r w:rsidRPr="00F2321B">
        <w:rPr>
          <w:rFonts w:ascii="StobiSerif Regular" w:eastAsia="@Arial Unicode MS" w:hAnsi="StobiSerif Regular"/>
          <w:i/>
        </w:rPr>
        <w:t xml:space="preserve"> Дејан Николовски,</w:t>
      </w:r>
      <w:r w:rsidRPr="00F2321B">
        <w:rPr>
          <w:rFonts w:ascii="StobiSerif Regular" w:hAnsi="StobiSerif Regular" w:cs="Arial"/>
          <w:i/>
        </w:rPr>
        <w:t xml:space="preserve"> Љубиша Каранфиловски</w:t>
      </w:r>
      <w:r w:rsidRPr="00F2321B">
        <w:rPr>
          <w:rFonts w:ascii="StobiSerif Regular" w:eastAsia="@Arial Unicode MS" w:hAnsi="StobiSerif Regular"/>
          <w:i/>
        </w:rPr>
        <w:t xml:space="preserve">, </w:t>
      </w:r>
      <w:r w:rsidRPr="00F2321B">
        <w:rPr>
          <w:rFonts w:ascii="StobiSerif Regular" w:hAnsi="StobiSerif Regular" w:cs="Arial"/>
          <w:i/>
        </w:rPr>
        <w:t>Димитар Димитриевски, Јадранка Дабовиќ Анастасовска</w:t>
      </w:r>
      <w:r w:rsidRPr="00F2321B">
        <w:rPr>
          <w:rFonts w:ascii="StobiSerif Regular" w:eastAsia="@Arial Unicode MS" w:hAnsi="StobiSerif Regular" w:cs="Arial"/>
          <w:i/>
        </w:rPr>
        <w:t xml:space="preserve"> и</w:t>
      </w:r>
      <w:r w:rsidRPr="00F2321B">
        <w:rPr>
          <w:rFonts w:ascii="StobiSerif Regular" w:hAnsi="StobiSerif Regular" w:cs="Arial"/>
          <w:i/>
        </w:rPr>
        <w:t xml:space="preserve"> Маја Ковачева, додека Тања Дејаноска гласаше против.</w:t>
      </w:r>
      <w:r w:rsidRPr="001E001B">
        <w:rPr>
          <w:rFonts w:ascii="StobiSerif Regular" w:hAnsi="StobiSerif Regular" w:cs="Arial"/>
          <w:i/>
        </w:rPr>
        <w:t xml:space="preserve"> </w:t>
      </w:r>
      <w:r w:rsidRPr="001E001B">
        <w:rPr>
          <w:rFonts w:ascii="StobiSerif Regular" w:eastAsia="@Arial Unicode MS" w:hAnsi="StobiSerif Regular" w:cs="Arial"/>
          <w:i/>
        </w:rPr>
        <w:t xml:space="preserve"> </w:t>
      </w:r>
    </w:p>
    <w:p w14:paraId="3CEFA761" w14:textId="77777777" w:rsidR="00612378" w:rsidRDefault="00612378" w:rsidP="00CC372F">
      <w:pPr>
        <w:ind w:left="-142" w:right="4"/>
        <w:rPr>
          <w:rFonts w:ascii="StobiSerif Regular" w:hAnsi="StobiSerif Regular" w:cs="Arial"/>
          <w:i/>
          <w:iCs/>
          <w:color w:val="FF0000"/>
          <w:sz w:val="22"/>
          <w:szCs w:val="22"/>
        </w:rPr>
      </w:pPr>
    </w:p>
    <w:p w14:paraId="4029A5A4" w14:textId="034AE1F0" w:rsidR="00BE03BE" w:rsidRPr="00B058BA" w:rsidRDefault="00BE03BE" w:rsidP="00CC372F">
      <w:pPr>
        <w:pStyle w:val="ListParagraph"/>
        <w:numPr>
          <w:ilvl w:val="0"/>
          <w:numId w:val="6"/>
        </w:numPr>
        <w:suppressAutoHyphens w:val="0"/>
        <w:spacing w:after="0" w:line="240" w:lineRule="auto"/>
        <w:ind w:left="567" w:right="4" w:hanging="357"/>
        <w:rPr>
          <w:rFonts w:ascii="StobiSerif Regular" w:hAnsi="StobiSerif Regular"/>
          <w:bCs/>
          <w:i/>
        </w:rPr>
      </w:pPr>
      <w:r w:rsidRPr="00657D29">
        <w:rPr>
          <w:rFonts w:ascii="StobiSerif Regular" w:hAnsi="StobiSerif Regular"/>
          <w:bCs/>
          <w:i/>
        </w:rPr>
        <w:t xml:space="preserve">По точката </w:t>
      </w:r>
      <w:r>
        <w:rPr>
          <w:rFonts w:ascii="StobiSerif Regular" w:hAnsi="StobiSerif Regular"/>
          <w:bCs/>
          <w:i/>
        </w:rPr>
        <w:t>5</w:t>
      </w:r>
      <w:r w:rsidRPr="00657D29">
        <w:rPr>
          <w:rFonts w:ascii="StobiSerif Regular" w:hAnsi="StobiSerif Regular"/>
          <w:bCs/>
          <w:i/>
        </w:rPr>
        <w:t xml:space="preserve">, </w:t>
      </w:r>
      <w:r w:rsidR="00CC372F">
        <w:rPr>
          <w:rFonts w:ascii="StobiSerif Regular" w:hAnsi="StobiSerif Regular"/>
          <w:bCs/>
          <w:i/>
        </w:rPr>
        <w:t>поради неодложни обврски</w:t>
      </w:r>
      <w:r w:rsidRPr="00B058BA">
        <w:rPr>
          <w:rFonts w:ascii="StobiSerif Regular" w:hAnsi="StobiSerif Regular"/>
          <w:bCs/>
          <w:i/>
        </w:rPr>
        <w:t xml:space="preserve"> седницата </w:t>
      </w:r>
      <w:r w:rsidR="00CC372F">
        <w:rPr>
          <w:rFonts w:ascii="StobiSerif Regular" w:hAnsi="StobiSerif Regular"/>
          <w:bCs/>
          <w:i/>
        </w:rPr>
        <w:t>ја напушти</w:t>
      </w:r>
      <w:r w:rsidRPr="00B058BA">
        <w:rPr>
          <w:rFonts w:ascii="StobiSerif Regular" w:hAnsi="StobiSerif Regular"/>
          <w:bCs/>
          <w:i/>
        </w:rPr>
        <w:t xml:space="preserve"> директорката Магдалена Филиповска Грашкоска.</w:t>
      </w:r>
    </w:p>
    <w:p w14:paraId="7F689DB1" w14:textId="77777777" w:rsidR="00BE03BE" w:rsidRPr="001508C2" w:rsidRDefault="00BE03BE" w:rsidP="00CC372F">
      <w:pPr>
        <w:ind w:left="-142" w:right="4"/>
        <w:rPr>
          <w:rFonts w:ascii="StobiSerif Regular" w:hAnsi="StobiSerif Regular" w:cs="Arial"/>
          <w:i/>
          <w:iCs/>
          <w:color w:val="FF0000"/>
          <w:sz w:val="22"/>
          <w:szCs w:val="22"/>
        </w:rPr>
      </w:pPr>
    </w:p>
    <w:p w14:paraId="2A09A403" w14:textId="43448F81" w:rsidR="00921E70" w:rsidRPr="00036144" w:rsidRDefault="00921E70" w:rsidP="00CC372F">
      <w:pPr>
        <w:pStyle w:val="ListParagraph"/>
        <w:spacing w:after="0" w:line="240" w:lineRule="auto"/>
        <w:ind w:left="-142" w:right="4"/>
        <w:rPr>
          <w:rFonts w:ascii="StobiSerif Regular" w:hAnsi="StobiSerif Regular"/>
          <w:i/>
          <w:iCs/>
        </w:rPr>
      </w:pPr>
      <w:r w:rsidRPr="00036144">
        <w:rPr>
          <w:rFonts w:ascii="StobiSerif Regular" w:hAnsi="StobiSerif Regular" w:cs="Arial"/>
          <w:b/>
          <w:i/>
        </w:rPr>
        <w:t xml:space="preserve">ТОЧКА </w:t>
      </w:r>
      <w:r w:rsidR="00972E9F" w:rsidRPr="00036144">
        <w:rPr>
          <w:rFonts w:ascii="StobiSerif Regular" w:eastAsia="@Arial Unicode MS" w:hAnsi="StobiSerif Regular" w:cs="Arial"/>
          <w:b/>
          <w:i/>
        </w:rPr>
        <w:t>6</w:t>
      </w:r>
      <w:r w:rsidRPr="00036144">
        <w:rPr>
          <w:rFonts w:ascii="StobiSerif Regular" w:eastAsia="@Arial Unicode MS" w:hAnsi="StobiSerif Regular" w:cs="Arial"/>
          <w:b/>
          <w:i/>
        </w:rPr>
        <w:t xml:space="preserve"> - </w:t>
      </w:r>
      <w:r w:rsidR="001508C2" w:rsidRPr="00036144">
        <w:rPr>
          <w:rFonts w:ascii="StobiSerif Regular" w:hAnsi="StobiSerif Regular"/>
          <w:i/>
          <w:iCs/>
        </w:rPr>
        <w:t>Разгледување на приговор на Клиничката болница Жан Митрев - Скопје</w:t>
      </w:r>
    </w:p>
    <w:p w14:paraId="6BC37AB4" w14:textId="4547357D" w:rsidR="00F3055F" w:rsidRPr="00036144" w:rsidRDefault="00F3055F" w:rsidP="009E09F6">
      <w:pPr>
        <w:pStyle w:val="ListParagraph"/>
        <w:spacing w:after="0" w:line="240" w:lineRule="auto"/>
        <w:ind w:left="-142" w:right="4"/>
        <w:rPr>
          <w:rFonts w:ascii="StobiSerif Regular" w:eastAsia="Times New Roman" w:hAnsi="StobiSerif Regular" w:cs="Calibri"/>
          <w:i/>
          <w:iCs/>
        </w:rPr>
      </w:pPr>
    </w:p>
    <w:p w14:paraId="5CB7ADEA" w14:textId="4627471C" w:rsidR="001429B3" w:rsidRPr="00036144" w:rsidRDefault="001429B3" w:rsidP="009E09F6">
      <w:pPr>
        <w:pStyle w:val="ListParagraph"/>
        <w:spacing w:after="0" w:line="240" w:lineRule="auto"/>
        <w:ind w:left="-142" w:right="4"/>
        <w:rPr>
          <w:rFonts w:ascii="StobiSerif Regular" w:hAnsi="StobiSerif Regular" w:cs="Arial"/>
          <w:i/>
        </w:rPr>
      </w:pPr>
      <w:r w:rsidRPr="00036144">
        <w:rPr>
          <w:rFonts w:ascii="StobiSerif Regular" w:hAnsi="StobiSerif Regular" w:cs="Arial"/>
          <w:i/>
        </w:rPr>
        <w:t xml:space="preserve">Во рамките на точката 6, Управниот одбор го разгледа приговорот на </w:t>
      </w:r>
      <w:r w:rsidRPr="00036144">
        <w:rPr>
          <w:rFonts w:ascii="StobiSerif Regular" w:hAnsi="StobiSerif Regular"/>
          <w:i/>
          <w:iCs/>
        </w:rPr>
        <w:t xml:space="preserve">Клиничката болница Жан Митрев, </w:t>
      </w:r>
      <w:r w:rsidRPr="00036144">
        <w:rPr>
          <w:rFonts w:ascii="StobiSerif Regular" w:hAnsi="StobiSerif Regular" w:cs="Arial"/>
          <w:i/>
        </w:rPr>
        <w:t xml:space="preserve">кој се однесува на надоместокот утврден за оваа болница со одлуката на Управниот одбор број 02-1985/8 </w:t>
      </w:r>
      <w:r w:rsidR="002835E3" w:rsidRPr="00036144">
        <w:rPr>
          <w:rFonts w:ascii="StobiSerif Regular" w:hAnsi="StobiSerif Regular" w:cs="Arial"/>
          <w:i/>
        </w:rPr>
        <w:t>донесена на</w:t>
      </w:r>
      <w:r w:rsidRPr="00036144">
        <w:rPr>
          <w:rFonts w:ascii="StobiSerif Regular" w:hAnsi="StobiSerif Regular" w:cs="Arial"/>
          <w:i/>
        </w:rPr>
        <w:t xml:space="preserve"> </w:t>
      </w:r>
      <w:r w:rsidR="002835E3" w:rsidRPr="00036144">
        <w:rPr>
          <w:rFonts w:ascii="StobiSerif Regular" w:hAnsi="StobiSerif Regular" w:cs="Arial"/>
          <w:i/>
        </w:rPr>
        <w:t>27</w:t>
      </w:r>
      <w:r w:rsidRPr="00036144">
        <w:rPr>
          <w:rFonts w:ascii="StobiSerif Regular" w:hAnsi="StobiSerif Regular" w:cs="Arial"/>
          <w:i/>
        </w:rPr>
        <w:t xml:space="preserve"> јануари 2023 година.</w:t>
      </w:r>
    </w:p>
    <w:p w14:paraId="339828C3" w14:textId="77777777" w:rsidR="001429B3" w:rsidRPr="008E50D3" w:rsidRDefault="001429B3" w:rsidP="009E09F6">
      <w:pPr>
        <w:pStyle w:val="ListParagraph"/>
        <w:spacing w:after="0" w:line="240" w:lineRule="auto"/>
        <w:ind w:left="-142" w:right="4"/>
        <w:rPr>
          <w:rFonts w:ascii="StobiSerif Regular" w:eastAsia="Times New Roman" w:hAnsi="StobiSerif Regular" w:cs="Calibri"/>
          <w:i/>
          <w:iCs/>
          <w:lang w:val="en-US"/>
        </w:rPr>
      </w:pPr>
    </w:p>
    <w:p w14:paraId="50BDB0CB" w14:textId="26571782" w:rsidR="001429B3" w:rsidRPr="00036144" w:rsidRDefault="002835E3" w:rsidP="001429B3">
      <w:pPr>
        <w:pStyle w:val="ListParagraph"/>
        <w:spacing w:after="0" w:line="240" w:lineRule="auto"/>
        <w:ind w:left="-142" w:right="4"/>
        <w:rPr>
          <w:rFonts w:ascii="StobiSerif Regular" w:eastAsia="Times New Roman" w:hAnsi="StobiSerif Regular" w:cs="Calibri"/>
          <w:i/>
          <w:iCs/>
        </w:rPr>
      </w:pPr>
      <w:r w:rsidRPr="00036144">
        <w:rPr>
          <w:rFonts w:ascii="StobiSerif Regular" w:eastAsia="Times New Roman" w:hAnsi="StobiSerif Regular" w:cs="Calibri"/>
          <w:i/>
          <w:iCs/>
        </w:rPr>
        <w:t>О</w:t>
      </w:r>
      <w:r w:rsidR="001429B3" w:rsidRPr="00036144">
        <w:rPr>
          <w:rFonts w:ascii="StobiSerif Regular" w:eastAsia="Times New Roman" w:hAnsi="StobiSerif Regular" w:cs="Calibri"/>
          <w:i/>
          <w:iCs/>
        </w:rPr>
        <w:t>бјаснување</w:t>
      </w:r>
      <w:r w:rsidRPr="00036144">
        <w:rPr>
          <w:rFonts w:ascii="StobiSerif Regular" w:eastAsia="Times New Roman" w:hAnsi="StobiSerif Regular" w:cs="Calibri"/>
          <w:i/>
          <w:iCs/>
        </w:rPr>
        <w:t xml:space="preserve"> во врска со приговорот даде</w:t>
      </w:r>
      <w:r w:rsidR="001429B3" w:rsidRPr="00036144">
        <w:rPr>
          <w:rFonts w:ascii="StobiSerif Regular" w:eastAsia="Times New Roman" w:hAnsi="StobiSerif Regular" w:cs="Calibri"/>
          <w:i/>
          <w:iCs/>
        </w:rPr>
        <w:t xml:space="preserve"> Миле Сугарев, </w:t>
      </w:r>
      <w:r w:rsidRPr="00036144">
        <w:rPr>
          <w:rFonts w:ascii="StobiSerif Regular" w:eastAsia="Times New Roman" w:hAnsi="StobiSerif Regular" w:cs="Calibri"/>
          <w:i/>
          <w:iCs/>
        </w:rPr>
        <w:t>изложувајќи го</w:t>
      </w:r>
      <w:r w:rsidR="001429B3" w:rsidRPr="00036144">
        <w:rPr>
          <w:rFonts w:ascii="StobiSerif Regular" w:eastAsia="Times New Roman" w:hAnsi="StobiSerif Regular" w:cs="Calibri"/>
          <w:i/>
          <w:iCs/>
        </w:rPr>
        <w:t xml:space="preserve"> начинот на утврдување на договорниот надоместок</w:t>
      </w:r>
      <w:r w:rsidRPr="00036144">
        <w:rPr>
          <w:rFonts w:ascii="StobiSerif Regular" w:eastAsia="Times New Roman" w:hAnsi="StobiSerif Regular" w:cs="Calibri"/>
          <w:i/>
          <w:iCs/>
        </w:rPr>
        <w:t xml:space="preserve"> како и дека со одлуката од 27 јануари истиот </w:t>
      </w:r>
      <w:r w:rsidRPr="00036144">
        <w:rPr>
          <w:rFonts w:ascii="StobiSerif Regular" w:hAnsi="StobiSerif Regular"/>
          <w:i/>
          <w:iCs/>
        </w:rPr>
        <w:t>е утврден во висина согласно со искористениот надоместок за 2022 година.</w:t>
      </w:r>
      <w:r w:rsidR="001429B3" w:rsidRPr="00036144">
        <w:rPr>
          <w:rFonts w:ascii="StobiSerif Regular" w:eastAsia="Times New Roman" w:hAnsi="StobiSerif Regular" w:cs="Calibri"/>
          <w:i/>
          <w:iCs/>
        </w:rPr>
        <w:t xml:space="preserve"> </w:t>
      </w:r>
      <w:r w:rsidR="00036144" w:rsidRPr="00036144">
        <w:rPr>
          <w:rFonts w:ascii="StobiSerif Regular" w:eastAsia="Times New Roman" w:hAnsi="StobiSerif Regular" w:cs="Calibri"/>
          <w:i/>
          <w:iCs/>
        </w:rPr>
        <w:t xml:space="preserve">Потоа, </w:t>
      </w:r>
      <w:r w:rsidR="001429B3" w:rsidRPr="00036144">
        <w:rPr>
          <w:rFonts w:ascii="StobiSerif Regular" w:eastAsia="Times New Roman" w:hAnsi="StobiSerif Regular" w:cs="Calibri"/>
          <w:i/>
          <w:iCs/>
        </w:rPr>
        <w:t xml:space="preserve">Управниот одбор со мнозинство на гласови го утврди текстот на одговорот </w:t>
      </w:r>
      <w:r w:rsidR="00036144" w:rsidRPr="00036144">
        <w:rPr>
          <w:rFonts w:ascii="StobiSerif Regular" w:eastAsia="Times New Roman" w:hAnsi="StobiSerif Regular" w:cs="Calibri"/>
          <w:i/>
          <w:iCs/>
        </w:rPr>
        <w:t>з</w:t>
      </w:r>
      <w:r w:rsidR="001429B3" w:rsidRPr="00036144">
        <w:rPr>
          <w:rFonts w:ascii="StobiSerif Regular" w:hAnsi="StobiSerif Regular"/>
          <w:i/>
          <w:iCs/>
        </w:rPr>
        <w:t>а Клиничката болница Жан Митрев, со кој болницата се известува дека нема основа за прифаќање на приговорот.</w:t>
      </w:r>
    </w:p>
    <w:p w14:paraId="1FC45850" w14:textId="77777777" w:rsidR="001429B3" w:rsidRDefault="001429B3" w:rsidP="001429B3">
      <w:pPr>
        <w:pStyle w:val="ListParagraph"/>
        <w:spacing w:after="0" w:line="240" w:lineRule="auto"/>
        <w:ind w:left="-142" w:right="4"/>
        <w:rPr>
          <w:rFonts w:ascii="StobiSerif Regular" w:hAnsi="StobiSerif Regular" w:cs="Arial"/>
          <w:bCs/>
          <w:i/>
        </w:rPr>
      </w:pPr>
    </w:p>
    <w:p w14:paraId="091E55FF" w14:textId="29CFE755" w:rsidR="001429B3" w:rsidRPr="00FB63A1" w:rsidRDefault="001429B3" w:rsidP="001429B3">
      <w:pPr>
        <w:pStyle w:val="ListParagraph"/>
        <w:spacing w:after="0" w:line="240" w:lineRule="auto"/>
        <w:ind w:left="-142" w:right="4"/>
        <w:rPr>
          <w:rFonts w:ascii="StobiSerif Regular" w:hAnsi="StobiSerif Regular" w:cs="Arial"/>
          <w:i/>
        </w:rPr>
      </w:pPr>
      <w:r w:rsidRPr="00F2321B">
        <w:rPr>
          <w:rFonts w:ascii="StobiSerif Regular" w:hAnsi="StobiSerif Regular" w:cs="Arial"/>
          <w:bCs/>
          <w:i/>
        </w:rPr>
        <w:t xml:space="preserve">За предложениот </w:t>
      </w:r>
      <w:r w:rsidRPr="00F2321B">
        <w:rPr>
          <w:rFonts w:ascii="StobiSerif Regular" w:hAnsi="StobiSerif Regular"/>
          <w:bCs/>
          <w:i/>
        </w:rPr>
        <w:t xml:space="preserve">одговор </w:t>
      </w:r>
      <w:r w:rsidRPr="00F2321B">
        <w:rPr>
          <w:rFonts w:ascii="StobiSerif Regular" w:hAnsi="StobiSerif Regular" w:cs="Arial"/>
          <w:bCs/>
          <w:i/>
        </w:rPr>
        <w:t xml:space="preserve">гласаа </w:t>
      </w:r>
      <w:r w:rsidR="002835E3" w:rsidRPr="00F2321B">
        <w:rPr>
          <w:rFonts w:ascii="StobiSerif Regular" w:eastAsia="@Arial Unicode MS" w:hAnsi="StobiSerif Regular" w:cs="Arial"/>
          <w:i/>
        </w:rPr>
        <w:t>Арбен Љабеништа,</w:t>
      </w:r>
      <w:r w:rsidR="002835E3" w:rsidRPr="00F2321B">
        <w:rPr>
          <w:rFonts w:ascii="StobiSerif Regular" w:eastAsia="@Arial Unicode MS" w:hAnsi="StobiSerif Regular"/>
          <w:i/>
        </w:rPr>
        <w:t xml:space="preserve"> </w:t>
      </w:r>
      <w:r w:rsidRPr="00F2321B">
        <w:rPr>
          <w:rFonts w:ascii="StobiSerif Regular" w:eastAsia="@Arial Unicode MS" w:hAnsi="StobiSerif Regular"/>
          <w:i/>
        </w:rPr>
        <w:t>Дејан Николовски,</w:t>
      </w:r>
      <w:r w:rsidRPr="00F2321B">
        <w:rPr>
          <w:rFonts w:ascii="StobiSerif Regular" w:hAnsi="StobiSerif Regular" w:cs="Arial"/>
          <w:i/>
        </w:rPr>
        <w:t xml:space="preserve"> Љубиша Каранфиловски</w:t>
      </w:r>
      <w:r w:rsidRPr="00F2321B">
        <w:rPr>
          <w:rFonts w:ascii="StobiSerif Regular" w:eastAsia="@Arial Unicode MS" w:hAnsi="StobiSerif Regular"/>
          <w:i/>
        </w:rPr>
        <w:t xml:space="preserve">, </w:t>
      </w:r>
      <w:r w:rsidRPr="00F2321B">
        <w:rPr>
          <w:rFonts w:ascii="StobiSerif Regular" w:hAnsi="StobiSerif Regular" w:cs="Arial"/>
          <w:i/>
        </w:rPr>
        <w:t xml:space="preserve">Димитар Димитриевски, </w:t>
      </w:r>
      <w:r w:rsidR="002835E3" w:rsidRPr="00F2321B">
        <w:rPr>
          <w:rFonts w:ascii="StobiSerif Regular" w:hAnsi="StobiSerif Regular" w:cs="Arial"/>
          <w:i/>
        </w:rPr>
        <w:t>Јадранка Дабовиќ Анастасовска</w:t>
      </w:r>
      <w:r w:rsidR="002835E3" w:rsidRPr="00F2321B">
        <w:rPr>
          <w:rFonts w:ascii="StobiSerif Regular" w:eastAsia="@Arial Unicode MS" w:hAnsi="StobiSerif Regular" w:cs="Arial"/>
          <w:i/>
        </w:rPr>
        <w:t xml:space="preserve"> </w:t>
      </w:r>
      <w:r w:rsidRPr="00F2321B">
        <w:rPr>
          <w:rFonts w:ascii="StobiSerif Regular" w:eastAsia="@Arial Unicode MS" w:hAnsi="StobiSerif Regular" w:cs="Arial"/>
          <w:i/>
        </w:rPr>
        <w:t>и</w:t>
      </w:r>
      <w:r w:rsidRPr="00F2321B">
        <w:rPr>
          <w:rFonts w:ascii="StobiSerif Regular" w:hAnsi="StobiSerif Regular" w:cs="Arial"/>
          <w:i/>
        </w:rPr>
        <w:t xml:space="preserve"> </w:t>
      </w:r>
      <w:r w:rsidR="002835E3" w:rsidRPr="00F2321B">
        <w:rPr>
          <w:rFonts w:ascii="StobiSerif Regular" w:hAnsi="StobiSerif Regular" w:cs="Arial"/>
          <w:i/>
        </w:rPr>
        <w:t>Маја Ковачева</w:t>
      </w:r>
      <w:r w:rsidRPr="00F2321B">
        <w:rPr>
          <w:rFonts w:ascii="StobiSerif Regular" w:hAnsi="StobiSerif Regular" w:cs="Arial"/>
          <w:i/>
        </w:rPr>
        <w:t>, додека Тања Дејаноска се воздржа од гласање.</w:t>
      </w:r>
      <w:r w:rsidRPr="00FB63A1">
        <w:rPr>
          <w:rFonts w:ascii="StobiSerif Regular" w:hAnsi="StobiSerif Regular" w:cs="Arial"/>
          <w:i/>
        </w:rPr>
        <w:t xml:space="preserve"> </w:t>
      </w:r>
      <w:r w:rsidRPr="00FB63A1">
        <w:rPr>
          <w:rFonts w:ascii="StobiSerif Regular" w:eastAsia="@Arial Unicode MS" w:hAnsi="StobiSerif Regular" w:cs="Arial"/>
          <w:i/>
        </w:rPr>
        <w:t xml:space="preserve"> </w:t>
      </w:r>
    </w:p>
    <w:p w14:paraId="714898E4" w14:textId="77777777" w:rsidR="001429B3" w:rsidRPr="001508C2" w:rsidRDefault="001429B3" w:rsidP="009E09F6">
      <w:pPr>
        <w:pStyle w:val="ListParagraph"/>
        <w:spacing w:after="0" w:line="240" w:lineRule="auto"/>
        <w:ind w:left="-142" w:right="4"/>
        <w:rPr>
          <w:rFonts w:ascii="StobiSerif Regular" w:hAnsi="StobiSerif Regular" w:cs="Arial"/>
          <w:i/>
          <w:iCs/>
          <w:color w:val="FF0000"/>
        </w:rPr>
      </w:pPr>
    </w:p>
    <w:p w14:paraId="4DD83C7E" w14:textId="214F798B" w:rsidR="00FF4500" w:rsidRPr="00D81B1F" w:rsidRDefault="00921E70" w:rsidP="00D81B1F">
      <w:pPr>
        <w:pStyle w:val="ListParagraph"/>
        <w:spacing w:after="0" w:line="240" w:lineRule="auto"/>
        <w:ind w:left="-142" w:right="4"/>
        <w:rPr>
          <w:rFonts w:ascii="StobiSerif Regular" w:hAnsi="StobiSerif Regular"/>
          <w:i/>
          <w:iCs/>
        </w:rPr>
      </w:pPr>
      <w:r w:rsidRPr="00D81B1F">
        <w:rPr>
          <w:rFonts w:ascii="StobiSerif Regular" w:hAnsi="StobiSerif Regular" w:cs="Arial"/>
          <w:b/>
          <w:i/>
        </w:rPr>
        <w:t xml:space="preserve">ТОЧКА </w:t>
      </w:r>
      <w:r w:rsidR="00972E9F" w:rsidRPr="00D81B1F">
        <w:rPr>
          <w:rFonts w:ascii="StobiSerif Regular" w:eastAsia="@Arial Unicode MS" w:hAnsi="StobiSerif Regular" w:cs="Arial"/>
          <w:b/>
          <w:i/>
        </w:rPr>
        <w:t>7</w:t>
      </w:r>
      <w:r w:rsidRPr="00D81B1F">
        <w:rPr>
          <w:rFonts w:ascii="StobiSerif Regular" w:eastAsia="@Arial Unicode MS" w:hAnsi="StobiSerif Regular" w:cs="Arial"/>
          <w:b/>
          <w:i/>
        </w:rPr>
        <w:t xml:space="preserve"> - </w:t>
      </w:r>
      <w:r w:rsidR="00AE26B8" w:rsidRPr="00D81B1F">
        <w:rPr>
          <w:rFonts w:ascii="StobiSerif Regular" w:hAnsi="StobiSerif Regular"/>
          <w:i/>
          <w:iCs/>
        </w:rPr>
        <w:t>Разгледување на Годишен финансиски план за извршување на финансиски контроли за 2023 година</w:t>
      </w:r>
    </w:p>
    <w:p w14:paraId="2D4EBA17" w14:textId="77777777" w:rsidR="00D81B1F" w:rsidRPr="00D81B1F" w:rsidRDefault="00D81B1F" w:rsidP="00D81B1F">
      <w:pPr>
        <w:pStyle w:val="ListParagraph"/>
        <w:spacing w:after="0" w:line="240" w:lineRule="auto"/>
        <w:ind w:left="-142" w:right="4"/>
        <w:rPr>
          <w:rFonts w:ascii="StobiSerif Regular" w:hAnsi="StobiSerif Regular"/>
          <w:b/>
          <w:bCs/>
          <w:i/>
          <w:iCs/>
        </w:rPr>
      </w:pPr>
    </w:p>
    <w:p w14:paraId="0F6871F6" w14:textId="0794623F" w:rsidR="00D81B1F" w:rsidRPr="00D81B1F" w:rsidRDefault="00D81B1F" w:rsidP="00D81B1F">
      <w:pPr>
        <w:pStyle w:val="ListParagraph"/>
        <w:spacing w:after="0" w:line="240" w:lineRule="auto"/>
        <w:ind w:left="-142" w:right="4"/>
        <w:rPr>
          <w:rFonts w:ascii="StobiSerif Regular" w:hAnsi="StobiSerif Regular"/>
          <w:i/>
        </w:rPr>
      </w:pPr>
      <w:r w:rsidRPr="00D81B1F">
        <w:rPr>
          <w:rFonts w:ascii="StobiSerif Regular" w:hAnsi="StobiSerif Regular" w:cs="Arial"/>
          <w:i/>
        </w:rPr>
        <w:t xml:space="preserve">Во рамките на точката 7, Управниот одбор се запозна со </w:t>
      </w:r>
      <w:r w:rsidRPr="00D81B1F">
        <w:rPr>
          <w:rFonts w:ascii="StobiSerif Regular" w:hAnsi="StobiSerif Regular"/>
          <w:i/>
        </w:rPr>
        <w:t>Годишниот план за извршување на финансиски контроли за 2023</w:t>
      </w:r>
      <w:r w:rsidRPr="00D81B1F">
        <w:rPr>
          <w:rFonts w:ascii="StobiSerif Regular" w:hAnsi="StobiSerif Regular"/>
          <w:i/>
          <w:lang w:val="en-US"/>
        </w:rPr>
        <w:t xml:space="preserve"> </w:t>
      </w:r>
      <w:proofErr w:type="spellStart"/>
      <w:r w:rsidRPr="00D81B1F">
        <w:rPr>
          <w:rFonts w:ascii="StobiSerif Regular" w:hAnsi="StobiSerif Regular"/>
          <w:i/>
          <w:lang w:val="en-US"/>
        </w:rPr>
        <w:t>година</w:t>
      </w:r>
      <w:proofErr w:type="spellEnd"/>
      <w:r w:rsidRPr="00D81B1F">
        <w:rPr>
          <w:rFonts w:ascii="StobiSerif Regular" w:hAnsi="StobiSerif Regular"/>
          <w:i/>
        </w:rPr>
        <w:t>,</w:t>
      </w:r>
      <w:r w:rsidRPr="00D81B1F">
        <w:rPr>
          <w:rFonts w:ascii="StobiSerif Regular" w:hAnsi="StobiSerif Regular" w:cs="Arial"/>
          <w:i/>
        </w:rPr>
        <w:t xml:space="preserve"> како материјал од информативна природа, во врска со кој не беа донесени посебни одлуки или заклучоци.</w:t>
      </w:r>
    </w:p>
    <w:p w14:paraId="53055A5D" w14:textId="77777777" w:rsidR="00D81B1F" w:rsidRPr="00D81B1F" w:rsidRDefault="00D81B1F" w:rsidP="00D81B1F">
      <w:pPr>
        <w:pStyle w:val="ListParagraph"/>
        <w:spacing w:after="0" w:line="240" w:lineRule="auto"/>
        <w:ind w:left="-142" w:right="4"/>
        <w:rPr>
          <w:rFonts w:ascii="StobiSerif Regular" w:hAnsi="StobiSerif Regular"/>
          <w:b/>
          <w:bCs/>
          <w:i/>
          <w:iCs/>
        </w:rPr>
      </w:pPr>
    </w:p>
    <w:p w14:paraId="68ECB0ED" w14:textId="692A41A2" w:rsidR="00D81B1F" w:rsidRPr="00D81B1F" w:rsidRDefault="00D81B1F" w:rsidP="00D81B1F">
      <w:pPr>
        <w:pStyle w:val="ListParagraph"/>
        <w:spacing w:after="0" w:line="240" w:lineRule="auto"/>
        <w:ind w:left="-142" w:right="4"/>
        <w:rPr>
          <w:rFonts w:ascii="StobiSerif Regular" w:hAnsi="StobiSerif Regular"/>
          <w:b/>
          <w:bCs/>
          <w:i/>
          <w:iCs/>
          <w:color w:val="FF0000"/>
        </w:rPr>
      </w:pPr>
      <w:r w:rsidRPr="00D81B1F">
        <w:rPr>
          <w:rFonts w:ascii="StobiSerif Regular" w:hAnsi="StobiSerif Regular"/>
          <w:i/>
          <w:iCs/>
        </w:rPr>
        <w:t>За планот објаснување даде Миле Сугарев, при што нагласи дека освен планираните контроли</w:t>
      </w:r>
      <w:r w:rsidR="006F53A9">
        <w:rPr>
          <w:rFonts w:ascii="StobiSerif Regular" w:hAnsi="StobiSerif Regular"/>
          <w:i/>
          <w:iCs/>
        </w:rPr>
        <w:t xml:space="preserve"> опфатени со планот</w:t>
      </w:r>
      <w:r w:rsidRPr="00D81B1F">
        <w:rPr>
          <w:rFonts w:ascii="StobiSerif Regular" w:hAnsi="StobiSerif Regular"/>
          <w:i/>
          <w:iCs/>
        </w:rPr>
        <w:t xml:space="preserve">, дополнително може да се вршат и ад хок контроли доколку за тоа се укаже потреба, односно по барање на директорите на Фондот или на Управниот одбор. </w:t>
      </w:r>
    </w:p>
    <w:p w14:paraId="22829EFB" w14:textId="1C1A847A" w:rsidR="003C3837" w:rsidRDefault="003C3837" w:rsidP="009E09F6">
      <w:pPr>
        <w:pStyle w:val="ListParagraph"/>
        <w:spacing w:after="0" w:line="240" w:lineRule="auto"/>
        <w:ind w:left="-142" w:right="4"/>
        <w:rPr>
          <w:rFonts w:ascii="StobiSerif Regular" w:hAnsi="StobiSerif Regular"/>
          <w:i/>
          <w:iCs/>
          <w:color w:val="FF0000"/>
        </w:rPr>
      </w:pPr>
    </w:p>
    <w:p w14:paraId="70BB9D4C" w14:textId="113C3EF1" w:rsidR="00E04B40" w:rsidRPr="000C53B4" w:rsidRDefault="00E04B40" w:rsidP="009E09F6">
      <w:pPr>
        <w:pStyle w:val="ListParagraph"/>
        <w:spacing w:after="0" w:line="240" w:lineRule="auto"/>
        <w:ind w:left="-142" w:right="4"/>
        <w:rPr>
          <w:rFonts w:ascii="StobiSerif Regular" w:eastAsia="@Arial Unicode MS" w:hAnsi="StobiSerif Regular" w:cs="Arial"/>
          <w:bCs/>
          <w:i/>
        </w:rPr>
      </w:pPr>
      <w:r w:rsidRPr="000C53B4">
        <w:rPr>
          <w:rFonts w:ascii="StobiSerif Regular" w:hAnsi="StobiSerif Regular" w:cs="Arial"/>
          <w:b/>
          <w:i/>
        </w:rPr>
        <w:t xml:space="preserve">ТОЧКА </w:t>
      </w:r>
      <w:r w:rsidRPr="000C53B4">
        <w:rPr>
          <w:rFonts w:ascii="StobiSerif Regular" w:eastAsia="@Arial Unicode MS" w:hAnsi="StobiSerif Regular" w:cs="Arial"/>
          <w:b/>
          <w:i/>
        </w:rPr>
        <w:t xml:space="preserve">8 </w:t>
      </w:r>
      <w:r w:rsidR="00016F71" w:rsidRPr="000C53B4">
        <w:rPr>
          <w:rFonts w:ascii="StobiSerif Regular" w:eastAsia="@Arial Unicode MS" w:hAnsi="StobiSerif Regular" w:cs="Arial"/>
          <w:b/>
          <w:i/>
        </w:rPr>
        <w:t>–</w:t>
      </w:r>
      <w:r w:rsidRPr="000C53B4">
        <w:rPr>
          <w:rFonts w:ascii="StobiSerif Regular" w:eastAsia="@Arial Unicode MS" w:hAnsi="StobiSerif Regular" w:cs="Arial"/>
          <w:b/>
          <w:i/>
        </w:rPr>
        <w:t xml:space="preserve"> </w:t>
      </w:r>
      <w:r w:rsidRPr="000C53B4">
        <w:rPr>
          <w:rFonts w:ascii="StobiSerif Regular" w:eastAsia="@Arial Unicode MS" w:hAnsi="StobiSerif Regular" w:cs="Arial"/>
          <w:bCs/>
          <w:i/>
        </w:rPr>
        <w:t>Разно</w:t>
      </w:r>
    </w:p>
    <w:p w14:paraId="6A9E8190" w14:textId="77777777" w:rsidR="00016F71" w:rsidRPr="000C53B4" w:rsidRDefault="00016F71" w:rsidP="00576A1A">
      <w:pPr>
        <w:pStyle w:val="ListParagraph"/>
        <w:spacing w:after="0" w:line="240" w:lineRule="auto"/>
        <w:ind w:left="284" w:right="4"/>
        <w:rPr>
          <w:rFonts w:ascii="StobiSerif Regular" w:hAnsi="StobiSerif Regular"/>
          <w:i/>
          <w:iCs/>
        </w:rPr>
      </w:pPr>
    </w:p>
    <w:p w14:paraId="742EC13E" w14:textId="0D46EAE6" w:rsidR="00B307E7" w:rsidRPr="000C53B4" w:rsidRDefault="00016F71" w:rsidP="00576A1A">
      <w:pPr>
        <w:pStyle w:val="ListParagraph"/>
        <w:numPr>
          <w:ilvl w:val="0"/>
          <w:numId w:val="4"/>
        </w:numPr>
        <w:spacing w:after="0" w:line="240" w:lineRule="auto"/>
        <w:ind w:left="284" w:right="4"/>
        <w:rPr>
          <w:rFonts w:ascii="StobiSerif Regular" w:hAnsi="StobiSerif Regular"/>
          <w:i/>
          <w:iCs/>
        </w:rPr>
      </w:pPr>
      <w:r w:rsidRPr="000C53B4">
        <w:rPr>
          <w:rFonts w:ascii="StobiSerif Regular" w:hAnsi="StobiSerif Regular"/>
          <w:i/>
          <w:iCs/>
        </w:rPr>
        <w:t>Во рамките на точката разно</w:t>
      </w:r>
      <w:r w:rsidR="00AE5126" w:rsidRPr="000C53B4">
        <w:rPr>
          <w:rFonts w:ascii="StobiSerif Regular" w:hAnsi="StobiSerif Regular"/>
          <w:i/>
          <w:iCs/>
        </w:rPr>
        <w:t>,</w:t>
      </w:r>
      <w:r w:rsidRPr="000C53B4">
        <w:rPr>
          <w:rFonts w:ascii="StobiSerif Regular" w:hAnsi="StobiSerif Regular"/>
          <w:i/>
          <w:iCs/>
        </w:rPr>
        <w:t xml:space="preserve"> Тања Дејаноска </w:t>
      </w:r>
      <w:r w:rsidR="00B307E7" w:rsidRPr="000C53B4">
        <w:rPr>
          <w:rFonts w:ascii="StobiSerif Regular" w:hAnsi="StobiSerif Regular"/>
          <w:i/>
          <w:iCs/>
        </w:rPr>
        <w:t>наведе дека според податоците на Сојузот на стопанските комори, големи средства од претпријатијата се одлеваат за боледувања. Во тој контекст</w:t>
      </w:r>
      <w:r w:rsidR="00576A1A" w:rsidRPr="000C53B4">
        <w:rPr>
          <w:rFonts w:ascii="StobiSerif Regular" w:hAnsi="StobiSerif Regular"/>
          <w:i/>
          <w:iCs/>
        </w:rPr>
        <w:t>,</w:t>
      </w:r>
      <w:r w:rsidR="00B307E7" w:rsidRPr="000C53B4">
        <w:rPr>
          <w:rFonts w:ascii="StobiSerif Regular" w:hAnsi="StobiSerif Regular"/>
          <w:i/>
          <w:iCs/>
        </w:rPr>
        <w:t xml:space="preserve"> укажа на потребата од </w:t>
      </w:r>
      <w:r w:rsidR="00576A1A" w:rsidRPr="000C53B4">
        <w:rPr>
          <w:rFonts w:ascii="StobiSerif Regular" w:hAnsi="StobiSerif Regular"/>
          <w:i/>
          <w:iCs/>
        </w:rPr>
        <w:t xml:space="preserve">дискусија и преземање мерки за рационално користење на отсуствата од работа по тој основ, како и за поинаква </w:t>
      </w:r>
      <w:r w:rsidR="00576A1A" w:rsidRPr="000C53B4">
        <w:rPr>
          <w:rFonts w:ascii="StobiSerif Regular" w:hAnsi="StobiSerif Regular"/>
          <w:i/>
          <w:iCs/>
        </w:rPr>
        <w:lastRenderedPageBreak/>
        <w:t xml:space="preserve">распределба на товарот од отсуствата, односно на периодот кој паѓа на товар на работодавачот. </w:t>
      </w:r>
    </w:p>
    <w:p w14:paraId="7FF0AD0E" w14:textId="6B05FC11" w:rsidR="00016F71" w:rsidRPr="000C53B4" w:rsidRDefault="00B307E7" w:rsidP="00576A1A">
      <w:pPr>
        <w:pStyle w:val="ListParagraph"/>
        <w:spacing w:after="0" w:line="240" w:lineRule="auto"/>
        <w:ind w:left="284" w:right="4"/>
        <w:rPr>
          <w:rFonts w:ascii="StobiSerif Regular" w:hAnsi="StobiSerif Regular"/>
          <w:i/>
          <w:iCs/>
        </w:rPr>
      </w:pPr>
      <w:r w:rsidRPr="000C53B4">
        <w:rPr>
          <w:rFonts w:ascii="StobiSerif Regular" w:hAnsi="StobiSerif Regular"/>
          <w:i/>
          <w:iCs/>
        </w:rPr>
        <w:t xml:space="preserve">Потоа </w:t>
      </w:r>
      <w:r w:rsidR="00016F71" w:rsidRPr="000C53B4">
        <w:rPr>
          <w:rFonts w:ascii="StobiSerif Regular" w:hAnsi="StobiSerif Regular"/>
          <w:i/>
          <w:iCs/>
        </w:rPr>
        <w:t xml:space="preserve">праша </w:t>
      </w:r>
      <w:r w:rsidR="00576A1A" w:rsidRPr="000C53B4">
        <w:rPr>
          <w:rFonts w:ascii="StobiSerif Regular" w:hAnsi="StobiSerif Regular"/>
          <w:i/>
          <w:iCs/>
        </w:rPr>
        <w:t xml:space="preserve">и кога ќе се реши прашањето на цените за услугите на стоматолозите специјалисти, кое подолго време го актуелизираме но не сме </w:t>
      </w:r>
      <w:r w:rsidR="00647BF2">
        <w:rPr>
          <w:rFonts w:ascii="StobiSerif Regular" w:hAnsi="StobiSerif Regular"/>
          <w:i/>
          <w:iCs/>
        </w:rPr>
        <w:t>дошле до</w:t>
      </w:r>
      <w:r w:rsidR="00576A1A" w:rsidRPr="000C53B4">
        <w:rPr>
          <w:rFonts w:ascii="StobiSerif Regular" w:hAnsi="StobiSerif Regular"/>
          <w:i/>
          <w:iCs/>
        </w:rPr>
        <w:t xml:space="preserve"> решение.</w:t>
      </w:r>
    </w:p>
    <w:p w14:paraId="3C239E0E" w14:textId="77777777" w:rsidR="00B057EF" w:rsidRPr="000C53B4" w:rsidRDefault="00B057EF" w:rsidP="00576A1A">
      <w:pPr>
        <w:pStyle w:val="ListParagraph"/>
        <w:spacing w:after="0" w:line="240" w:lineRule="auto"/>
        <w:ind w:left="284" w:right="4"/>
        <w:rPr>
          <w:rFonts w:ascii="StobiSerif Regular" w:hAnsi="StobiSerif Regular"/>
          <w:i/>
          <w:iCs/>
        </w:rPr>
      </w:pPr>
    </w:p>
    <w:p w14:paraId="0AF3E71F" w14:textId="256227F3" w:rsidR="00B057EF" w:rsidRPr="000C53B4" w:rsidRDefault="00B057EF" w:rsidP="00576A1A">
      <w:pPr>
        <w:pStyle w:val="ListParagraph"/>
        <w:spacing w:after="0" w:line="240" w:lineRule="auto"/>
        <w:ind w:left="284" w:right="4"/>
        <w:rPr>
          <w:rFonts w:ascii="StobiSerif Regular" w:hAnsi="StobiSerif Regular"/>
          <w:i/>
          <w:iCs/>
        </w:rPr>
      </w:pPr>
      <w:r w:rsidRPr="000C53B4">
        <w:rPr>
          <w:rFonts w:ascii="StobiSerif Regular" w:hAnsi="StobiSerif Regular"/>
          <w:i/>
          <w:iCs/>
        </w:rPr>
        <w:t xml:space="preserve">Миле Сугарев </w:t>
      </w:r>
      <w:r w:rsidR="00AE5126" w:rsidRPr="000C53B4">
        <w:rPr>
          <w:rFonts w:ascii="StobiSerif Regular" w:hAnsi="StobiSerif Regular"/>
          <w:i/>
          <w:iCs/>
        </w:rPr>
        <w:t xml:space="preserve">и директорот Ахмети наведоа </w:t>
      </w:r>
      <w:r w:rsidRPr="000C53B4">
        <w:rPr>
          <w:rFonts w:ascii="StobiSerif Regular" w:hAnsi="StobiSerif Regular"/>
          <w:i/>
          <w:iCs/>
        </w:rPr>
        <w:t>дека</w:t>
      </w:r>
      <w:r w:rsidR="00C74C50">
        <w:rPr>
          <w:rFonts w:ascii="StobiSerif Regular" w:hAnsi="StobiSerif Regular"/>
          <w:i/>
          <w:iCs/>
        </w:rPr>
        <w:t>,</w:t>
      </w:r>
      <w:r w:rsidRPr="000C53B4">
        <w:rPr>
          <w:rFonts w:ascii="StobiSerif Regular" w:hAnsi="StobiSerif Regular"/>
          <w:i/>
          <w:iCs/>
        </w:rPr>
        <w:t xml:space="preserve"> </w:t>
      </w:r>
      <w:r w:rsidR="00AE5126" w:rsidRPr="000C53B4">
        <w:rPr>
          <w:rFonts w:ascii="StobiSerif Regular" w:hAnsi="StobiSerif Regular"/>
          <w:i/>
          <w:iCs/>
        </w:rPr>
        <w:t>можеби во праксата се јавуваат одредени злоупотреби на боледувањето</w:t>
      </w:r>
      <w:r w:rsidR="00DE57C9" w:rsidRPr="000C53B4">
        <w:rPr>
          <w:rFonts w:ascii="StobiSerif Regular" w:hAnsi="StobiSerif Regular"/>
          <w:i/>
          <w:iCs/>
        </w:rPr>
        <w:t>,</w:t>
      </w:r>
      <w:r w:rsidR="00AE5126" w:rsidRPr="000C53B4">
        <w:rPr>
          <w:rFonts w:ascii="StobiSerif Regular" w:hAnsi="StobiSerif Regular"/>
          <w:i/>
          <w:iCs/>
        </w:rPr>
        <w:t xml:space="preserve"> што укажува на потребата од допрецизирање на некои аспекти на остварувањето на тоа право, но наведоа и дека е потребн</w:t>
      </w:r>
      <w:r w:rsidR="00DE57C9" w:rsidRPr="000C53B4">
        <w:rPr>
          <w:rFonts w:ascii="StobiSerif Regular" w:hAnsi="StobiSerif Regular"/>
          <w:i/>
          <w:iCs/>
        </w:rPr>
        <w:t>о</w:t>
      </w:r>
      <w:r w:rsidR="000C53B4" w:rsidRPr="000C53B4">
        <w:rPr>
          <w:rFonts w:ascii="StobiSerif Regular" w:hAnsi="StobiSerif Regular"/>
          <w:i/>
          <w:iCs/>
        </w:rPr>
        <w:t>,</w:t>
      </w:r>
      <w:r w:rsidR="00AE5126" w:rsidRPr="000C53B4">
        <w:rPr>
          <w:rFonts w:ascii="StobiSerif Regular" w:hAnsi="StobiSerif Regular"/>
          <w:i/>
          <w:iCs/>
        </w:rPr>
        <w:t xml:space="preserve"> </w:t>
      </w:r>
      <w:r w:rsidR="00DE57C9" w:rsidRPr="000C53B4">
        <w:rPr>
          <w:rFonts w:ascii="StobiSerif Regular" w:hAnsi="StobiSerif Regular"/>
          <w:i/>
          <w:iCs/>
        </w:rPr>
        <w:t>како работниците така и работодавачите</w:t>
      </w:r>
      <w:r w:rsidR="000C53B4" w:rsidRPr="000C53B4">
        <w:rPr>
          <w:rFonts w:ascii="StobiSerif Regular" w:hAnsi="StobiSerif Regular"/>
          <w:i/>
          <w:iCs/>
        </w:rPr>
        <w:t>,</w:t>
      </w:r>
      <w:r w:rsidR="00DE57C9" w:rsidRPr="000C53B4">
        <w:rPr>
          <w:rFonts w:ascii="StobiSerif Regular" w:hAnsi="StobiSerif Regular"/>
          <w:i/>
          <w:iCs/>
        </w:rPr>
        <w:t xml:space="preserve"> да имаат </w:t>
      </w:r>
      <w:r w:rsidR="00AE5126" w:rsidRPr="000C53B4">
        <w:rPr>
          <w:rFonts w:ascii="StobiSerif Regular" w:hAnsi="StobiSerif Regular"/>
          <w:i/>
          <w:iCs/>
        </w:rPr>
        <w:t>фер и реален пристап</w:t>
      </w:r>
      <w:r w:rsidR="00DE57C9" w:rsidRPr="000C53B4">
        <w:rPr>
          <w:rFonts w:ascii="StobiSerif Regular" w:hAnsi="StobiSerif Regular"/>
          <w:i/>
          <w:iCs/>
        </w:rPr>
        <w:t xml:space="preserve"> во однос на тоа право а во рамките на </w:t>
      </w:r>
      <w:r w:rsidR="000C53B4" w:rsidRPr="000C53B4">
        <w:rPr>
          <w:rFonts w:ascii="StobiSerif Regular" w:hAnsi="StobiSerif Regular"/>
          <w:i/>
          <w:iCs/>
        </w:rPr>
        <w:t xml:space="preserve">утврденото со </w:t>
      </w:r>
      <w:r w:rsidR="00DE57C9" w:rsidRPr="000C53B4">
        <w:rPr>
          <w:rFonts w:ascii="StobiSerif Regular" w:hAnsi="StobiSerif Regular"/>
          <w:i/>
          <w:iCs/>
        </w:rPr>
        <w:t>законот.</w:t>
      </w:r>
    </w:p>
    <w:p w14:paraId="190C42DB" w14:textId="058AB292" w:rsidR="00DE57C9" w:rsidRPr="000C53B4" w:rsidRDefault="00DE57C9" w:rsidP="00576A1A">
      <w:pPr>
        <w:pStyle w:val="ListParagraph"/>
        <w:spacing w:after="0" w:line="240" w:lineRule="auto"/>
        <w:ind w:left="284" w:right="4"/>
        <w:rPr>
          <w:rFonts w:ascii="StobiSerif Regular" w:hAnsi="StobiSerif Regular"/>
          <w:i/>
          <w:iCs/>
          <w:color w:val="FF0000"/>
        </w:rPr>
      </w:pPr>
      <w:r w:rsidRPr="000C53B4">
        <w:rPr>
          <w:rFonts w:ascii="StobiSerif Regular" w:hAnsi="StobiSerif Regular"/>
          <w:i/>
          <w:iCs/>
        </w:rPr>
        <w:t xml:space="preserve">Во однос на цените за услугите на стоматолозите специјалисти, наведоа дека </w:t>
      </w:r>
      <w:r w:rsidRPr="007771C4">
        <w:rPr>
          <w:rFonts w:ascii="StobiSerif Regular" w:hAnsi="StobiSerif Regular"/>
          <w:i/>
          <w:iCs/>
        </w:rPr>
        <w:t>состојбата за нивно решавање е созреана и дека се очекува комисијата за ортопедски и други помагала на Фондот да го заврши предлогот на кој работи.</w:t>
      </w:r>
    </w:p>
    <w:p w14:paraId="2E6FF53F" w14:textId="77777777" w:rsidR="00016F71" w:rsidRPr="007771C4" w:rsidRDefault="00016F71" w:rsidP="00576A1A">
      <w:pPr>
        <w:ind w:left="284" w:right="4"/>
        <w:rPr>
          <w:rFonts w:ascii="StobiSerif Regular" w:hAnsi="StobiSerif Regular"/>
          <w:i/>
          <w:iCs/>
          <w:color w:val="FF0000"/>
          <w:lang w:val="en-US"/>
        </w:rPr>
      </w:pPr>
    </w:p>
    <w:p w14:paraId="52ED66F6" w14:textId="2D45D6ED" w:rsidR="0052233F" w:rsidRPr="007771C4" w:rsidRDefault="00016F71" w:rsidP="00A540CB">
      <w:pPr>
        <w:pStyle w:val="ListParagraph"/>
        <w:numPr>
          <w:ilvl w:val="0"/>
          <w:numId w:val="4"/>
        </w:numPr>
        <w:spacing w:after="0" w:line="240" w:lineRule="auto"/>
        <w:ind w:left="284" w:right="4"/>
        <w:rPr>
          <w:rFonts w:ascii="StobiSerif Regular" w:hAnsi="StobiSerif Regular"/>
          <w:i/>
          <w:iCs/>
        </w:rPr>
      </w:pPr>
      <w:r w:rsidRPr="007771C4">
        <w:rPr>
          <w:rFonts w:ascii="StobiSerif Regular" w:hAnsi="StobiSerif Regular"/>
          <w:i/>
          <w:iCs/>
        </w:rPr>
        <w:t xml:space="preserve">Понатаму во рамките на точката разно, Димитар Димитриевски </w:t>
      </w:r>
      <w:r w:rsidR="00B25565" w:rsidRPr="007771C4">
        <w:rPr>
          <w:rFonts w:ascii="StobiSerif Regular" w:hAnsi="StobiSerif Regular"/>
          <w:i/>
          <w:iCs/>
        </w:rPr>
        <w:t xml:space="preserve">наведе дека се очекува наскоро да биде отворена </w:t>
      </w:r>
      <w:r w:rsidR="007771C4" w:rsidRPr="007771C4">
        <w:rPr>
          <w:rFonts w:ascii="StobiSerif Regular" w:hAnsi="StobiSerif Regular"/>
          <w:i/>
          <w:iCs/>
        </w:rPr>
        <w:t xml:space="preserve">приватна </w:t>
      </w:r>
      <w:r w:rsidR="00B25565" w:rsidRPr="007771C4">
        <w:rPr>
          <w:rFonts w:ascii="StobiSerif Regular" w:hAnsi="StobiSerif Regular"/>
          <w:i/>
          <w:iCs/>
        </w:rPr>
        <w:t xml:space="preserve">онколошка болница и праша дали Фондот согласно законот </w:t>
      </w:r>
      <w:r w:rsidR="00B307E7" w:rsidRPr="007771C4">
        <w:rPr>
          <w:rFonts w:ascii="StobiSerif Regular" w:hAnsi="StobiSerif Regular"/>
          <w:i/>
          <w:iCs/>
        </w:rPr>
        <w:t>е обврзан</w:t>
      </w:r>
      <w:r w:rsidR="00B25565" w:rsidRPr="007771C4">
        <w:rPr>
          <w:rFonts w:ascii="StobiSerif Regular" w:hAnsi="StobiSerif Regular"/>
          <w:i/>
          <w:iCs/>
        </w:rPr>
        <w:t xml:space="preserve"> да склу</w:t>
      </w:r>
      <w:r w:rsidR="00B307E7" w:rsidRPr="007771C4">
        <w:rPr>
          <w:rFonts w:ascii="StobiSerif Regular" w:hAnsi="StobiSerif Regular"/>
          <w:i/>
          <w:iCs/>
        </w:rPr>
        <w:t>чи договор со неа.</w:t>
      </w:r>
      <w:r w:rsidR="0052233F" w:rsidRPr="007771C4">
        <w:rPr>
          <w:rFonts w:ascii="StobiSerif Regular" w:hAnsi="StobiSerif Regular"/>
          <w:i/>
          <w:iCs/>
        </w:rPr>
        <w:t xml:space="preserve"> Исто така побара и да се размисли за потребата Управниот одбор на седниците да дискутира во врска со извештаите на Државниот завод за ревизија кои се однесуваат на работењето на Фондот. На прашањето за склучувањето договор со нови здравствени установи беше одговорено дека Фондот е обврзан да склучи договор со оние здравствени установи кои ќе бидат вклучени во мрежата на здравствени установи утврдена со Уредба на Владата. </w:t>
      </w:r>
    </w:p>
    <w:p w14:paraId="1D0564CC" w14:textId="77777777" w:rsidR="003B19B3" w:rsidRPr="003F7353" w:rsidRDefault="003B19B3" w:rsidP="009E09F6">
      <w:pPr>
        <w:pStyle w:val="ListParagraph"/>
        <w:spacing w:after="0" w:line="240" w:lineRule="auto"/>
        <w:ind w:left="-142" w:right="4"/>
        <w:rPr>
          <w:rFonts w:ascii="StobiSerif Regular" w:hAnsi="StobiSerif Regular" w:cs="Arial"/>
          <w:b/>
          <w:i/>
          <w:color w:val="FF0000"/>
        </w:rPr>
      </w:pPr>
    </w:p>
    <w:p w14:paraId="4D24DD48" w14:textId="3E9523FD" w:rsidR="00F56F2A" w:rsidRPr="000C53B4" w:rsidRDefault="00635DC1" w:rsidP="009E09F6">
      <w:pPr>
        <w:pStyle w:val="ListParagraph"/>
        <w:spacing w:after="0" w:line="240" w:lineRule="auto"/>
        <w:ind w:left="-142" w:right="4"/>
        <w:rPr>
          <w:rFonts w:ascii="StobiSerif Regular" w:eastAsia="@Arial Unicode MS" w:hAnsi="StobiSerif Regular" w:cs="Arial"/>
          <w:bCs/>
          <w:i/>
        </w:rPr>
      </w:pPr>
      <w:r w:rsidRPr="000C53B4">
        <w:rPr>
          <w:rFonts w:ascii="StobiSerif Regular" w:eastAsia="Times New Roman" w:hAnsi="StobiSerif Regular" w:cs="Calibri"/>
          <w:bCs/>
          <w:i/>
          <w:iCs/>
        </w:rPr>
        <w:t>Со тоа</w:t>
      </w:r>
      <w:r w:rsidR="00C2213C" w:rsidRPr="000C53B4">
        <w:rPr>
          <w:rFonts w:ascii="StobiSerif Regular" w:eastAsia="Times New Roman" w:hAnsi="StobiSerif Regular" w:cs="Calibri"/>
          <w:bCs/>
          <w:i/>
          <w:iCs/>
        </w:rPr>
        <w:t xml:space="preserve"> </w:t>
      </w:r>
      <w:r w:rsidR="00F56F2A" w:rsidRPr="000C53B4">
        <w:rPr>
          <w:rFonts w:ascii="StobiSerif Regular" w:eastAsia="@Arial Unicode MS" w:hAnsi="StobiSerif Regular" w:cs="Arial"/>
          <w:bCs/>
          <w:i/>
        </w:rPr>
        <w:t>дневниот ред беше исцрпен и Управниот одбор во 1</w:t>
      </w:r>
      <w:r w:rsidR="00AE26B8" w:rsidRPr="000C53B4">
        <w:rPr>
          <w:rFonts w:ascii="StobiSerif Regular" w:eastAsia="@Arial Unicode MS" w:hAnsi="StobiSerif Regular" w:cs="Arial"/>
          <w:bCs/>
          <w:i/>
        </w:rPr>
        <w:t>5</w:t>
      </w:r>
      <w:r w:rsidR="00F56F2A" w:rsidRPr="000C53B4">
        <w:rPr>
          <w:rFonts w:ascii="StobiSerif Regular" w:eastAsia="@Arial Unicode MS" w:hAnsi="StobiSerif Regular" w:cs="Arial"/>
          <w:bCs/>
          <w:i/>
        </w:rPr>
        <w:t>.</w:t>
      </w:r>
      <w:r w:rsidR="00AE26B8" w:rsidRPr="000C53B4">
        <w:rPr>
          <w:rFonts w:ascii="StobiSerif Regular" w:eastAsia="@Arial Unicode MS" w:hAnsi="StobiSerif Regular" w:cs="Arial"/>
          <w:bCs/>
          <w:i/>
        </w:rPr>
        <w:t>4</w:t>
      </w:r>
      <w:r w:rsidR="00F56F2A" w:rsidRPr="000C53B4">
        <w:rPr>
          <w:rFonts w:ascii="StobiSerif Regular" w:eastAsia="@Arial Unicode MS" w:hAnsi="StobiSerif Regular" w:cs="Arial"/>
          <w:bCs/>
          <w:i/>
        </w:rPr>
        <w:t xml:space="preserve">0 часот заврши со работата на Сто </w:t>
      </w:r>
      <w:r w:rsidR="004D22FD" w:rsidRPr="000C53B4">
        <w:rPr>
          <w:rFonts w:ascii="StobiSerif Regular" w:eastAsia="@Arial Unicode MS" w:hAnsi="StobiSerif Regular" w:cs="Arial"/>
          <w:bCs/>
          <w:i/>
        </w:rPr>
        <w:t>триесет</w:t>
      </w:r>
      <w:r w:rsidR="00641141" w:rsidRPr="000C53B4">
        <w:rPr>
          <w:rFonts w:ascii="StobiSerif Regular" w:eastAsia="@Arial Unicode MS" w:hAnsi="StobiSerif Regular" w:cs="Arial"/>
          <w:bCs/>
          <w:i/>
        </w:rPr>
        <w:t xml:space="preserve"> и </w:t>
      </w:r>
      <w:r w:rsidR="00AE26B8" w:rsidRPr="000C53B4">
        <w:rPr>
          <w:rFonts w:ascii="StobiSerif Regular" w:eastAsia="@Arial Unicode MS" w:hAnsi="StobiSerif Regular" w:cs="Arial"/>
          <w:bCs/>
          <w:i/>
        </w:rPr>
        <w:t>деветата</w:t>
      </w:r>
      <w:r w:rsidR="00F56F2A" w:rsidRPr="000C53B4">
        <w:rPr>
          <w:rFonts w:ascii="StobiSerif Regular" w:eastAsia="@Arial Unicode MS" w:hAnsi="StobiSerif Regular" w:cs="Arial"/>
          <w:bCs/>
          <w:i/>
        </w:rPr>
        <w:t xml:space="preserve"> седница. </w:t>
      </w:r>
    </w:p>
    <w:p w14:paraId="0478256A" w14:textId="77777777" w:rsidR="00820759" w:rsidRPr="003F7353" w:rsidRDefault="00820759" w:rsidP="00641141">
      <w:pPr>
        <w:autoSpaceDE w:val="0"/>
        <w:autoSpaceDN w:val="0"/>
        <w:adjustRightInd w:val="0"/>
        <w:ind w:left="-90" w:right="4"/>
        <w:rPr>
          <w:rFonts w:ascii="StobiSerif Regular" w:eastAsia="@Arial Unicode MS" w:hAnsi="StobiSerif Regular" w:cs="Arial"/>
          <w:b/>
          <w:i/>
          <w:color w:val="FF0000"/>
          <w:sz w:val="22"/>
          <w:szCs w:val="22"/>
        </w:rPr>
      </w:pPr>
    </w:p>
    <w:p w14:paraId="7F8CC3DD" w14:textId="653D6F2F" w:rsidR="009219A2" w:rsidRPr="00817D3B" w:rsidRDefault="009219A2" w:rsidP="009219A2">
      <w:pPr>
        <w:autoSpaceDE w:val="0"/>
        <w:autoSpaceDN w:val="0"/>
        <w:adjustRightInd w:val="0"/>
        <w:rPr>
          <w:rFonts w:ascii="StobiSerif Regular" w:eastAsia="@Arial Unicode MS" w:hAnsi="StobiSerif Regular" w:cs="Arial"/>
          <w:b/>
          <w:i/>
          <w:sz w:val="22"/>
          <w:szCs w:val="22"/>
        </w:rPr>
      </w:pPr>
      <w:r>
        <w:rPr>
          <w:rFonts w:ascii="StobiSerif Regular" w:eastAsia="@Arial Unicode MS" w:hAnsi="StobiSerif Regular" w:cs="Arial"/>
          <w:b/>
          <w:i/>
          <w:sz w:val="22"/>
          <w:szCs w:val="22"/>
          <w:lang w:val="en-US"/>
        </w:rPr>
        <w:t xml:space="preserve">            </w:t>
      </w:r>
      <w:r w:rsidRPr="00817D3B">
        <w:rPr>
          <w:rFonts w:ascii="StobiSerif Regular" w:eastAsia="@Arial Unicode MS" w:hAnsi="StobiSerif Regular" w:cs="Arial"/>
          <w:b/>
          <w:i/>
          <w:sz w:val="22"/>
          <w:szCs w:val="22"/>
        </w:rPr>
        <w:t xml:space="preserve">Записничар,                               </w:t>
      </w:r>
      <w:r>
        <w:rPr>
          <w:rFonts w:ascii="StobiSerif Regular" w:eastAsia="@Arial Unicode MS" w:hAnsi="StobiSerif Regular" w:cs="Arial"/>
          <w:b/>
          <w:i/>
          <w:sz w:val="22"/>
          <w:szCs w:val="22"/>
          <w:lang w:val="en-US"/>
        </w:rPr>
        <w:t xml:space="preserve">                       </w:t>
      </w:r>
      <w:r w:rsidRPr="00817D3B">
        <w:rPr>
          <w:rFonts w:ascii="StobiSerif Regular" w:hAnsi="StobiSerif Regular" w:cs="Calibri"/>
          <w:b/>
          <w:i/>
          <w:sz w:val="22"/>
          <w:szCs w:val="22"/>
        </w:rPr>
        <w:t>Управен одбор</w:t>
      </w:r>
      <w:r w:rsidRPr="00817D3B">
        <w:rPr>
          <w:rFonts w:ascii="StobiSerif Regular" w:hAnsi="StobiSerif Regular" w:cs="Calibri"/>
          <w:b/>
          <w:i/>
          <w:sz w:val="22"/>
          <w:szCs w:val="22"/>
          <w:lang w:val="en-US"/>
        </w:rPr>
        <w:t xml:space="preserve">/Bordi </w:t>
      </w:r>
      <w:proofErr w:type="spellStart"/>
      <w:r w:rsidRPr="00817D3B">
        <w:rPr>
          <w:rFonts w:ascii="StobiSerif Regular" w:hAnsi="StobiSerif Regular" w:cs="Calibri"/>
          <w:b/>
          <w:i/>
          <w:sz w:val="22"/>
          <w:szCs w:val="22"/>
          <w:lang w:val="en-US"/>
        </w:rPr>
        <w:t>drejtues</w:t>
      </w:r>
      <w:proofErr w:type="spellEnd"/>
    </w:p>
    <w:p w14:paraId="5642F124" w14:textId="0BB6D4FD" w:rsidR="009219A2" w:rsidRPr="00320E13" w:rsidRDefault="009219A2" w:rsidP="009219A2">
      <w:pPr>
        <w:autoSpaceDE w:val="0"/>
        <w:autoSpaceDN w:val="0"/>
        <w:adjustRightInd w:val="0"/>
        <w:jc w:val="center"/>
        <w:rPr>
          <w:rFonts w:ascii="StobiSerif Regular" w:eastAsia="@Arial Unicode MS" w:hAnsi="StobiSerif Regular" w:cs="Arial"/>
          <w:b/>
          <w:i/>
          <w:sz w:val="22"/>
          <w:szCs w:val="22"/>
        </w:rPr>
      </w:pPr>
      <w:r w:rsidRPr="00817D3B">
        <w:rPr>
          <w:rFonts w:ascii="StobiSerif Regular" w:eastAsia="@Arial Unicode MS" w:hAnsi="StobiSerif Regular" w:cs="Arial"/>
          <w:b/>
          <w:i/>
          <w:sz w:val="22"/>
          <w:szCs w:val="22"/>
        </w:rPr>
        <w:t xml:space="preserve">Христо Трповски   </w:t>
      </w:r>
      <w:r w:rsidRPr="00320E13">
        <w:rPr>
          <w:rFonts w:ascii="StobiSerif Regular" w:eastAsia="@Arial Unicode MS" w:hAnsi="StobiSerif Regular" w:cs="Arial"/>
          <w:b/>
          <w:i/>
          <w:sz w:val="22"/>
          <w:szCs w:val="22"/>
        </w:rPr>
        <w:t xml:space="preserve">                            </w:t>
      </w:r>
      <w:r w:rsidRPr="00320E13">
        <w:rPr>
          <w:rFonts w:ascii="StobiSerif Regular" w:eastAsia="@Arial Unicode MS" w:hAnsi="StobiSerif Regular" w:cs="Arial"/>
          <w:b/>
          <w:i/>
          <w:sz w:val="22"/>
          <w:szCs w:val="22"/>
          <w:lang w:val="en-US"/>
        </w:rPr>
        <w:t xml:space="preserve"> </w:t>
      </w:r>
      <w:r w:rsidRPr="00320E13">
        <w:rPr>
          <w:rFonts w:ascii="StobiSerif Regular" w:eastAsia="@Arial Unicode MS" w:hAnsi="StobiSerif Regular" w:cs="Arial"/>
          <w:b/>
          <w:i/>
          <w:sz w:val="22"/>
          <w:szCs w:val="22"/>
        </w:rPr>
        <w:t xml:space="preserve">   </w:t>
      </w:r>
      <w:r>
        <w:rPr>
          <w:rFonts w:ascii="StobiSerif Regular" w:eastAsia="@Arial Unicode MS" w:hAnsi="StobiSerif Regular" w:cs="Arial"/>
          <w:b/>
          <w:i/>
          <w:sz w:val="22"/>
          <w:szCs w:val="22"/>
        </w:rPr>
        <w:t>Заменик на п</w:t>
      </w:r>
      <w:r w:rsidRPr="00320E13">
        <w:rPr>
          <w:rFonts w:ascii="StobiSerif Regular" w:eastAsia="@Arial Unicode MS" w:hAnsi="StobiSerif Regular" w:cs="Arial"/>
          <w:b/>
          <w:i/>
          <w:sz w:val="22"/>
          <w:szCs w:val="22"/>
        </w:rPr>
        <w:t>ретседател</w:t>
      </w:r>
      <w:r>
        <w:rPr>
          <w:rFonts w:ascii="StobiSerif Regular" w:eastAsia="@Arial Unicode MS" w:hAnsi="StobiSerif Regular" w:cs="Arial"/>
          <w:b/>
          <w:i/>
          <w:sz w:val="22"/>
          <w:szCs w:val="22"/>
        </w:rPr>
        <w:t>от</w:t>
      </w:r>
      <w:r w:rsidRPr="00320E13">
        <w:rPr>
          <w:rFonts w:ascii="StobiSerif Regular" w:eastAsia="@Arial Unicode MS" w:hAnsi="StobiSerif Regular" w:cs="Arial"/>
          <w:b/>
          <w:i/>
          <w:sz w:val="22"/>
          <w:szCs w:val="22"/>
        </w:rPr>
        <w:t>/</w:t>
      </w:r>
      <w:proofErr w:type="spellStart"/>
      <w:r>
        <w:rPr>
          <w:rFonts w:ascii="StobiSerif Regular" w:eastAsia="@Arial Unicode MS" w:hAnsi="StobiSerif Regular" w:cs="Arial"/>
          <w:b/>
          <w:i/>
          <w:sz w:val="22"/>
          <w:szCs w:val="22"/>
          <w:lang w:val="en-US"/>
        </w:rPr>
        <w:t>Zven</w:t>
      </w:r>
      <w:r w:rsidRPr="00BC0FAA">
        <w:rPr>
          <w:rFonts w:ascii="StobiSerif Regular" w:eastAsia="@Arial Unicode MS" w:hAnsi="StobiSerif Regular" w:cs="Arial"/>
          <w:b/>
          <w:i/>
          <w:sz w:val="22"/>
          <w:szCs w:val="22"/>
          <w:lang w:val="en-US"/>
        </w:rPr>
        <w:t>d</w:t>
      </w:r>
      <w:proofErr w:type="spellEnd"/>
      <w:r w:rsidRPr="00BC0FAA">
        <w:rPr>
          <w:rStyle w:val="Emphasis"/>
          <w:rFonts w:ascii="StobiSerif Regular" w:hAnsi="StobiSerif Regular"/>
          <w:b/>
          <w:bCs/>
          <w:iCs w:val="0"/>
          <w:color w:val="000000"/>
          <w:sz w:val="22"/>
          <w:szCs w:val="22"/>
          <w:shd w:val="clear" w:color="auto" w:fill="FFFFFF"/>
        </w:rPr>
        <w:t>ё</w:t>
      </w:r>
      <w:proofErr w:type="spellStart"/>
      <w:r w:rsidRPr="00BC0FAA">
        <w:rPr>
          <w:rFonts w:ascii="StobiSerif Regular" w:eastAsia="@Arial Unicode MS" w:hAnsi="StobiSerif Regular" w:cs="Arial"/>
          <w:b/>
          <w:i/>
          <w:sz w:val="22"/>
          <w:szCs w:val="22"/>
          <w:lang w:val="en-US"/>
        </w:rPr>
        <w:t>s</w:t>
      </w:r>
      <w:r>
        <w:rPr>
          <w:rFonts w:ascii="StobiSerif Regular" w:eastAsia="@Arial Unicode MS" w:hAnsi="StobiSerif Regular" w:cs="Arial"/>
          <w:b/>
          <w:i/>
          <w:sz w:val="22"/>
          <w:szCs w:val="22"/>
          <w:lang w:val="en-US"/>
        </w:rPr>
        <w:t>k</w:t>
      </w:r>
      <w:proofErr w:type="spellEnd"/>
      <w:r w:rsidRPr="00320E13">
        <w:rPr>
          <w:rFonts w:ascii="StobiSerif Regular" w:eastAsia="@Arial Unicode MS" w:hAnsi="StobiSerif Regular" w:cs="Arial"/>
          <w:b/>
          <w:i/>
          <w:sz w:val="22"/>
          <w:szCs w:val="22"/>
        </w:rPr>
        <w:t>ryetar,</w:t>
      </w:r>
    </w:p>
    <w:p w14:paraId="4A386F83" w14:textId="641FD702" w:rsidR="00DB47C1" w:rsidRPr="00641141" w:rsidRDefault="009219A2" w:rsidP="009219A2">
      <w:pPr>
        <w:autoSpaceDE w:val="0"/>
        <w:autoSpaceDN w:val="0"/>
        <w:adjustRightInd w:val="0"/>
        <w:ind w:right="4"/>
        <w:jc w:val="center"/>
        <w:rPr>
          <w:rFonts w:ascii="StobiSerif Regular" w:hAnsi="StobiSerif Regular"/>
          <w:b/>
          <w:i/>
          <w:iCs/>
          <w:sz w:val="22"/>
          <w:szCs w:val="22"/>
        </w:rPr>
      </w:pPr>
      <w:r>
        <w:rPr>
          <w:rFonts w:ascii="StobiSerif Regular" w:eastAsia="@Arial Unicode MS" w:hAnsi="StobiSerif Regular" w:cs="Arial"/>
          <w:b/>
          <w:i/>
          <w:sz w:val="22"/>
          <w:szCs w:val="22"/>
          <w:lang w:val="en-US"/>
        </w:rPr>
        <w:t xml:space="preserve">                                                                  </w:t>
      </w:r>
      <w:r w:rsidRPr="005F45D6">
        <w:rPr>
          <w:rFonts w:ascii="StobiSerif Regular" w:eastAsia="@Arial Unicode MS" w:hAnsi="StobiSerif Regular" w:cs="Arial"/>
          <w:b/>
          <w:i/>
          <w:sz w:val="22"/>
          <w:szCs w:val="22"/>
        </w:rPr>
        <w:t>Дејан Николовски</w:t>
      </w:r>
    </w:p>
    <w:bookmarkEnd w:id="14"/>
    <w:p w14:paraId="721AD1F3" w14:textId="77777777" w:rsidR="00A06C92" w:rsidRPr="003F7353" w:rsidRDefault="00A06C92" w:rsidP="00641141">
      <w:pPr>
        <w:autoSpaceDE w:val="0"/>
        <w:autoSpaceDN w:val="0"/>
        <w:adjustRightInd w:val="0"/>
        <w:ind w:left="-90" w:right="4"/>
        <w:rPr>
          <w:color w:val="FF0000"/>
        </w:rPr>
      </w:pPr>
    </w:p>
    <w:sectPr w:rsidR="00A06C92" w:rsidRPr="003F7353"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E000" w14:textId="77777777" w:rsidR="0064223C" w:rsidRDefault="0064223C" w:rsidP="00DC5C24">
      <w:r>
        <w:separator/>
      </w:r>
    </w:p>
  </w:endnote>
  <w:endnote w:type="continuationSeparator" w:id="0">
    <w:p w14:paraId="7D25217E" w14:textId="77777777" w:rsidR="0064223C" w:rsidRDefault="0064223C"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87367" w14:textId="77777777" w:rsidR="0064223C" w:rsidRDefault="0064223C" w:rsidP="00DC5C24">
      <w:r>
        <w:separator/>
      </w:r>
    </w:p>
  </w:footnote>
  <w:footnote w:type="continuationSeparator" w:id="0">
    <w:p w14:paraId="4FE4EB19" w14:textId="77777777" w:rsidR="0064223C" w:rsidRDefault="0064223C"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3A1A482C"/>
    <w:multiLevelType w:val="hybridMultilevel"/>
    <w:tmpl w:val="F648C3C8"/>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AF2C03"/>
    <w:multiLevelType w:val="hybridMultilevel"/>
    <w:tmpl w:val="780253D0"/>
    <w:lvl w:ilvl="0" w:tplc="11265470">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946230421">
    <w:abstractNumId w:val="3"/>
  </w:num>
  <w:num w:numId="2" w16cid:durableId="191040539">
    <w:abstractNumId w:val="0"/>
  </w:num>
  <w:num w:numId="3" w16cid:durableId="1927953364">
    <w:abstractNumId w:val="4"/>
  </w:num>
  <w:num w:numId="4" w16cid:durableId="2051343512">
    <w:abstractNumId w:val="1"/>
  </w:num>
  <w:num w:numId="5" w16cid:durableId="472257166">
    <w:abstractNumId w:val="5"/>
  </w:num>
  <w:num w:numId="6" w16cid:durableId="18569945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16F71"/>
    <w:rsid w:val="00021B2A"/>
    <w:rsid w:val="00024BEE"/>
    <w:rsid w:val="00025BB0"/>
    <w:rsid w:val="00035379"/>
    <w:rsid w:val="0003569F"/>
    <w:rsid w:val="00035845"/>
    <w:rsid w:val="0003592F"/>
    <w:rsid w:val="00036144"/>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7A"/>
    <w:rsid w:val="00063E30"/>
    <w:rsid w:val="00064056"/>
    <w:rsid w:val="000660DB"/>
    <w:rsid w:val="000664ED"/>
    <w:rsid w:val="000675A9"/>
    <w:rsid w:val="00067F9E"/>
    <w:rsid w:val="0007053E"/>
    <w:rsid w:val="00070EE8"/>
    <w:rsid w:val="00071F13"/>
    <w:rsid w:val="00073D2C"/>
    <w:rsid w:val="0007505F"/>
    <w:rsid w:val="00080037"/>
    <w:rsid w:val="000803E1"/>
    <w:rsid w:val="0008081A"/>
    <w:rsid w:val="0008191E"/>
    <w:rsid w:val="00082E53"/>
    <w:rsid w:val="00083FFA"/>
    <w:rsid w:val="000850E7"/>
    <w:rsid w:val="00087B76"/>
    <w:rsid w:val="000902E1"/>
    <w:rsid w:val="00091D18"/>
    <w:rsid w:val="0009377E"/>
    <w:rsid w:val="00094206"/>
    <w:rsid w:val="000A2A1E"/>
    <w:rsid w:val="000A53E4"/>
    <w:rsid w:val="000A6381"/>
    <w:rsid w:val="000A6FAF"/>
    <w:rsid w:val="000B1CAF"/>
    <w:rsid w:val="000B26DB"/>
    <w:rsid w:val="000B2CDF"/>
    <w:rsid w:val="000B6835"/>
    <w:rsid w:val="000C07EB"/>
    <w:rsid w:val="000C1528"/>
    <w:rsid w:val="000C2208"/>
    <w:rsid w:val="000C28D5"/>
    <w:rsid w:val="000C3E80"/>
    <w:rsid w:val="000C45D6"/>
    <w:rsid w:val="000C53B4"/>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34D"/>
    <w:rsid w:val="0010778B"/>
    <w:rsid w:val="001078A2"/>
    <w:rsid w:val="00111341"/>
    <w:rsid w:val="0011209E"/>
    <w:rsid w:val="00112E10"/>
    <w:rsid w:val="00112F2F"/>
    <w:rsid w:val="00113B68"/>
    <w:rsid w:val="001142F8"/>
    <w:rsid w:val="001159BC"/>
    <w:rsid w:val="00115BE4"/>
    <w:rsid w:val="001167B7"/>
    <w:rsid w:val="00125DDD"/>
    <w:rsid w:val="00125DFF"/>
    <w:rsid w:val="0012670C"/>
    <w:rsid w:val="00127ADA"/>
    <w:rsid w:val="00130155"/>
    <w:rsid w:val="00130DE1"/>
    <w:rsid w:val="001317FD"/>
    <w:rsid w:val="0013265E"/>
    <w:rsid w:val="00132B65"/>
    <w:rsid w:val="00132C09"/>
    <w:rsid w:val="001337FE"/>
    <w:rsid w:val="0013530D"/>
    <w:rsid w:val="00140D4C"/>
    <w:rsid w:val="001425EE"/>
    <w:rsid w:val="00142772"/>
    <w:rsid w:val="001429B3"/>
    <w:rsid w:val="00144117"/>
    <w:rsid w:val="00144EC7"/>
    <w:rsid w:val="001455BA"/>
    <w:rsid w:val="001479B5"/>
    <w:rsid w:val="00147B44"/>
    <w:rsid w:val="001508C2"/>
    <w:rsid w:val="00151D6F"/>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96715"/>
    <w:rsid w:val="001A05C4"/>
    <w:rsid w:val="001A094C"/>
    <w:rsid w:val="001A23EE"/>
    <w:rsid w:val="001A42B7"/>
    <w:rsid w:val="001A44D1"/>
    <w:rsid w:val="001A60E6"/>
    <w:rsid w:val="001A6CC7"/>
    <w:rsid w:val="001B0B35"/>
    <w:rsid w:val="001B11BC"/>
    <w:rsid w:val="001B1BA8"/>
    <w:rsid w:val="001B3FE2"/>
    <w:rsid w:val="001B4B6E"/>
    <w:rsid w:val="001B7CEE"/>
    <w:rsid w:val="001B7E61"/>
    <w:rsid w:val="001B7EF0"/>
    <w:rsid w:val="001C4CA2"/>
    <w:rsid w:val="001C4CF4"/>
    <w:rsid w:val="001C52BF"/>
    <w:rsid w:val="001D00C9"/>
    <w:rsid w:val="001D098C"/>
    <w:rsid w:val="001D27D5"/>
    <w:rsid w:val="001D2CE6"/>
    <w:rsid w:val="001D325E"/>
    <w:rsid w:val="001D3DD5"/>
    <w:rsid w:val="001D4974"/>
    <w:rsid w:val="001D6916"/>
    <w:rsid w:val="001D73D8"/>
    <w:rsid w:val="001E001B"/>
    <w:rsid w:val="001E02C6"/>
    <w:rsid w:val="001E09C3"/>
    <w:rsid w:val="001E0DB5"/>
    <w:rsid w:val="001E2EEC"/>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537C"/>
    <w:rsid w:val="002053EA"/>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DD8"/>
    <w:rsid w:val="00235EB7"/>
    <w:rsid w:val="00236FCC"/>
    <w:rsid w:val="002373B1"/>
    <w:rsid w:val="00237579"/>
    <w:rsid w:val="00237F58"/>
    <w:rsid w:val="0024255E"/>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672E9"/>
    <w:rsid w:val="002714F2"/>
    <w:rsid w:val="00271C6D"/>
    <w:rsid w:val="00272403"/>
    <w:rsid w:val="00273D0C"/>
    <w:rsid w:val="002740AB"/>
    <w:rsid w:val="002743F9"/>
    <w:rsid w:val="00275A53"/>
    <w:rsid w:val="00276661"/>
    <w:rsid w:val="0027671C"/>
    <w:rsid w:val="00277A97"/>
    <w:rsid w:val="002802EA"/>
    <w:rsid w:val="00282066"/>
    <w:rsid w:val="0028317D"/>
    <w:rsid w:val="002835E3"/>
    <w:rsid w:val="0028485B"/>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33C"/>
    <w:rsid w:val="002B45A3"/>
    <w:rsid w:val="002B6186"/>
    <w:rsid w:val="002B6FF9"/>
    <w:rsid w:val="002B73E9"/>
    <w:rsid w:val="002C32F3"/>
    <w:rsid w:val="002C533E"/>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182"/>
    <w:rsid w:val="00324285"/>
    <w:rsid w:val="003242A9"/>
    <w:rsid w:val="003244BF"/>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6AD4"/>
    <w:rsid w:val="00377925"/>
    <w:rsid w:val="0038599F"/>
    <w:rsid w:val="00386382"/>
    <w:rsid w:val="0038648B"/>
    <w:rsid w:val="00387CF7"/>
    <w:rsid w:val="003906C3"/>
    <w:rsid w:val="0039405C"/>
    <w:rsid w:val="003942BB"/>
    <w:rsid w:val="00394857"/>
    <w:rsid w:val="00395F1B"/>
    <w:rsid w:val="003A77B8"/>
    <w:rsid w:val="003A79DD"/>
    <w:rsid w:val="003B099E"/>
    <w:rsid w:val="003B19B3"/>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447B"/>
    <w:rsid w:val="00404718"/>
    <w:rsid w:val="00405D6C"/>
    <w:rsid w:val="00405ECF"/>
    <w:rsid w:val="00406209"/>
    <w:rsid w:val="00410FB4"/>
    <w:rsid w:val="0041105D"/>
    <w:rsid w:val="00412EFA"/>
    <w:rsid w:val="004139EA"/>
    <w:rsid w:val="00414062"/>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C8C"/>
    <w:rsid w:val="00453021"/>
    <w:rsid w:val="0045689F"/>
    <w:rsid w:val="004607EA"/>
    <w:rsid w:val="00460846"/>
    <w:rsid w:val="00460971"/>
    <w:rsid w:val="0046135C"/>
    <w:rsid w:val="00461E87"/>
    <w:rsid w:val="004627B8"/>
    <w:rsid w:val="00463381"/>
    <w:rsid w:val="00467534"/>
    <w:rsid w:val="00470B40"/>
    <w:rsid w:val="00472BAB"/>
    <w:rsid w:val="00474938"/>
    <w:rsid w:val="00474D0D"/>
    <w:rsid w:val="00475085"/>
    <w:rsid w:val="004752AF"/>
    <w:rsid w:val="004766D7"/>
    <w:rsid w:val="00476DBB"/>
    <w:rsid w:val="00477358"/>
    <w:rsid w:val="00480345"/>
    <w:rsid w:val="004805A6"/>
    <w:rsid w:val="00480B6D"/>
    <w:rsid w:val="004841FE"/>
    <w:rsid w:val="00485608"/>
    <w:rsid w:val="004874C1"/>
    <w:rsid w:val="00487AD1"/>
    <w:rsid w:val="004907FD"/>
    <w:rsid w:val="00490EA7"/>
    <w:rsid w:val="004939D5"/>
    <w:rsid w:val="00494493"/>
    <w:rsid w:val="004A0D51"/>
    <w:rsid w:val="004A3026"/>
    <w:rsid w:val="004A41FB"/>
    <w:rsid w:val="004A4A61"/>
    <w:rsid w:val="004A528D"/>
    <w:rsid w:val="004A67D2"/>
    <w:rsid w:val="004A6D6C"/>
    <w:rsid w:val="004B0595"/>
    <w:rsid w:val="004B0D4C"/>
    <w:rsid w:val="004B16EA"/>
    <w:rsid w:val="004B16EE"/>
    <w:rsid w:val="004B2E41"/>
    <w:rsid w:val="004B4098"/>
    <w:rsid w:val="004B7BDF"/>
    <w:rsid w:val="004B7C15"/>
    <w:rsid w:val="004C009D"/>
    <w:rsid w:val="004C0BF1"/>
    <w:rsid w:val="004C1362"/>
    <w:rsid w:val="004C1DFF"/>
    <w:rsid w:val="004C6226"/>
    <w:rsid w:val="004C73C8"/>
    <w:rsid w:val="004D22FD"/>
    <w:rsid w:val="004D2DDA"/>
    <w:rsid w:val="004D5837"/>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233F"/>
    <w:rsid w:val="00527973"/>
    <w:rsid w:val="00531AB3"/>
    <w:rsid w:val="0054141A"/>
    <w:rsid w:val="00543E55"/>
    <w:rsid w:val="005440D1"/>
    <w:rsid w:val="0054514E"/>
    <w:rsid w:val="00547F59"/>
    <w:rsid w:val="00550992"/>
    <w:rsid w:val="0055550B"/>
    <w:rsid w:val="005567C9"/>
    <w:rsid w:val="00566FD3"/>
    <w:rsid w:val="00570223"/>
    <w:rsid w:val="00571AEF"/>
    <w:rsid w:val="00571F34"/>
    <w:rsid w:val="005733CE"/>
    <w:rsid w:val="00575C0B"/>
    <w:rsid w:val="005761D4"/>
    <w:rsid w:val="00576A1A"/>
    <w:rsid w:val="005773B5"/>
    <w:rsid w:val="005778C0"/>
    <w:rsid w:val="00577AAC"/>
    <w:rsid w:val="0058016A"/>
    <w:rsid w:val="005807B1"/>
    <w:rsid w:val="00583AE7"/>
    <w:rsid w:val="0058672F"/>
    <w:rsid w:val="00586E47"/>
    <w:rsid w:val="005876C5"/>
    <w:rsid w:val="00590773"/>
    <w:rsid w:val="00591DA3"/>
    <w:rsid w:val="00592146"/>
    <w:rsid w:val="00593A22"/>
    <w:rsid w:val="00594936"/>
    <w:rsid w:val="00595295"/>
    <w:rsid w:val="0059655D"/>
    <w:rsid w:val="00596DD5"/>
    <w:rsid w:val="005A1014"/>
    <w:rsid w:val="005A10C0"/>
    <w:rsid w:val="005A2E02"/>
    <w:rsid w:val="005A6822"/>
    <w:rsid w:val="005A6937"/>
    <w:rsid w:val="005B53AA"/>
    <w:rsid w:val="005B5742"/>
    <w:rsid w:val="005B74AA"/>
    <w:rsid w:val="005C037E"/>
    <w:rsid w:val="005C2488"/>
    <w:rsid w:val="005C250B"/>
    <w:rsid w:val="005C2739"/>
    <w:rsid w:val="005C2CBE"/>
    <w:rsid w:val="005C4BFE"/>
    <w:rsid w:val="005C6761"/>
    <w:rsid w:val="005D2528"/>
    <w:rsid w:val="005D47A3"/>
    <w:rsid w:val="005D55DE"/>
    <w:rsid w:val="005D5E28"/>
    <w:rsid w:val="005D645D"/>
    <w:rsid w:val="005E0634"/>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378"/>
    <w:rsid w:val="00612FF0"/>
    <w:rsid w:val="006160EC"/>
    <w:rsid w:val="0062089E"/>
    <w:rsid w:val="00622765"/>
    <w:rsid w:val="00622833"/>
    <w:rsid w:val="006262D3"/>
    <w:rsid w:val="00627F98"/>
    <w:rsid w:val="0063013A"/>
    <w:rsid w:val="00630B8A"/>
    <w:rsid w:val="00630CF4"/>
    <w:rsid w:val="00632A8E"/>
    <w:rsid w:val="00632C52"/>
    <w:rsid w:val="00633D01"/>
    <w:rsid w:val="00635DC1"/>
    <w:rsid w:val="00635F22"/>
    <w:rsid w:val="00635F8F"/>
    <w:rsid w:val="0064056A"/>
    <w:rsid w:val="00641141"/>
    <w:rsid w:val="0064223C"/>
    <w:rsid w:val="0064344D"/>
    <w:rsid w:val="00644172"/>
    <w:rsid w:val="00644859"/>
    <w:rsid w:val="00647BF2"/>
    <w:rsid w:val="00650646"/>
    <w:rsid w:val="00652E8B"/>
    <w:rsid w:val="00654330"/>
    <w:rsid w:val="00654B5E"/>
    <w:rsid w:val="00655D23"/>
    <w:rsid w:val="00657D2E"/>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65CF"/>
    <w:rsid w:val="00686C91"/>
    <w:rsid w:val="00687367"/>
    <w:rsid w:val="006879FF"/>
    <w:rsid w:val="0069068B"/>
    <w:rsid w:val="00691971"/>
    <w:rsid w:val="00693DEE"/>
    <w:rsid w:val="006941B8"/>
    <w:rsid w:val="0069567F"/>
    <w:rsid w:val="006961A5"/>
    <w:rsid w:val="00696FFC"/>
    <w:rsid w:val="00697BC3"/>
    <w:rsid w:val="006A10B0"/>
    <w:rsid w:val="006A1AD2"/>
    <w:rsid w:val="006A248D"/>
    <w:rsid w:val="006A3216"/>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3A9"/>
    <w:rsid w:val="006F5C2E"/>
    <w:rsid w:val="006F5CB5"/>
    <w:rsid w:val="006F61C3"/>
    <w:rsid w:val="006F6E91"/>
    <w:rsid w:val="006F7D3F"/>
    <w:rsid w:val="007012BA"/>
    <w:rsid w:val="0070293E"/>
    <w:rsid w:val="007038A8"/>
    <w:rsid w:val="00703CDD"/>
    <w:rsid w:val="00703F05"/>
    <w:rsid w:val="007045D2"/>
    <w:rsid w:val="00705D55"/>
    <w:rsid w:val="0070735F"/>
    <w:rsid w:val="007073A6"/>
    <w:rsid w:val="00707EA7"/>
    <w:rsid w:val="00711037"/>
    <w:rsid w:val="0071202C"/>
    <w:rsid w:val="007122C6"/>
    <w:rsid w:val="007124F0"/>
    <w:rsid w:val="007128B4"/>
    <w:rsid w:val="007151FB"/>
    <w:rsid w:val="0071528D"/>
    <w:rsid w:val="00715398"/>
    <w:rsid w:val="00717063"/>
    <w:rsid w:val="00717B20"/>
    <w:rsid w:val="00721AED"/>
    <w:rsid w:val="00721F4F"/>
    <w:rsid w:val="0072301E"/>
    <w:rsid w:val="00723AE3"/>
    <w:rsid w:val="00723EED"/>
    <w:rsid w:val="00723F81"/>
    <w:rsid w:val="0072484C"/>
    <w:rsid w:val="00724BF9"/>
    <w:rsid w:val="00724FF7"/>
    <w:rsid w:val="007253A0"/>
    <w:rsid w:val="00725D6E"/>
    <w:rsid w:val="00726F93"/>
    <w:rsid w:val="00727603"/>
    <w:rsid w:val="00727707"/>
    <w:rsid w:val="00730AF6"/>
    <w:rsid w:val="00730D24"/>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1286"/>
    <w:rsid w:val="00752096"/>
    <w:rsid w:val="0075212D"/>
    <w:rsid w:val="007523BB"/>
    <w:rsid w:val="00752626"/>
    <w:rsid w:val="00753567"/>
    <w:rsid w:val="007543BC"/>
    <w:rsid w:val="00755920"/>
    <w:rsid w:val="0076156C"/>
    <w:rsid w:val="0076270F"/>
    <w:rsid w:val="00764126"/>
    <w:rsid w:val="00764260"/>
    <w:rsid w:val="00771C95"/>
    <w:rsid w:val="0077328B"/>
    <w:rsid w:val="00774C76"/>
    <w:rsid w:val="00775229"/>
    <w:rsid w:val="007771C4"/>
    <w:rsid w:val="00777F2E"/>
    <w:rsid w:val="007809AD"/>
    <w:rsid w:val="00782611"/>
    <w:rsid w:val="00782BE5"/>
    <w:rsid w:val="007838AD"/>
    <w:rsid w:val="00784DC5"/>
    <w:rsid w:val="0078612F"/>
    <w:rsid w:val="00793DF8"/>
    <w:rsid w:val="007969BE"/>
    <w:rsid w:val="00797B18"/>
    <w:rsid w:val="007A336C"/>
    <w:rsid w:val="007A5234"/>
    <w:rsid w:val="007A7102"/>
    <w:rsid w:val="007B0E6E"/>
    <w:rsid w:val="007B16B4"/>
    <w:rsid w:val="007B1976"/>
    <w:rsid w:val="007B29EB"/>
    <w:rsid w:val="007B3E13"/>
    <w:rsid w:val="007B484F"/>
    <w:rsid w:val="007B499E"/>
    <w:rsid w:val="007B6950"/>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F0D93"/>
    <w:rsid w:val="007F19D7"/>
    <w:rsid w:val="007F24AB"/>
    <w:rsid w:val="007F2DFD"/>
    <w:rsid w:val="007F3D29"/>
    <w:rsid w:val="007F43E3"/>
    <w:rsid w:val="007F7EDE"/>
    <w:rsid w:val="0080056B"/>
    <w:rsid w:val="0080154A"/>
    <w:rsid w:val="0080158D"/>
    <w:rsid w:val="008027FE"/>
    <w:rsid w:val="008053BE"/>
    <w:rsid w:val="00805783"/>
    <w:rsid w:val="00805FB3"/>
    <w:rsid w:val="00806DB5"/>
    <w:rsid w:val="00807135"/>
    <w:rsid w:val="00807B9B"/>
    <w:rsid w:val="00811E3D"/>
    <w:rsid w:val="00812E4A"/>
    <w:rsid w:val="0081320D"/>
    <w:rsid w:val="00813D14"/>
    <w:rsid w:val="00815C80"/>
    <w:rsid w:val="00815E58"/>
    <w:rsid w:val="008205AE"/>
    <w:rsid w:val="00820759"/>
    <w:rsid w:val="0082138C"/>
    <w:rsid w:val="00822A49"/>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618D0"/>
    <w:rsid w:val="008620A1"/>
    <w:rsid w:val="00865AA0"/>
    <w:rsid w:val="00867CE5"/>
    <w:rsid w:val="008750C9"/>
    <w:rsid w:val="00875597"/>
    <w:rsid w:val="008763D1"/>
    <w:rsid w:val="00876F0E"/>
    <w:rsid w:val="0087715B"/>
    <w:rsid w:val="008818EC"/>
    <w:rsid w:val="00882F34"/>
    <w:rsid w:val="00883085"/>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D2"/>
    <w:rsid w:val="008B15B9"/>
    <w:rsid w:val="008B1887"/>
    <w:rsid w:val="008B2B1A"/>
    <w:rsid w:val="008B3346"/>
    <w:rsid w:val="008B375D"/>
    <w:rsid w:val="008B3DBB"/>
    <w:rsid w:val="008B5850"/>
    <w:rsid w:val="008C0343"/>
    <w:rsid w:val="008C053A"/>
    <w:rsid w:val="008C0799"/>
    <w:rsid w:val="008C17AE"/>
    <w:rsid w:val="008C38E0"/>
    <w:rsid w:val="008C3EB6"/>
    <w:rsid w:val="008C5089"/>
    <w:rsid w:val="008C509D"/>
    <w:rsid w:val="008C67AB"/>
    <w:rsid w:val="008C697E"/>
    <w:rsid w:val="008D06A4"/>
    <w:rsid w:val="008D1A54"/>
    <w:rsid w:val="008D3D09"/>
    <w:rsid w:val="008D4B79"/>
    <w:rsid w:val="008D4C64"/>
    <w:rsid w:val="008D5680"/>
    <w:rsid w:val="008D5991"/>
    <w:rsid w:val="008D63FE"/>
    <w:rsid w:val="008E1BB9"/>
    <w:rsid w:val="008E29C1"/>
    <w:rsid w:val="008E50D3"/>
    <w:rsid w:val="008E551A"/>
    <w:rsid w:val="008E552D"/>
    <w:rsid w:val="008E596A"/>
    <w:rsid w:val="008E6F84"/>
    <w:rsid w:val="008E7810"/>
    <w:rsid w:val="008F1E56"/>
    <w:rsid w:val="008F1F8D"/>
    <w:rsid w:val="008F29B9"/>
    <w:rsid w:val="008F425F"/>
    <w:rsid w:val="008F4E44"/>
    <w:rsid w:val="008F7CBC"/>
    <w:rsid w:val="008F7E5A"/>
    <w:rsid w:val="00902A73"/>
    <w:rsid w:val="00904B31"/>
    <w:rsid w:val="00905C61"/>
    <w:rsid w:val="00906251"/>
    <w:rsid w:val="0091285D"/>
    <w:rsid w:val="00913CAC"/>
    <w:rsid w:val="0091424E"/>
    <w:rsid w:val="00920FE1"/>
    <w:rsid w:val="00921776"/>
    <w:rsid w:val="009219A2"/>
    <w:rsid w:val="00921E70"/>
    <w:rsid w:val="00922498"/>
    <w:rsid w:val="00923914"/>
    <w:rsid w:val="00923CCD"/>
    <w:rsid w:val="00923DC4"/>
    <w:rsid w:val="00925B54"/>
    <w:rsid w:val="009267DC"/>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5455"/>
    <w:rsid w:val="00985951"/>
    <w:rsid w:val="00990CAA"/>
    <w:rsid w:val="0099305E"/>
    <w:rsid w:val="009958D7"/>
    <w:rsid w:val="0099724B"/>
    <w:rsid w:val="009A1B8B"/>
    <w:rsid w:val="009A1E86"/>
    <w:rsid w:val="009A2692"/>
    <w:rsid w:val="009A32DE"/>
    <w:rsid w:val="009A370B"/>
    <w:rsid w:val="009A42EE"/>
    <w:rsid w:val="009A456F"/>
    <w:rsid w:val="009A59AB"/>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2757"/>
    <w:rsid w:val="009D4D53"/>
    <w:rsid w:val="009E08F2"/>
    <w:rsid w:val="009E09F6"/>
    <w:rsid w:val="009E1347"/>
    <w:rsid w:val="009E4F3E"/>
    <w:rsid w:val="009E59F9"/>
    <w:rsid w:val="009E6713"/>
    <w:rsid w:val="009E69F4"/>
    <w:rsid w:val="009E6CA7"/>
    <w:rsid w:val="009E71ED"/>
    <w:rsid w:val="009F2253"/>
    <w:rsid w:val="009F2A9E"/>
    <w:rsid w:val="009F45DD"/>
    <w:rsid w:val="009F4D7C"/>
    <w:rsid w:val="00A00047"/>
    <w:rsid w:val="00A01E47"/>
    <w:rsid w:val="00A03142"/>
    <w:rsid w:val="00A04578"/>
    <w:rsid w:val="00A05C8F"/>
    <w:rsid w:val="00A06545"/>
    <w:rsid w:val="00A06C92"/>
    <w:rsid w:val="00A071F1"/>
    <w:rsid w:val="00A106F9"/>
    <w:rsid w:val="00A1070F"/>
    <w:rsid w:val="00A10845"/>
    <w:rsid w:val="00A10A32"/>
    <w:rsid w:val="00A10AB0"/>
    <w:rsid w:val="00A12400"/>
    <w:rsid w:val="00A12793"/>
    <w:rsid w:val="00A12BAC"/>
    <w:rsid w:val="00A13A49"/>
    <w:rsid w:val="00A14E9B"/>
    <w:rsid w:val="00A16CC0"/>
    <w:rsid w:val="00A22B0A"/>
    <w:rsid w:val="00A25FF2"/>
    <w:rsid w:val="00A27EDB"/>
    <w:rsid w:val="00A31FF0"/>
    <w:rsid w:val="00A323AB"/>
    <w:rsid w:val="00A33BAF"/>
    <w:rsid w:val="00A354E4"/>
    <w:rsid w:val="00A35E73"/>
    <w:rsid w:val="00A36CEB"/>
    <w:rsid w:val="00A375B1"/>
    <w:rsid w:val="00A4013A"/>
    <w:rsid w:val="00A40644"/>
    <w:rsid w:val="00A40D17"/>
    <w:rsid w:val="00A415FC"/>
    <w:rsid w:val="00A42340"/>
    <w:rsid w:val="00A4297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3D53"/>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6B8"/>
    <w:rsid w:val="00AE2771"/>
    <w:rsid w:val="00AE37F0"/>
    <w:rsid w:val="00AE48DC"/>
    <w:rsid w:val="00AE5126"/>
    <w:rsid w:val="00AE5478"/>
    <w:rsid w:val="00AE6519"/>
    <w:rsid w:val="00AE65F7"/>
    <w:rsid w:val="00AF13BC"/>
    <w:rsid w:val="00AF2284"/>
    <w:rsid w:val="00AF2885"/>
    <w:rsid w:val="00AF3DA7"/>
    <w:rsid w:val="00AF47FC"/>
    <w:rsid w:val="00B00820"/>
    <w:rsid w:val="00B00EFD"/>
    <w:rsid w:val="00B02C5E"/>
    <w:rsid w:val="00B033A5"/>
    <w:rsid w:val="00B0385D"/>
    <w:rsid w:val="00B03FB7"/>
    <w:rsid w:val="00B04111"/>
    <w:rsid w:val="00B057EF"/>
    <w:rsid w:val="00B07FD5"/>
    <w:rsid w:val="00B10127"/>
    <w:rsid w:val="00B102AA"/>
    <w:rsid w:val="00B119CD"/>
    <w:rsid w:val="00B11A29"/>
    <w:rsid w:val="00B12382"/>
    <w:rsid w:val="00B12F12"/>
    <w:rsid w:val="00B144D3"/>
    <w:rsid w:val="00B15D3E"/>
    <w:rsid w:val="00B17D37"/>
    <w:rsid w:val="00B21494"/>
    <w:rsid w:val="00B232EA"/>
    <w:rsid w:val="00B2490F"/>
    <w:rsid w:val="00B25565"/>
    <w:rsid w:val="00B27E3A"/>
    <w:rsid w:val="00B307E7"/>
    <w:rsid w:val="00B31125"/>
    <w:rsid w:val="00B3313C"/>
    <w:rsid w:val="00B3334D"/>
    <w:rsid w:val="00B3551D"/>
    <w:rsid w:val="00B36317"/>
    <w:rsid w:val="00B40B81"/>
    <w:rsid w:val="00B41554"/>
    <w:rsid w:val="00B43B24"/>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57CCA"/>
    <w:rsid w:val="00B6154D"/>
    <w:rsid w:val="00B62B10"/>
    <w:rsid w:val="00B65A2E"/>
    <w:rsid w:val="00B72EE0"/>
    <w:rsid w:val="00B73271"/>
    <w:rsid w:val="00B73958"/>
    <w:rsid w:val="00B762E8"/>
    <w:rsid w:val="00B765C2"/>
    <w:rsid w:val="00B766CE"/>
    <w:rsid w:val="00B82735"/>
    <w:rsid w:val="00B82AE7"/>
    <w:rsid w:val="00B83740"/>
    <w:rsid w:val="00B85453"/>
    <w:rsid w:val="00B8563E"/>
    <w:rsid w:val="00B869E8"/>
    <w:rsid w:val="00B879D6"/>
    <w:rsid w:val="00B9035C"/>
    <w:rsid w:val="00B91B04"/>
    <w:rsid w:val="00B923DC"/>
    <w:rsid w:val="00B925BA"/>
    <w:rsid w:val="00B936BF"/>
    <w:rsid w:val="00B94154"/>
    <w:rsid w:val="00B942A7"/>
    <w:rsid w:val="00B95799"/>
    <w:rsid w:val="00B95B6A"/>
    <w:rsid w:val="00B964FA"/>
    <w:rsid w:val="00B96768"/>
    <w:rsid w:val="00B96977"/>
    <w:rsid w:val="00BA0044"/>
    <w:rsid w:val="00BA13C5"/>
    <w:rsid w:val="00BA4B83"/>
    <w:rsid w:val="00BA4D55"/>
    <w:rsid w:val="00BA5404"/>
    <w:rsid w:val="00BA5A9A"/>
    <w:rsid w:val="00BA6C59"/>
    <w:rsid w:val="00BA70BF"/>
    <w:rsid w:val="00BA7D36"/>
    <w:rsid w:val="00BB1D28"/>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E03BE"/>
    <w:rsid w:val="00BE0FC1"/>
    <w:rsid w:val="00BE1517"/>
    <w:rsid w:val="00BE256E"/>
    <w:rsid w:val="00BE32AB"/>
    <w:rsid w:val="00BE60E3"/>
    <w:rsid w:val="00BE61CB"/>
    <w:rsid w:val="00BE7B9E"/>
    <w:rsid w:val="00BF2540"/>
    <w:rsid w:val="00BF2BB2"/>
    <w:rsid w:val="00BF3C1C"/>
    <w:rsid w:val="00BF3F59"/>
    <w:rsid w:val="00BF426B"/>
    <w:rsid w:val="00BF59F6"/>
    <w:rsid w:val="00BF5FE9"/>
    <w:rsid w:val="00C025C7"/>
    <w:rsid w:val="00C03C48"/>
    <w:rsid w:val="00C07371"/>
    <w:rsid w:val="00C1097B"/>
    <w:rsid w:val="00C11244"/>
    <w:rsid w:val="00C12173"/>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52B1D"/>
    <w:rsid w:val="00C52D90"/>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4C50"/>
    <w:rsid w:val="00C76A3F"/>
    <w:rsid w:val="00C808CF"/>
    <w:rsid w:val="00C81B43"/>
    <w:rsid w:val="00C853AA"/>
    <w:rsid w:val="00C859BA"/>
    <w:rsid w:val="00C85A89"/>
    <w:rsid w:val="00C85B2C"/>
    <w:rsid w:val="00C87C6B"/>
    <w:rsid w:val="00C91DED"/>
    <w:rsid w:val="00C92625"/>
    <w:rsid w:val="00C92927"/>
    <w:rsid w:val="00C9360A"/>
    <w:rsid w:val="00C94F10"/>
    <w:rsid w:val="00C96792"/>
    <w:rsid w:val="00C97143"/>
    <w:rsid w:val="00C97826"/>
    <w:rsid w:val="00CA00F6"/>
    <w:rsid w:val="00CA037A"/>
    <w:rsid w:val="00CA3EE8"/>
    <w:rsid w:val="00CA47F9"/>
    <w:rsid w:val="00CA4A0C"/>
    <w:rsid w:val="00CA4B6C"/>
    <w:rsid w:val="00CA4EE5"/>
    <w:rsid w:val="00CA515F"/>
    <w:rsid w:val="00CA6337"/>
    <w:rsid w:val="00CA6481"/>
    <w:rsid w:val="00CB45F0"/>
    <w:rsid w:val="00CB47FA"/>
    <w:rsid w:val="00CB6B68"/>
    <w:rsid w:val="00CB7698"/>
    <w:rsid w:val="00CC096F"/>
    <w:rsid w:val="00CC0B7B"/>
    <w:rsid w:val="00CC19EB"/>
    <w:rsid w:val="00CC2266"/>
    <w:rsid w:val="00CC29F3"/>
    <w:rsid w:val="00CC33D3"/>
    <w:rsid w:val="00CC372F"/>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E7137"/>
    <w:rsid w:val="00CF032E"/>
    <w:rsid w:val="00CF286F"/>
    <w:rsid w:val="00CF41A8"/>
    <w:rsid w:val="00CF5ED5"/>
    <w:rsid w:val="00CF76EE"/>
    <w:rsid w:val="00CF7777"/>
    <w:rsid w:val="00D000AE"/>
    <w:rsid w:val="00D024D8"/>
    <w:rsid w:val="00D02FA7"/>
    <w:rsid w:val="00D04A36"/>
    <w:rsid w:val="00D05BD1"/>
    <w:rsid w:val="00D072AF"/>
    <w:rsid w:val="00D0773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48A3"/>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1B1F"/>
    <w:rsid w:val="00D83A0C"/>
    <w:rsid w:val="00D84FE9"/>
    <w:rsid w:val="00D86564"/>
    <w:rsid w:val="00D86A66"/>
    <w:rsid w:val="00D914C1"/>
    <w:rsid w:val="00D93257"/>
    <w:rsid w:val="00D94677"/>
    <w:rsid w:val="00D9488A"/>
    <w:rsid w:val="00D9554B"/>
    <w:rsid w:val="00D95D26"/>
    <w:rsid w:val="00D96ACD"/>
    <w:rsid w:val="00DA030F"/>
    <w:rsid w:val="00DA035D"/>
    <w:rsid w:val="00DA2873"/>
    <w:rsid w:val="00DA312F"/>
    <w:rsid w:val="00DA4253"/>
    <w:rsid w:val="00DA7C00"/>
    <w:rsid w:val="00DB19F9"/>
    <w:rsid w:val="00DB3D76"/>
    <w:rsid w:val="00DB422C"/>
    <w:rsid w:val="00DB47C1"/>
    <w:rsid w:val="00DB483C"/>
    <w:rsid w:val="00DB4DB1"/>
    <w:rsid w:val="00DB6B51"/>
    <w:rsid w:val="00DB6D63"/>
    <w:rsid w:val="00DB6DB4"/>
    <w:rsid w:val="00DB794B"/>
    <w:rsid w:val="00DC07D0"/>
    <w:rsid w:val="00DC0847"/>
    <w:rsid w:val="00DC30F4"/>
    <w:rsid w:val="00DC33E3"/>
    <w:rsid w:val="00DC34A9"/>
    <w:rsid w:val="00DC386B"/>
    <w:rsid w:val="00DC42F7"/>
    <w:rsid w:val="00DC4404"/>
    <w:rsid w:val="00DC4E78"/>
    <w:rsid w:val="00DC5C24"/>
    <w:rsid w:val="00DC5E13"/>
    <w:rsid w:val="00DC6A28"/>
    <w:rsid w:val="00DC7166"/>
    <w:rsid w:val="00DD11D9"/>
    <w:rsid w:val="00DD24AA"/>
    <w:rsid w:val="00DD56C2"/>
    <w:rsid w:val="00DD7BF0"/>
    <w:rsid w:val="00DE3631"/>
    <w:rsid w:val="00DE57C9"/>
    <w:rsid w:val="00DE6988"/>
    <w:rsid w:val="00DE6C49"/>
    <w:rsid w:val="00DE7347"/>
    <w:rsid w:val="00DF12C2"/>
    <w:rsid w:val="00DF1E02"/>
    <w:rsid w:val="00DF4611"/>
    <w:rsid w:val="00DF4BB0"/>
    <w:rsid w:val="00DF4EEA"/>
    <w:rsid w:val="00DF50DA"/>
    <w:rsid w:val="00DF5E8B"/>
    <w:rsid w:val="00DF6549"/>
    <w:rsid w:val="00DF68E5"/>
    <w:rsid w:val="00DF74CB"/>
    <w:rsid w:val="00DF79FC"/>
    <w:rsid w:val="00E00000"/>
    <w:rsid w:val="00E04729"/>
    <w:rsid w:val="00E04B40"/>
    <w:rsid w:val="00E05590"/>
    <w:rsid w:val="00E06EA5"/>
    <w:rsid w:val="00E11DF9"/>
    <w:rsid w:val="00E11EC6"/>
    <w:rsid w:val="00E11F42"/>
    <w:rsid w:val="00E121DE"/>
    <w:rsid w:val="00E1266D"/>
    <w:rsid w:val="00E128D2"/>
    <w:rsid w:val="00E143F9"/>
    <w:rsid w:val="00E167DD"/>
    <w:rsid w:val="00E1749F"/>
    <w:rsid w:val="00E200A4"/>
    <w:rsid w:val="00E2502D"/>
    <w:rsid w:val="00E25D83"/>
    <w:rsid w:val="00E27D94"/>
    <w:rsid w:val="00E30C1C"/>
    <w:rsid w:val="00E33185"/>
    <w:rsid w:val="00E33A10"/>
    <w:rsid w:val="00E340D2"/>
    <w:rsid w:val="00E351D3"/>
    <w:rsid w:val="00E36383"/>
    <w:rsid w:val="00E4012C"/>
    <w:rsid w:val="00E402CF"/>
    <w:rsid w:val="00E4186C"/>
    <w:rsid w:val="00E42E70"/>
    <w:rsid w:val="00E43441"/>
    <w:rsid w:val="00E43DD0"/>
    <w:rsid w:val="00E44FE2"/>
    <w:rsid w:val="00E5027D"/>
    <w:rsid w:val="00E507A2"/>
    <w:rsid w:val="00E50A2C"/>
    <w:rsid w:val="00E51A13"/>
    <w:rsid w:val="00E5249D"/>
    <w:rsid w:val="00E5374D"/>
    <w:rsid w:val="00E56857"/>
    <w:rsid w:val="00E60042"/>
    <w:rsid w:val="00E60A10"/>
    <w:rsid w:val="00E6338E"/>
    <w:rsid w:val="00E63F58"/>
    <w:rsid w:val="00E6586B"/>
    <w:rsid w:val="00E66A6A"/>
    <w:rsid w:val="00E70C9B"/>
    <w:rsid w:val="00E71F6D"/>
    <w:rsid w:val="00E75B61"/>
    <w:rsid w:val="00E75EE6"/>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6F27"/>
    <w:rsid w:val="00EA7B48"/>
    <w:rsid w:val="00EA7EAF"/>
    <w:rsid w:val="00EB0424"/>
    <w:rsid w:val="00EB0C45"/>
    <w:rsid w:val="00EB10DA"/>
    <w:rsid w:val="00EB1AD0"/>
    <w:rsid w:val="00EB591B"/>
    <w:rsid w:val="00EB5C36"/>
    <w:rsid w:val="00EB7DA4"/>
    <w:rsid w:val="00EC4965"/>
    <w:rsid w:val="00EC52F2"/>
    <w:rsid w:val="00EC5337"/>
    <w:rsid w:val="00EC734A"/>
    <w:rsid w:val="00ED1CCB"/>
    <w:rsid w:val="00ED2658"/>
    <w:rsid w:val="00ED3C8C"/>
    <w:rsid w:val="00ED403C"/>
    <w:rsid w:val="00ED4E7A"/>
    <w:rsid w:val="00ED738D"/>
    <w:rsid w:val="00ED78C8"/>
    <w:rsid w:val="00ED79F3"/>
    <w:rsid w:val="00EE0688"/>
    <w:rsid w:val="00EE3783"/>
    <w:rsid w:val="00EE5A11"/>
    <w:rsid w:val="00EE6082"/>
    <w:rsid w:val="00EE793A"/>
    <w:rsid w:val="00EF1922"/>
    <w:rsid w:val="00EF1C4C"/>
    <w:rsid w:val="00EF3BE8"/>
    <w:rsid w:val="00EF4519"/>
    <w:rsid w:val="00EF5380"/>
    <w:rsid w:val="00F01896"/>
    <w:rsid w:val="00F02E6F"/>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21B"/>
    <w:rsid w:val="00F23A64"/>
    <w:rsid w:val="00F23A9B"/>
    <w:rsid w:val="00F23FCF"/>
    <w:rsid w:val="00F2417F"/>
    <w:rsid w:val="00F25214"/>
    <w:rsid w:val="00F25603"/>
    <w:rsid w:val="00F25AE8"/>
    <w:rsid w:val="00F2698C"/>
    <w:rsid w:val="00F275AC"/>
    <w:rsid w:val="00F3055F"/>
    <w:rsid w:val="00F31702"/>
    <w:rsid w:val="00F31919"/>
    <w:rsid w:val="00F31938"/>
    <w:rsid w:val="00F33C96"/>
    <w:rsid w:val="00F33EA1"/>
    <w:rsid w:val="00F3418B"/>
    <w:rsid w:val="00F35EDE"/>
    <w:rsid w:val="00F36047"/>
    <w:rsid w:val="00F4089C"/>
    <w:rsid w:val="00F410FB"/>
    <w:rsid w:val="00F41473"/>
    <w:rsid w:val="00F4314E"/>
    <w:rsid w:val="00F47806"/>
    <w:rsid w:val="00F51096"/>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D6C"/>
    <w:rsid w:val="00F82089"/>
    <w:rsid w:val="00F82CC6"/>
    <w:rsid w:val="00F851E6"/>
    <w:rsid w:val="00F85438"/>
    <w:rsid w:val="00F8643E"/>
    <w:rsid w:val="00F90858"/>
    <w:rsid w:val="00F90BB0"/>
    <w:rsid w:val="00F91589"/>
    <w:rsid w:val="00F95079"/>
    <w:rsid w:val="00FA49E3"/>
    <w:rsid w:val="00FA5F69"/>
    <w:rsid w:val="00FA68CB"/>
    <w:rsid w:val="00FA6BFE"/>
    <w:rsid w:val="00FB0189"/>
    <w:rsid w:val="00FB02DB"/>
    <w:rsid w:val="00FB06DC"/>
    <w:rsid w:val="00FB4DF7"/>
    <w:rsid w:val="00FB5301"/>
    <w:rsid w:val="00FB6349"/>
    <w:rsid w:val="00FB692D"/>
    <w:rsid w:val="00FB7D42"/>
    <w:rsid w:val="00FC0C33"/>
    <w:rsid w:val="00FC14F1"/>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7073A6"/>
    <w:pPr>
      <w:ind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7073A6"/>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849</TotalTime>
  <Pages>8</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59</cp:revision>
  <cp:lastPrinted>2023-03-21T09:27:00Z</cp:lastPrinted>
  <dcterms:created xsi:type="dcterms:W3CDTF">2023-03-24T09:20:00Z</dcterms:created>
  <dcterms:modified xsi:type="dcterms:W3CDTF">2023-06-12T08:41:00Z</dcterms:modified>
</cp:coreProperties>
</file>