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F241" w14:textId="77777777" w:rsidR="007B16B4" w:rsidRPr="003F7353" w:rsidRDefault="007B16B4" w:rsidP="00C320EC">
      <w:pPr>
        <w:tabs>
          <w:tab w:val="left" w:pos="6048"/>
        </w:tabs>
        <w:autoSpaceDE w:val="0"/>
        <w:autoSpaceDN w:val="0"/>
        <w:adjustRightInd w:val="0"/>
        <w:ind w:left="-142" w:right="4"/>
        <w:rPr>
          <w:rFonts w:ascii="StobiSerif Regular" w:hAnsi="StobiSerif Regular"/>
          <w:b/>
          <w:i/>
          <w:color w:val="FF0000"/>
          <w:sz w:val="22"/>
          <w:szCs w:val="22"/>
        </w:rPr>
      </w:pPr>
      <w:r w:rsidRPr="003F7353">
        <w:rPr>
          <w:noProof/>
          <w:color w:val="FF0000"/>
          <w:lang w:eastAsia="mk-MK"/>
        </w:rPr>
        <mc:AlternateContent>
          <mc:Choice Requires="wps">
            <w:drawing>
              <wp:anchor distT="0" distB="0" distL="114300" distR="114300" simplePos="0" relativeHeight="251661312" behindDoc="0" locked="0" layoutInCell="1" allowOverlap="1" wp14:anchorId="09F55490" wp14:editId="23B9C067">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48E1C21"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3F7353">
        <w:rPr>
          <w:noProof/>
          <w:color w:val="FF0000"/>
          <w:lang w:eastAsia="mk-MK"/>
        </w:rPr>
        <w:drawing>
          <wp:anchor distT="0" distB="0" distL="114300" distR="114300" simplePos="0" relativeHeight="251659264" behindDoc="0" locked="0" layoutInCell="1" allowOverlap="1" wp14:anchorId="2816E9B7" wp14:editId="1210D119">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3F7353">
        <w:rPr>
          <w:rFonts w:ascii="StobiSerif Regular" w:hAnsi="StobiSerif Regular"/>
          <w:b/>
          <w:i/>
          <w:color w:val="FF0000"/>
          <w:sz w:val="22"/>
          <w:szCs w:val="22"/>
        </w:rPr>
        <w:tab/>
      </w:r>
      <w:r w:rsidRPr="003F7353">
        <w:rPr>
          <w:noProof/>
          <w:color w:val="FF0000"/>
          <w:lang w:eastAsia="mk-MK"/>
        </w:rPr>
        <mc:AlternateContent>
          <mc:Choice Requires="wps">
            <w:drawing>
              <wp:anchor distT="0" distB="0" distL="114300" distR="114300" simplePos="0" relativeHeight="251663360" behindDoc="0" locked="0" layoutInCell="1" allowOverlap="1" wp14:anchorId="2A3267BA" wp14:editId="6AC21486">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A3FCC4A"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5E6C86C5" w14:textId="77777777" w:rsidR="007B16B4" w:rsidRPr="003F7353" w:rsidRDefault="007B16B4" w:rsidP="00C320EC">
      <w:pPr>
        <w:autoSpaceDE w:val="0"/>
        <w:autoSpaceDN w:val="0"/>
        <w:adjustRightInd w:val="0"/>
        <w:ind w:left="-142" w:right="4"/>
        <w:rPr>
          <w:rFonts w:ascii="StobiSerif Regular" w:hAnsi="StobiSerif Regular"/>
          <w:b/>
          <w:i/>
          <w:color w:val="FF0000"/>
          <w:sz w:val="22"/>
          <w:szCs w:val="22"/>
        </w:rPr>
      </w:pPr>
    </w:p>
    <w:p w14:paraId="047B27A2" w14:textId="77777777" w:rsidR="007B16B4" w:rsidRPr="003F7353" w:rsidRDefault="007B16B4" w:rsidP="00C320EC">
      <w:pPr>
        <w:autoSpaceDE w:val="0"/>
        <w:autoSpaceDN w:val="0"/>
        <w:adjustRightInd w:val="0"/>
        <w:ind w:left="-142" w:right="4"/>
        <w:rPr>
          <w:rFonts w:ascii="StobiSerif Regular" w:hAnsi="StobiSerif Regular"/>
          <w:b/>
          <w:i/>
          <w:color w:val="FF0000"/>
          <w:sz w:val="22"/>
          <w:szCs w:val="22"/>
        </w:rPr>
      </w:pPr>
    </w:p>
    <w:p w14:paraId="4B4E89ED" w14:textId="77777777" w:rsidR="001C77DC" w:rsidRPr="009C2A06" w:rsidRDefault="001C77DC" w:rsidP="001C77DC">
      <w:pPr>
        <w:autoSpaceDE w:val="0"/>
        <w:autoSpaceDN w:val="0"/>
        <w:adjustRightInd w:val="0"/>
        <w:ind w:left="-142" w:right="-448" w:firstLine="142"/>
        <w:rPr>
          <w:rFonts w:ascii="StobiSerif Regular" w:hAnsi="StobiSerif Regular" w:cstheme="minorHAnsi"/>
          <w:b/>
          <w:i/>
          <w:sz w:val="22"/>
          <w:szCs w:val="22"/>
        </w:rPr>
      </w:pPr>
      <w:r w:rsidRPr="009C2A06">
        <w:rPr>
          <w:rFonts w:ascii="StobiSerif Regular" w:hAnsi="StobiSerif Regular" w:cstheme="minorHAnsi"/>
          <w:b/>
          <w:i/>
          <w:sz w:val="22"/>
          <w:szCs w:val="22"/>
        </w:rPr>
        <w:t>Број: 02 - __________</w:t>
      </w:r>
    </w:p>
    <w:p w14:paraId="1F0E2A82" w14:textId="77777777" w:rsidR="001C77DC" w:rsidRPr="001C77DC" w:rsidRDefault="001C77DC" w:rsidP="001C77DC">
      <w:pPr>
        <w:ind w:left="-142" w:right="-448" w:firstLine="142"/>
        <w:rPr>
          <w:rFonts w:ascii="StobiSerif Regular" w:hAnsi="StobiSerif Regular" w:cstheme="minorHAnsi"/>
          <w:b/>
          <w:i/>
          <w:color w:val="FFFFFF" w:themeColor="background1"/>
          <w:sz w:val="22"/>
          <w:szCs w:val="22"/>
        </w:rPr>
      </w:pPr>
      <w:r w:rsidRPr="001C77DC">
        <w:rPr>
          <w:rFonts w:ascii="StobiSerif Regular" w:hAnsi="StobiSerif Regular" w:cstheme="minorHAnsi"/>
          <w:b/>
          <w:i/>
          <w:sz w:val="22"/>
          <w:szCs w:val="22"/>
        </w:rPr>
        <w:t>________ 202</w:t>
      </w:r>
      <w:r w:rsidRPr="001C77DC">
        <w:rPr>
          <w:rFonts w:ascii="StobiSerif Regular" w:hAnsi="StobiSerif Regular" w:cstheme="minorHAnsi"/>
          <w:b/>
          <w:i/>
          <w:sz w:val="22"/>
          <w:szCs w:val="22"/>
          <w:lang w:val="en-US"/>
        </w:rPr>
        <w:t>3</w:t>
      </w:r>
      <w:r w:rsidRPr="001C77DC">
        <w:rPr>
          <w:rFonts w:ascii="StobiSerif Regular" w:hAnsi="StobiSerif Regular" w:cstheme="minorHAnsi"/>
          <w:b/>
          <w:i/>
          <w:sz w:val="22"/>
          <w:szCs w:val="22"/>
        </w:rPr>
        <w:t xml:space="preserve"> година                                                                                                    </w:t>
      </w:r>
      <w:r w:rsidRPr="001C77DC">
        <w:rPr>
          <w:rFonts w:ascii="StobiSerif Regular" w:hAnsi="StobiSerif Regular" w:cstheme="minorHAnsi"/>
          <w:b/>
          <w:i/>
          <w:color w:val="FFFFFF" w:themeColor="background1"/>
          <w:sz w:val="22"/>
          <w:szCs w:val="22"/>
        </w:rPr>
        <w:t>П Р Е Д Л О Г</w:t>
      </w:r>
    </w:p>
    <w:p w14:paraId="7D8175CB" w14:textId="77777777" w:rsidR="001C77DC" w:rsidRPr="009C2A06" w:rsidRDefault="001C77DC" w:rsidP="001C77DC">
      <w:pPr>
        <w:ind w:right="-448"/>
        <w:rPr>
          <w:rFonts w:ascii="StobiSerif Regular" w:hAnsi="StobiSerif Regular" w:cstheme="minorHAnsi"/>
          <w:i/>
          <w:sz w:val="22"/>
          <w:szCs w:val="22"/>
        </w:rPr>
      </w:pPr>
      <w:r w:rsidRPr="009C2A06">
        <w:rPr>
          <w:rFonts w:ascii="StobiSerif Regular" w:hAnsi="StobiSerif Regular" w:cstheme="minorHAnsi"/>
          <w:b/>
          <w:i/>
          <w:sz w:val="22"/>
          <w:szCs w:val="22"/>
        </w:rPr>
        <w:t>С к о п ј е</w:t>
      </w:r>
      <w:r w:rsidRPr="009C2A06">
        <w:rPr>
          <w:rFonts w:ascii="StobiSerif Regular" w:hAnsi="StobiSerif Regular" w:cstheme="minorHAnsi"/>
          <w:i/>
          <w:sz w:val="22"/>
          <w:szCs w:val="22"/>
        </w:rPr>
        <w:t xml:space="preserve">                                     </w:t>
      </w:r>
    </w:p>
    <w:p w14:paraId="7C158BC0" w14:textId="77777777" w:rsidR="00167451" w:rsidRPr="00130DE1" w:rsidRDefault="00167451" w:rsidP="00C320EC">
      <w:pPr>
        <w:autoSpaceDE w:val="0"/>
        <w:autoSpaceDN w:val="0"/>
        <w:adjustRightInd w:val="0"/>
        <w:ind w:left="-142" w:right="4"/>
        <w:rPr>
          <w:rFonts w:ascii="StobiSerif Regular" w:hAnsi="StobiSerif Regular"/>
          <w:i/>
          <w:sz w:val="22"/>
          <w:szCs w:val="22"/>
        </w:rPr>
      </w:pPr>
      <w:r w:rsidRPr="00130DE1">
        <w:rPr>
          <w:rFonts w:ascii="StobiSerif Regular" w:hAnsi="StobiSerif Regular"/>
          <w:i/>
          <w:sz w:val="22"/>
          <w:szCs w:val="22"/>
        </w:rPr>
        <w:t xml:space="preserve">                                                                                                                 </w:t>
      </w:r>
    </w:p>
    <w:p w14:paraId="619F4600" w14:textId="77777777" w:rsidR="00167451" w:rsidRPr="00130DE1" w:rsidRDefault="00167451" w:rsidP="00C320EC">
      <w:pPr>
        <w:autoSpaceDE w:val="0"/>
        <w:autoSpaceDN w:val="0"/>
        <w:adjustRightInd w:val="0"/>
        <w:ind w:left="-142" w:right="4"/>
        <w:jc w:val="center"/>
        <w:rPr>
          <w:rFonts w:ascii="StobiSerif Regular" w:hAnsi="StobiSerif Regular" w:cs="Arial"/>
          <w:b/>
          <w:i/>
          <w:sz w:val="22"/>
          <w:szCs w:val="22"/>
        </w:rPr>
      </w:pPr>
      <w:r w:rsidRPr="00130DE1">
        <w:rPr>
          <w:rFonts w:ascii="StobiSerif Regular" w:eastAsia="@Arial Unicode MS" w:hAnsi="StobiSerif Regular" w:cs="Arial"/>
          <w:b/>
          <w:i/>
          <w:sz w:val="22"/>
          <w:szCs w:val="22"/>
        </w:rPr>
        <w:t>ЗАПИСНИК</w:t>
      </w:r>
    </w:p>
    <w:p w14:paraId="364D5494" w14:textId="23E060CD" w:rsidR="00167451" w:rsidRPr="00130DE1" w:rsidRDefault="00167451" w:rsidP="00C320EC">
      <w:pPr>
        <w:autoSpaceDE w:val="0"/>
        <w:autoSpaceDN w:val="0"/>
        <w:adjustRightInd w:val="0"/>
        <w:ind w:left="-142" w:right="4"/>
        <w:jc w:val="center"/>
        <w:rPr>
          <w:rFonts w:ascii="StobiSerif Regular" w:hAnsi="StobiSerif Regular" w:cs="Arial"/>
          <w:b/>
          <w:i/>
          <w:sz w:val="22"/>
          <w:szCs w:val="22"/>
        </w:rPr>
      </w:pPr>
      <w:r w:rsidRPr="00130DE1">
        <w:rPr>
          <w:rFonts w:ascii="StobiSerif Regular" w:eastAsia="@Arial Unicode MS" w:hAnsi="StobiSerif Regular" w:cs="Arial"/>
          <w:b/>
          <w:i/>
          <w:sz w:val="22"/>
          <w:szCs w:val="22"/>
        </w:rPr>
        <w:t xml:space="preserve">од </w:t>
      </w:r>
      <w:r w:rsidR="00B119CD" w:rsidRPr="00130DE1">
        <w:rPr>
          <w:rFonts w:ascii="StobiSerif Regular" w:hAnsi="StobiSerif Regular" w:cstheme="minorHAnsi"/>
          <w:b/>
          <w:bCs/>
          <w:i/>
          <w:sz w:val="22"/>
          <w:szCs w:val="22"/>
        </w:rPr>
        <w:t xml:space="preserve">Сто </w:t>
      </w:r>
      <w:r w:rsidR="00B64F9E">
        <w:rPr>
          <w:rFonts w:ascii="StobiSerif Regular" w:hAnsi="StobiSerif Regular" w:cstheme="minorHAnsi"/>
          <w:b/>
          <w:bCs/>
          <w:i/>
          <w:sz w:val="22"/>
          <w:szCs w:val="22"/>
        </w:rPr>
        <w:t>четириесет</w:t>
      </w:r>
      <w:r w:rsidR="003F7353" w:rsidRPr="00130DE1">
        <w:rPr>
          <w:rFonts w:ascii="StobiSerif Regular" w:hAnsi="StobiSerif Regular" w:cstheme="minorHAnsi"/>
          <w:b/>
          <w:bCs/>
          <w:i/>
          <w:sz w:val="22"/>
          <w:szCs w:val="22"/>
        </w:rPr>
        <w:t xml:space="preserve"> и </w:t>
      </w:r>
      <w:r w:rsidR="00B64F9E">
        <w:rPr>
          <w:rFonts w:ascii="StobiSerif Regular" w:hAnsi="StobiSerif Regular" w:cstheme="minorHAnsi"/>
          <w:b/>
          <w:bCs/>
          <w:i/>
          <w:sz w:val="22"/>
          <w:szCs w:val="22"/>
        </w:rPr>
        <w:t>прв</w:t>
      </w:r>
      <w:r w:rsidR="00130DE1" w:rsidRPr="00130DE1">
        <w:rPr>
          <w:rFonts w:ascii="StobiSerif Regular" w:hAnsi="StobiSerif Regular" w:cstheme="minorHAnsi"/>
          <w:b/>
          <w:bCs/>
          <w:i/>
          <w:sz w:val="22"/>
          <w:szCs w:val="22"/>
        </w:rPr>
        <w:t>ата</w:t>
      </w:r>
      <w:r w:rsidR="00B119CD" w:rsidRPr="00130DE1">
        <w:rPr>
          <w:rFonts w:ascii="StobiSerif Regular" w:hAnsi="StobiSerif Regular" w:cstheme="minorHAnsi"/>
          <w:i/>
          <w:sz w:val="22"/>
          <w:szCs w:val="22"/>
        </w:rPr>
        <w:t xml:space="preserve"> </w:t>
      </w:r>
      <w:r w:rsidR="00404718" w:rsidRPr="00130DE1">
        <w:rPr>
          <w:rFonts w:ascii="StobiSerif Regular" w:eastAsia="@Arial Unicode MS" w:hAnsi="StobiSerif Regular" w:cs="Arial"/>
          <w:b/>
          <w:i/>
          <w:sz w:val="22"/>
          <w:szCs w:val="22"/>
        </w:rPr>
        <w:t xml:space="preserve">седница </w:t>
      </w:r>
      <w:r w:rsidRPr="00130DE1">
        <w:rPr>
          <w:rFonts w:ascii="StobiSerif Regular" w:eastAsia="@Arial Unicode MS" w:hAnsi="StobiSerif Regular" w:cs="Arial"/>
          <w:b/>
          <w:i/>
          <w:sz w:val="22"/>
          <w:szCs w:val="22"/>
        </w:rPr>
        <w:t>на Управниот одбор на</w:t>
      </w:r>
    </w:p>
    <w:p w14:paraId="4FB27ECB" w14:textId="77777777" w:rsidR="00167451" w:rsidRPr="00130DE1" w:rsidRDefault="00167451" w:rsidP="00C320EC">
      <w:pPr>
        <w:autoSpaceDE w:val="0"/>
        <w:autoSpaceDN w:val="0"/>
        <w:adjustRightInd w:val="0"/>
        <w:ind w:left="-142" w:right="4"/>
        <w:jc w:val="center"/>
        <w:rPr>
          <w:rFonts w:ascii="StobiSerif Regular" w:hAnsi="StobiSerif Regular" w:cs="Arial"/>
          <w:b/>
          <w:i/>
          <w:sz w:val="22"/>
          <w:szCs w:val="22"/>
        </w:rPr>
      </w:pPr>
      <w:r w:rsidRPr="00130DE1">
        <w:rPr>
          <w:rFonts w:ascii="StobiSerif Regular" w:eastAsia="@Arial Unicode MS" w:hAnsi="StobiSerif Regular" w:cs="Arial"/>
          <w:b/>
          <w:i/>
          <w:sz w:val="22"/>
          <w:szCs w:val="22"/>
        </w:rPr>
        <w:t xml:space="preserve">Фондот за здравствено осигурување на </w:t>
      </w:r>
      <w:r w:rsidR="00D71BEA" w:rsidRPr="00130DE1">
        <w:rPr>
          <w:rFonts w:ascii="StobiSerif Regular" w:eastAsia="@Arial Unicode MS" w:hAnsi="StobiSerif Regular" w:cs="Arial"/>
          <w:b/>
          <w:i/>
          <w:sz w:val="22"/>
          <w:szCs w:val="22"/>
        </w:rPr>
        <w:t xml:space="preserve">Република Северна </w:t>
      </w:r>
      <w:r w:rsidRPr="00130DE1">
        <w:rPr>
          <w:rFonts w:ascii="StobiSerif Regular" w:eastAsia="@Arial Unicode MS" w:hAnsi="StobiSerif Regular" w:cs="Arial"/>
          <w:b/>
          <w:i/>
          <w:sz w:val="22"/>
          <w:szCs w:val="22"/>
        </w:rPr>
        <w:t>Македонија,</w:t>
      </w:r>
    </w:p>
    <w:p w14:paraId="0DB70119" w14:textId="354C9D60" w:rsidR="00447886" w:rsidRPr="00130DE1" w:rsidRDefault="00167451" w:rsidP="00C320EC">
      <w:pPr>
        <w:autoSpaceDE w:val="0"/>
        <w:autoSpaceDN w:val="0"/>
        <w:adjustRightInd w:val="0"/>
        <w:ind w:left="-142" w:right="4"/>
        <w:jc w:val="center"/>
        <w:rPr>
          <w:rFonts w:ascii="StobiSerif Regular" w:eastAsia="@Arial Unicode MS" w:hAnsi="StobiSerif Regular" w:cs="Arial"/>
          <w:i/>
          <w:sz w:val="22"/>
          <w:szCs w:val="22"/>
        </w:rPr>
      </w:pPr>
      <w:r w:rsidRPr="00130DE1">
        <w:rPr>
          <w:rFonts w:ascii="StobiSerif Regular" w:eastAsia="@Arial Unicode MS" w:hAnsi="StobiSerif Regular" w:cs="Arial"/>
          <w:i/>
          <w:sz w:val="22"/>
          <w:szCs w:val="22"/>
        </w:rPr>
        <w:t xml:space="preserve">одржана на </w:t>
      </w:r>
      <w:r w:rsidR="00B64F9E">
        <w:rPr>
          <w:rFonts w:ascii="StobiSerif Regular" w:eastAsia="@Arial Unicode MS" w:hAnsi="StobiSerif Regular" w:cs="Arial"/>
          <w:i/>
          <w:sz w:val="22"/>
          <w:szCs w:val="22"/>
        </w:rPr>
        <w:t>6</w:t>
      </w:r>
      <w:r w:rsidRPr="00130DE1">
        <w:rPr>
          <w:rFonts w:ascii="StobiSerif Regular" w:eastAsia="@Arial Unicode MS" w:hAnsi="StobiSerif Regular" w:cs="Arial"/>
          <w:i/>
          <w:sz w:val="22"/>
          <w:szCs w:val="22"/>
        </w:rPr>
        <w:t xml:space="preserve"> </w:t>
      </w:r>
      <w:r w:rsidR="00B64F9E">
        <w:rPr>
          <w:rFonts w:ascii="StobiSerif Regular" w:eastAsia="@Arial Unicode MS" w:hAnsi="StobiSerif Regular" w:cs="Arial"/>
          <w:i/>
          <w:sz w:val="22"/>
          <w:szCs w:val="22"/>
        </w:rPr>
        <w:t>април</w:t>
      </w:r>
      <w:r w:rsidR="00752096" w:rsidRPr="00130DE1">
        <w:rPr>
          <w:rFonts w:ascii="StobiSerif Regular" w:eastAsia="@Arial Unicode MS" w:hAnsi="StobiSerif Regular" w:cs="Arial"/>
          <w:i/>
          <w:sz w:val="22"/>
          <w:szCs w:val="22"/>
        </w:rPr>
        <w:t xml:space="preserve"> 202</w:t>
      </w:r>
      <w:r w:rsidR="003F7353" w:rsidRPr="00130DE1">
        <w:rPr>
          <w:rFonts w:ascii="StobiSerif Regular" w:eastAsia="@Arial Unicode MS" w:hAnsi="StobiSerif Regular" w:cs="Arial"/>
          <w:i/>
          <w:sz w:val="22"/>
          <w:szCs w:val="22"/>
        </w:rPr>
        <w:t>3</w:t>
      </w:r>
      <w:r w:rsidR="00752096" w:rsidRPr="00130DE1">
        <w:rPr>
          <w:rFonts w:ascii="StobiSerif Regular" w:eastAsia="@Arial Unicode MS" w:hAnsi="StobiSerif Regular" w:cs="Arial"/>
          <w:i/>
          <w:sz w:val="22"/>
          <w:szCs w:val="22"/>
        </w:rPr>
        <w:t xml:space="preserve"> година со почеток во 1</w:t>
      </w:r>
      <w:r w:rsidR="000F448C" w:rsidRPr="00130DE1">
        <w:rPr>
          <w:rFonts w:ascii="StobiSerif Regular" w:eastAsia="@Arial Unicode MS" w:hAnsi="StobiSerif Regular" w:cs="Arial"/>
          <w:i/>
          <w:sz w:val="22"/>
          <w:szCs w:val="22"/>
        </w:rPr>
        <w:t>4</w:t>
      </w:r>
      <w:r w:rsidRPr="00130DE1">
        <w:rPr>
          <w:rFonts w:ascii="StobiSerif Regular" w:eastAsia="@Arial Unicode MS" w:hAnsi="StobiSerif Regular" w:cs="Arial"/>
          <w:i/>
          <w:sz w:val="22"/>
          <w:szCs w:val="22"/>
        </w:rPr>
        <w:t>.</w:t>
      </w:r>
      <w:r w:rsidR="00B64F9E">
        <w:rPr>
          <w:rFonts w:ascii="StobiSerif Regular" w:eastAsia="@Arial Unicode MS" w:hAnsi="StobiSerif Regular" w:cs="Arial"/>
          <w:i/>
          <w:sz w:val="22"/>
          <w:szCs w:val="22"/>
        </w:rPr>
        <w:t>3</w:t>
      </w:r>
      <w:r w:rsidRPr="00130DE1">
        <w:rPr>
          <w:rFonts w:ascii="StobiSerif Regular" w:eastAsia="@Arial Unicode MS" w:hAnsi="StobiSerif Regular" w:cs="Arial"/>
          <w:i/>
          <w:sz w:val="22"/>
          <w:szCs w:val="22"/>
        </w:rPr>
        <w:t xml:space="preserve">0 часот </w:t>
      </w:r>
    </w:p>
    <w:p w14:paraId="40B1DD45" w14:textId="77777777" w:rsidR="00167451" w:rsidRPr="00130DE1" w:rsidRDefault="00167451" w:rsidP="00C320EC">
      <w:pPr>
        <w:autoSpaceDE w:val="0"/>
        <w:autoSpaceDN w:val="0"/>
        <w:adjustRightInd w:val="0"/>
        <w:ind w:left="-142" w:right="4"/>
        <w:jc w:val="center"/>
        <w:rPr>
          <w:rFonts w:ascii="StobiSerif Regular" w:eastAsia="@Arial Unicode MS" w:hAnsi="StobiSerif Regular" w:cs="Arial"/>
          <w:i/>
          <w:sz w:val="22"/>
          <w:szCs w:val="22"/>
        </w:rPr>
      </w:pPr>
      <w:r w:rsidRPr="00130DE1">
        <w:rPr>
          <w:rFonts w:ascii="StobiSerif Regular" w:eastAsia="@Arial Unicode MS" w:hAnsi="StobiSerif Regular" w:cs="Arial"/>
          <w:i/>
          <w:sz w:val="22"/>
          <w:szCs w:val="22"/>
        </w:rPr>
        <w:t xml:space="preserve">во просториите на Фондот </w:t>
      </w:r>
    </w:p>
    <w:p w14:paraId="38766511" w14:textId="77777777" w:rsidR="0097601B" w:rsidRPr="00130DE1" w:rsidRDefault="0097601B" w:rsidP="00C320EC">
      <w:pPr>
        <w:autoSpaceDE w:val="0"/>
        <w:autoSpaceDN w:val="0"/>
        <w:adjustRightInd w:val="0"/>
        <w:ind w:left="-142" w:right="4"/>
        <w:rPr>
          <w:rFonts w:ascii="StobiSerif Regular" w:eastAsia="@Arial Unicode MS" w:hAnsi="StobiSerif Regular"/>
          <w:b/>
          <w:i/>
          <w:color w:val="FF0000"/>
          <w:sz w:val="22"/>
          <w:szCs w:val="22"/>
        </w:rPr>
      </w:pPr>
    </w:p>
    <w:p w14:paraId="62B3C924" w14:textId="6B1C51AE" w:rsidR="00167451" w:rsidRPr="00130DE1" w:rsidRDefault="00167451" w:rsidP="004B5DFA">
      <w:pPr>
        <w:autoSpaceDE w:val="0"/>
        <w:autoSpaceDN w:val="0"/>
        <w:adjustRightInd w:val="0"/>
        <w:ind w:left="-142" w:right="6"/>
        <w:contextualSpacing/>
        <w:rPr>
          <w:rFonts w:ascii="StobiSerif Regular" w:eastAsia="@Arial Unicode MS" w:hAnsi="StobiSerif Regular"/>
          <w:b/>
          <w:i/>
          <w:sz w:val="22"/>
          <w:szCs w:val="22"/>
        </w:rPr>
      </w:pPr>
      <w:r w:rsidRPr="00130DE1">
        <w:rPr>
          <w:rFonts w:ascii="StobiSerif Regular" w:eastAsia="@Arial Unicode MS" w:hAnsi="StobiSerif Regular"/>
          <w:b/>
          <w:i/>
          <w:sz w:val="22"/>
          <w:szCs w:val="22"/>
        </w:rPr>
        <w:t>Присутни членови на Управниот одбор:</w:t>
      </w:r>
    </w:p>
    <w:p w14:paraId="6D5987B6" w14:textId="10B773FA" w:rsidR="00C64D36" w:rsidRPr="004B5DFA" w:rsidRDefault="00627138" w:rsidP="004B5DFA">
      <w:pPr>
        <w:pStyle w:val="ListParagraph"/>
        <w:numPr>
          <w:ilvl w:val="0"/>
          <w:numId w:val="9"/>
        </w:numPr>
        <w:suppressAutoHyphens w:val="0"/>
        <w:autoSpaceDE w:val="0"/>
        <w:autoSpaceDN w:val="0"/>
        <w:adjustRightInd w:val="0"/>
        <w:spacing w:after="0" w:line="240" w:lineRule="auto"/>
        <w:ind w:left="284" w:right="6"/>
        <w:rPr>
          <w:rFonts w:ascii="StobiSerif Regular" w:eastAsia="@Arial Unicode MS" w:hAnsi="StobiSerif Regular"/>
          <w:i/>
          <w:iCs/>
        </w:rPr>
      </w:pPr>
      <w:bookmarkStart w:id="0" w:name="_Hlk100059169"/>
      <w:r w:rsidRPr="004B5DFA">
        <w:rPr>
          <w:rFonts w:ascii="StobiSerif Regular" w:eastAsia="@Arial Unicode MS" w:hAnsi="StobiSerif Regular" w:cs="Arial"/>
          <w:i/>
        </w:rPr>
        <w:t>а</w:t>
      </w:r>
      <w:r w:rsidR="00E17AC5" w:rsidRPr="004B5DFA">
        <w:rPr>
          <w:rFonts w:ascii="StobiSerif Regular" w:eastAsia="@Arial Unicode MS" w:hAnsi="StobiSerif Regular" w:cs="Arial"/>
          <w:i/>
        </w:rPr>
        <w:t>с</w:t>
      </w:r>
      <w:r w:rsidRPr="004B5DFA">
        <w:rPr>
          <w:rFonts w:ascii="StobiSerif Regular" w:eastAsia="@Arial Unicode MS" w:hAnsi="StobiSerif Regular" w:cs="Arial"/>
          <w:i/>
        </w:rPr>
        <w:t>.</w:t>
      </w:r>
      <w:r w:rsidR="00E17AC5" w:rsidRPr="004B5DFA">
        <w:rPr>
          <w:rFonts w:ascii="StobiSerif Regular" w:eastAsia="@Arial Unicode MS" w:hAnsi="StobiSerif Regular" w:cs="Arial"/>
          <w:i/>
        </w:rPr>
        <w:t xml:space="preserve"> </w:t>
      </w:r>
      <w:r w:rsidR="003F7353" w:rsidRPr="004B5DFA">
        <w:rPr>
          <w:rFonts w:ascii="StobiSerif Regular" w:eastAsia="@Arial Unicode MS" w:hAnsi="StobiSerif Regular" w:cs="Arial"/>
          <w:i/>
        </w:rPr>
        <w:t xml:space="preserve">д-р </w:t>
      </w:r>
      <w:r w:rsidR="00E17AC5" w:rsidRPr="004B5DFA">
        <w:rPr>
          <w:rFonts w:ascii="StobiSerif Regular" w:eastAsia="@Arial Unicode MS" w:hAnsi="StobiSerif Regular" w:cs="Arial"/>
          <w:i/>
        </w:rPr>
        <w:t>Хајбер Таравари</w:t>
      </w:r>
      <w:r w:rsidR="003F7353" w:rsidRPr="004B5DFA">
        <w:rPr>
          <w:rFonts w:ascii="StobiSerif Regular" w:eastAsia="@Arial Unicode MS" w:hAnsi="StobiSerif Regular" w:cs="Arial"/>
          <w:i/>
        </w:rPr>
        <w:t xml:space="preserve">, претставник од Министерството за здравство </w:t>
      </w:r>
      <w:r w:rsidR="00C64D36" w:rsidRPr="004B5DFA">
        <w:rPr>
          <w:rFonts w:ascii="StobiSerif Regular" w:eastAsia="@Arial Unicode MS" w:hAnsi="StobiSerif Regular"/>
          <w:i/>
          <w:iCs/>
        </w:rPr>
        <w:t>– претседател;</w:t>
      </w:r>
    </w:p>
    <w:p w14:paraId="3F440EEC" w14:textId="0233BF75" w:rsidR="00130DE1" w:rsidRPr="004B5DFA" w:rsidRDefault="00130DE1" w:rsidP="004B5DFA">
      <w:pPr>
        <w:pStyle w:val="ListParagraph"/>
        <w:numPr>
          <w:ilvl w:val="0"/>
          <w:numId w:val="9"/>
        </w:numPr>
        <w:suppressAutoHyphens w:val="0"/>
        <w:autoSpaceDE w:val="0"/>
        <w:autoSpaceDN w:val="0"/>
        <w:adjustRightInd w:val="0"/>
        <w:spacing w:after="0" w:line="240" w:lineRule="auto"/>
        <w:ind w:left="284" w:right="6"/>
        <w:rPr>
          <w:rFonts w:ascii="StobiSerif Regular" w:eastAsia="@Arial Unicode MS" w:hAnsi="StobiSerif Regular" w:cs="Arial"/>
          <w:i/>
        </w:rPr>
      </w:pPr>
      <w:r w:rsidRPr="004B5DFA">
        <w:rPr>
          <w:rFonts w:ascii="StobiSerif Regular" w:eastAsia="@Arial Unicode MS" w:hAnsi="StobiSerif Regular"/>
          <w:i/>
          <w:iCs/>
        </w:rPr>
        <w:t>Дејан Николовски, претставник од Министерството за финансии</w:t>
      </w:r>
      <w:r w:rsidRPr="004B5DFA">
        <w:rPr>
          <w:rFonts w:ascii="StobiSerif Regular" w:eastAsia="@Arial Unicode MS" w:hAnsi="StobiSerif Regular" w:cs="Arial"/>
          <w:i/>
        </w:rPr>
        <w:t xml:space="preserve"> – заменик на претседателот</w:t>
      </w:r>
      <w:r w:rsidRPr="004B5DFA">
        <w:rPr>
          <w:rFonts w:ascii="StobiSerif Regular" w:hAnsi="StobiSerif Regular" w:cs="Arial"/>
          <w:i/>
          <w:iCs/>
        </w:rPr>
        <w:t>;</w:t>
      </w:r>
    </w:p>
    <w:p w14:paraId="19D138DB" w14:textId="597CC96D" w:rsidR="00E818E0" w:rsidRPr="004B5DFA" w:rsidRDefault="00BE256E" w:rsidP="004B5DFA">
      <w:pPr>
        <w:pStyle w:val="ListParagraph"/>
        <w:numPr>
          <w:ilvl w:val="0"/>
          <w:numId w:val="9"/>
        </w:numPr>
        <w:suppressAutoHyphens w:val="0"/>
        <w:spacing w:after="0" w:line="240" w:lineRule="auto"/>
        <w:ind w:left="284" w:right="6"/>
        <w:rPr>
          <w:rFonts w:ascii="StobiSerif Regular" w:hAnsi="StobiSerif Regular" w:cs="Arial"/>
          <w:i/>
          <w:iCs/>
        </w:rPr>
      </w:pPr>
      <w:r w:rsidRPr="004B5DFA">
        <w:rPr>
          <w:rFonts w:ascii="StobiSerif Regular" w:hAnsi="StobiSerif Regular" w:cs="Arial"/>
          <w:i/>
          <w:iCs/>
        </w:rPr>
        <w:t>д</w:t>
      </w:r>
      <w:r w:rsidR="00E818E0" w:rsidRPr="004B5DFA">
        <w:rPr>
          <w:rFonts w:ascii="StobiSerif Regular" w:hAnsi="StobiSerif Regular" w:cs="Arial"/>
          <w:i/>
          <w:iCs/>
        </w:rPr>
        <w:t xml:space="preserve">-р </w:t>
      </w:r>
      <w:bookmarkStart w:id="1" w:name="_Hlk126666554"/>
      <w:r w:rsidR="00E818E0" w:rsidRPr="004B5DFA">
        <w:rPr>
          <w:rFonts w:ascii="StobiSerif Regular" w:hAnsi="StobiSerif Regular" w:cs="Arial"/>
          <w:i/>
          <w:iCs/>
        </w:rPr>
        <w:t>Љубиша Каранфиловски</w:t>
      </w:r>
      <w:r w:rsidR="00E818E0" w:rsidRPr="004B5DFA">
        <w:rPr>
          <w:rFonts w:ascii="StobiSerif Regular" w:hAnsi="StobiSerif Regular" w:cs="Arial"/>
          <w:i/>
          <w:iCs/>
          <w:lang w:val="en-US"/>
        </w:rPr>
        <w:t xml:space="preserve">, </w:t>
      </w:r>
      <w:r w:rsidR="00E818E0" w:rsidRPr="004B5DFA">
        <w:rPr>
          <w:rFonts w:ascii="StobiSerif Regular" w:hAnsi="StobiSerif Regular" w:cs="Arial"/>
          <w:i/>
          <w:iCs/>
        </w:rPr>
        <w:t>претставник од Сојузот на синдикатите на Македонија – член;</w:t>
      </w:r>
    </w:p>
    <w:p w14:paraId="289714A5" w14:textId="7A710088" w:rsidR="00E818E0" w:rsidRPr="004B5DFA" w:rsidRDefault="00BE256E" w:rsidP="004B5DFA">
      <w:pPr>
        <w:pStyle w:val="ListParagraph"/>
        <w:numPr>
          <w:ilvl w:val="0"/>
          <w:numId w:val="9"/>
        </w:numPr>
        <w:suppressAutoHyphens w:val="0"/>
        <w:spacing w:after="0" w:line="240" w:lineRule="auto"/>
        <w:ind w:left="284" w:right="6"/>
        <w:rPr>
          <w:rFonts w:ascii="StobiSerif Regular" w:hAnsi="StobiSerif Regular" w:cs="Arial"/>
          <w:i/>
          <w:iCs/>
        </w:rPr>
      </w:pPr>
      <w:r w:rsidRPr="004B5DFA">
        <w:rPr>
          <w:rFonts w:ascii="StobiSerif Regular" w:hAnsi="StobiSerif Regular" w:cs="Arial"/>
          <w:i/>
          <w:iCs/>
        </w:rPr>
        <w:t>д</w:t>
      </w:r>
      <w:r w:rsidR="00E818E0" w:rsidRPr="004B5DFA">
        <w:rPr>
          <w:rFonts w:ascii="StobiSerif Regular" w:hAnsi="StobiSerif Regular" w:cs="Arial"/>
          <w:i/>
          <w:iCs/>
        </w:rPr>
        <w:t>-р Димитар Димитриевски, претставник од здружението на пензионерите – член</w:t>
      </w:r>
      <w:r w:rsidR="00A827D3" w:rsidRPr="004B5DFA">
        <w:rPr>
          <w:rFonts w:ascii="StobiSerif Regular" w:hAnsi="StobiSerif Regular" w:cs="Arial"/>
          <w:i/>
          <w:iCs/>
        </w:rPr>
        <w:t>;</w:t>
      </w:r>
    </w:p>
    <w:p w14:paraId="235D10D7" w14:textId="77777777" w:rsidR="003F7353" w:rsidRPr="004B5DFA" w:rsidRDefault="003F7353" w:rsidP="004B5DFA">
      <w:pPr>
        <w:pStyle w:val="ListParagraph"/>
        <w:numPr>
          <w:ilvl w:val="0"/>
          <w:numId w:val="9"/>
        </w:numPr>
        <w:suppressAutoHyphens w:val="0"/>
        <w:spacing w:after="0" w:line="240" w:lineRule="auto"/>
        <w:ind w:left="284" w:right="6"/>
        <w:rPr>
          <w:rFonts w:ascii="StobiSerif Regular" w:hAnsi="StobiSerif Regular" w:cs="Arial"/>
          <w:i/>
          <w:iCs/>
        </w:rPr>
      </w:pPr>
      <w:bookmarkStart w:id="2" w:name="_Hlk106350987"/>
      <w:r w:rsidRPr="004B5DFA">
        <w:rPr>
          <w:rFonts w:ascii="StobiSerif Regular" w:hAnsi="StobiSerif Regular" w:cs="Arial"/>
          <w:i/>
          <w:iCs/>
        </w:rPr>
        <w:t xml:space="preserve">проф. д-р Јадранка Дабовиќ Анастасовска, </w:t>
      </w:r>
      <w:r w:rsidRPr="004B5DFA">
        <w:rPr>
          <w:rFonts w:ascii="StobiSerif Regular" w:hAnsi="StobiSerif Regular"/>
          <w:i/>
          <w:iCs/>
        </w:rPr>
        <w:t>претставник на осигурениците  </w:t>
      </w:r>
      <w:r w:rsidRPr="004B5DFA">
        <w:rPr>
          <w:rFonts w:ascii="StobiSerif Regular" w:hAnsi="StobiSerif Regular" w:cs="Arial"/>
          <w:i/>
          <w:iCs/>
        </w:rPr>
        <w:t xml:space="preserve"> – член;</w:t>
      </w:r>
    </w:p>
    <w:p w14:paraId="526B6752" w14:textId="0F7F57EE" w:rsidR="00C614AD" w:rsidRPr="004B5DFA" w:rsidRDefault="004A3026" w:rsidP="004B5DFA">
      <w:pPr>
        <w:pStyle w:val="ListParagraph"/>
        <w:numPr>
          <w:ilvl w:val="0"/>
          <w:numId w:val="9"/>
        </w:numPr>
        <w:suppressAutoHyphens w:val="0"/>
        <w:spacing w:after="0" w:line="240" w:lineRule="auto"/>
        <w:ind w:left="284" w:right="6"/>
        <w:rPr>
          <w:rFonts w:ascii="StobiSerif Regular" w:hAnsi="StobiSerif Regular" w:cs="Arial"/>
          <w:i/>
          <w:iCs/>
        </w:rPr>
      </w:pPr>
      <w:r w:rsidRPr="004B5DFA">
        <w:rPr>
          <w:rFonts w:ascii="StobiSerif Regular" w:hAnsi="StobiSerif Regular" w:cs="Arial"/>
          <w:i/>
          <w:iCs/>
        </w:rPr>
        <w:t xml:space="preserve">д-р спец. д-р сци. </w:t>
      </w:r>
      <w:r w:rsidR="00C614AD" w:rsidRPr="004B5DFA">
        <w:rPr>
          <w:rFonts w:ascii="StobiSerif Regular" w:hAnsi="StobiSerif Regular" w:cs="Arial"/>
          <w:i/>
          <w:iCs/>
        </w:rPr>
        <w:t>Тања Дејаноска</w:t>
      </w:r>
      <w:bookmarkEnd w:id="2"/>
      <w:r w:rsidR="00C614AD" w:rsidRPr="004B5DFA">
        <w:rPr>
          <w:rFonts w:ascii="StobiSerif Regular" w:hAnsi="StobiSerif Regular" w:cs="Arial"/>
          <w:i/>
          <w:iCs/>
        </w:rPr>
        <w:t xml:space="preserve">, </w:t>
      </w:r>
      <w:r w:rsidR="00C614AD" w:rsidRPr="004B5DFA">
        <w:rPr>
          <w:rFonts w:ascii="StobiSerif Regular" w:hAnsi="StobiSerif Regular"/>
          <w:bCs/>
          <w:i/>
          <w:iCs/>
        </w:rPr>
        <w:t xml:space="preserve">претставник на стопанствениците </w:t>
      </w:r>
      <w:bookmarkEnd w:id="1"/>
      <w:r w:rsidR="00C614AD" w:rsidRPr="004B5DFA">
        <w:rPr>
          <w:rFonts w:ascii="StobiSerif Regular" w:hAnsi="StobiSerif Regular" w:cs="Arial"/>
          <w:i/>
          <w:iCs/>
        </w:rPr>
        <w:t xml:space="preserve">– член; </w:t>
      </w:r>
    </w:p>
    <w:p w14:paraId="1EBEE56E" w14:textId="3A75F620" w:rsidR="00094206" w:rsidRPr="004B5DFA" w:rsidRDefault="00B54B76" w:rsidP="004B5DFA">
      <w:pPr>
        <w:pStyle w:val="ListParagraph"/>
        <w:numPr>
          <w:ilvl w:val="0"/>
          <w:numId w:val="9"/>
        </w:numPr>
        <w:suppressAutoHyphens w:val="0"/>
        <w:spacing w:after="0" w:line="240" w:lineRule="auto"/>
        <w:ind w:left="284" w:right="6"/>
        <w:rPr>
          <w:rFonts w:ascii="StobiSerif Regular" w:hAnsi="StobiSerif Regular" w:cs="Arial"/>
          <w:i/>
          <w:iCs/>
        </w:rPr>
      </w:pPr>
      <w:r w:rsidRPr="004B5DFA">
        <w:rPr>
          <w:rFonts w:ascii="StobiSerif Regular" w:hAnsi="StobiSerif Regular" w:cstheme="minorHAnsi"/>
          <w:bCs/>
          <w:i/>
          <w:iCs/>
        </w:rPr>
        <w:t>дипл. фарм. спец.</w:t>
      </w:r>
      <w:r w:rsidRPr="004B5DFA">
        <w:rPr>
          <w:rFonts w:ascii="StobiSerif Regular" w:hAnsi="StobiSerif Regular" w:cs="Arial"/>
          <w:i/>
          <w:iCs/>
        </w:rPr>
        <w:t xml:space="preserve"> </w:t>
      </w:r>
      <w:r w:rsidR="00094206" w:rsidRPr="004B5DFA">
        <w:rPr>
          <w:rFonts w:ascii="StobiSerif Regular" w:hAnsi="StobiSerif Regular" w:cs="Arial"/>
          <w:i/>
          <w:iCs/>
        </w:rPr>
        <w:t>Маја Ковачева, претставник од Лекарската, Фармацевтската и Стоматолошката комора на Македонија – член</w:t>
      </w:r>
      <w:r w:rsidR="00FD146B" w:rsidRPr="004B5DFA">
        <w:rPr>
          <w:rFonts w:ascii="StobiSerif Regular" w:hAnsi="StobiSerif Regular" w:cs="Arial"/>
          <w:i/>
          <w:iCs/>
        </w:rPr>
        <w:t>.</w:t>
      </w:r>
    </w:p>
    <w:p w14:paraId="72FB1BFF" w14:textId="77777777" w:rsidR="00641141" w:rsidRPr="00130DE1" w:rsidRDefault="00641141" w:rsidP="004B5DFA">
      <w:pPr>
        <w:autoSpaceDE w:val="0"/>
        <w:autoSpaceDN w:val="0"/>
        <w:adjustRightInd w:val="0"/>
        <w:ind w:left="-142" w:right="6"/>
        <w:contextualSpacing/>
        <w:rPr>
          <w:rFonts w:ascii="StobiSerif Regular" w:eastAsia="@Arial Unicode MS" w:hAnsi="StobiSerif Regular"/>
          <w:b/>
          <w:i/>
          <w:color w:val="FF0000"/>
          <w:sz w:val="22"/>
          <w:szCs w:val="22"/>
        </w:rPr>
      </w:pPr>
    </w:p>
    <w:bookmarkEnd w:id="0"/>
    <w:p w14:paraId="566D04B3" w14:textId="7EB5818B" w:rsidR="00167451" w:rsidRPr="002672E9" w:rsidRDefault="00167451" w:rsidP="004B5DFA">
      <w:pPr>
        <w:autoSpaceDE w:val="0"/>
        <w:autoSpaceDN w:val="0"/>
        <w:adjustRightInd w:val="0"/>
        <w:ind w:left="-142" w:right="6"/>
        <w:contextualSpacing/>
        <w:rPr>
          <w:rFonts w:ascii="StobiSerif Regular" w:eastAsia="@Arial Unicode MS" w:hAnsi="StobiSerif Regular"/>
          <w:b/>
          <w:i/>
          <w:sz w:val="22"/>
          <w:szCs w:val="22"/>
        </w:rPr>
      </w:pPr>
      <w:r w:rsidRPr="002672E9">
        <w:rPr>
          <w:rFonts w:ascii="StobiSerif Regular" w:eastAsia="@Arial Unicode MS" w:hAnsi="StobiSerif Regular"/>
          <w:b/>
          <w:i/>
          <w:sz w:val="22"/>
          <w:szCs w:val="22"/>
        </w:rPr>
        <w:t>Присутни од ФЗО</w:t>
      </w:r>
      <w:r w:rsidR="00A91B10" w:rsidRPr="002672E9">
        <w:rPr>
          <w:rFonts w:ascii="StobiSerif Regular" w:eastAsia="@Arial Unicode MS" w:hAnsi="StobiSerif Regular"/>
          <w:b/>
          <w:i/>
          <w:sz w:val="22"/>
          <w:szCs w:val="22"/>
        </w:rPr>
        <w:t>РС</w:t>
      </w:r>
      <w:r w:rsidRPr="002672E9">
        <w:rPr>
          <w:rFonts w:ascii="StobiSerif Regular" w:eastAsia="@Arial Unicode MS" w:hAnsi="StobiSerif Regular"/>
          <w:b/>
          <w:i/>
          <w:sz w:val="22"/>
          <w:szCs w:val="22"/>
        </w:rPr>
        <w:t>М:</w:t>
      </w:r>
    </w:p>
    <w:p w14:paraId="4C261C52" w14:textId="6BFC4FF8" w:rsidR="00FD146B" w:rsidRPr="004B5DFA" w:rsidRDefault="00FD146B" w:rsidP="004B5DFA">
      <w:pPr>
        <w:pStyle w:val="ListParagraph"/>
        <w:numPr>
          <w:ilvl w:val="0"/>
          <w:numId w:val="10"/>
        </w:numPr>
        <w:suppressAutoHyphens w:val="0"/>
        <w:autoSpaceDE w:val="0"/>
        <w:autoSpaceDN w:val="0"/>
        <w:adjustRightInd w:val="0"/>
        <w:spacing w:after="0" w:line="240" w:lineRule="auto"/>
        <w:ind w:left="284" w:right="6"/>
        <w:rPr>
          <w:rFonts w:ascii="StobiSerif Regular" w:hAnsi="StobiSerif Regular"/>
          <w:i/>
        </w:rPr>
      </w:pPr>
      <w:r w:rsidRPr="004B5DFA">
        <w:rPr>
          <w:rFonts w:ascii="StobiSerif Regular" w:eastAsia="@Arial Unicode MS" w:hAnsi="StobiSerif Regular"/>
          <w:i/>
        </w:rPr>
        <w:t>м-р Магдалена Филиповска Грашкоска, директор на ФЗОРСМ;</w:t>
      </w:r>
    </w:p>
    <w:p w14:paraId="6B966569" w14:textId="1FB5F8B1" w:rsidR="002672E9" w:rsidRPr="004B5DFA" w:rsidRDefault="00E17AC5" w:rsidP="004B5DFA">
      <w:pPr>
        <w:pStyle w:val="ListParagraph"/>
        <w:numPr>
          <w:ilvl w:val="0"/>
          <w:numId w:val="10"/>
        </w:numPr>
        <w:suppressAutoHyphens w:val="0"/>
        <w:autoSpaceDE w:val="0"/>
        <w:autoSpaceDN w:val="0"/>
        <w:adjustRightInd w:val="0"/>
        <w:spacing w:after="0" w:line="240" w:lineRule="auto"/>
        <w:ind w:left="284" w:right="6"/>
        <w:rPr>
          <w:rFonts w:ascii="StobiSerif Regular" w:hAnsi="StobiSerif Regular"/>
          <w:i/>
        </w:rPr>
      </w:pPr>
      <w:r w:rsidRPr="004B5DFA">
        <w:rPr>
          <w:rFonts w:ascii="StobiSerif Regular" w:eastAsia="@Arial Unicode MS" w:hAnsi="StobiSerif Regular"/>
          <w:i/>
        </w:rPr>
        <w:t>Горан Симоновски</w:t>
      </w:r>
      <w:r w:rsidR="0066073B" w:rsidRPr="004B5DFA">
        <w:rPr>
          <w:rFonts w:ascii="StobiSerif Regular" w:eastAsia="@Arial Unicode MS" w:hAnsi="StobiSerif Regular"/>
          <w:i/>
        </w:rPr>
        <w:t>, претседател на централната комисија за попис на Фондот</w:t>
      </w:r>
      <w:r w:rsidRPr="004B5DFA">
        <w:rPr>
          <w:rFonts w:ascii="StobiSerif Regular" w:eastAsia="@Arial Unicode MS" w:hAnsi="StobiSerif Regular"/>
          <w:i/>
          <w:color w:val="FF0000"/>
        </w:rPr>
        <w:t xml:space="preserve"> </w:t>
      </w:r>
      <w:r w:rsidRPr="004B5DFA">
        <w:rPr>
          <w:rFonts w:ascii="StobiSerif Regular" w:eastAsia="@Arial Unicode MS" w:hAnsi="StobiSerif Regular"/>
          <w:i/>
        </w:rPr>
        <w:t>(учествуваше во работата по точката 1 од дневниот ред на седницата);</w:t>
      </w:r>
    </w:p>
    <w:p w14:paraId="0CC96916" w14:textId="2F4A08A3" w:rsidR="00E17AC5" w:rsidRPr="004B5DFA" w:rsidRDefault="00E17AC5" w:rsidP="004B5DFA">
      <w:pPr>
        <w:pStyle w:val="ListParagraph"/>
        <w:numPr>
          <w:ilvl w:val="0"/>
          <w:numId w:val="10"/>
        </w:numPr>
        <w:suppressAutoHyphens w:val="0"/>
        <w:autoSpaceDE w:val="0"/>
        <w:autoSpaceDN w:val="0"/>
        <w:adjustRightInd w:val="0"/>
        <w:spacing w:after="0" w:line="240" w:lineRule="auto"/>
        <w:ind w:left="284" w:right="6"/>
        <w:rPr>
          <w:rFonts w:ascii="StobiSerif Regular" w:hAnsi="StobiSerif Regular"/>
          <w:i/>
        </w:rPr>
      </w:pPr>
      <w:r w:rsidRPr="004B5DFA">
        <w:rPr>
          <w:rFonts w:ascii="StobiSerif Regular" w:eastAsia="@Arial Unicode MS" w:hAnsi="StobiSerif Regular"/>
          <w:i/>
        </w:rPr>
        <w:t>Стеван Ангелески</w:t>
      </w:r>
      <w:r w:rsidR="005539E3" w:rsidRPr="004B5DFA">
        <w:rPr>
          <w:rFonts w:ascii="StobiSerif Regular" w:eastAsia="@Arial Unicode MS" w:hAnsi="StobiSerif Regular"/>
          <w:i/>
        </w:rPr>
        <w:t>,</w:t>
      </w:r>
      <w:r w:rsidRPr="004B5DFA">
        <w:rPr>
          <w:rFonts w:ascii="StobiSerif Regular" w:eastAsia="@Arial Unicode MS" w:hAnsi="StobiSerif Regular"/>
          <w:i/>
        </w:rPr>
        <w:t xml:space="preserve"> </w:t>
      </w:r>
      <w:r w:rsidR="005539E3" w:rsidRPr="004B5DFA">
        <w:rPr>
          <w:rFonts w:ascii="StobiSerif Regular" w:eastAsia="@Arial Unicode MS" w:hAnsi="StobiSerif Regular"/>
          <w:i/>
        </w:rPr>
        <w:t>раководител на одделението за сметководствени работи</w:t>
      </w:r>
      <w:r w:rsidRPr="004B5DFA">
        <w:rPr>
          <w:rFonts w:ascii="StobiSerif Regular" w:eastAsia="@Arial Unicode MS" w:hAnsi="StobiSerif Regular"/>
          <w:i/>
          <w:color w:val="FF0000"/>
        </w:rPr>
        <w:t xml:space="preserve"> </w:t>
      </w:r>
      <w:r w:rsidRPr="004B5DFA">
        <w:rPr>
          <w:rFonts w:ascii="StobiSerif Regular" w:eastAsia="@Arial Unicode MS" w:hAnsi="StobiSerif Regular"/>
          <w:i/>
        </w:rPr>
        <w:t>(учествуваше во работата по точката 1 од дневниот ред на седницата);</w:t>
      </w:r>
    </w:p>
    <w:p w14:paraId="3D6D897F" w14:textId="6F793D6D" w:rsidR="003F7353" w:rsidRPr="004B5DFA" w:rsidRDefault="003F7353" w:rsidP="004B5DFA">
      <w:pPr>
        <w:pStyle w:val="ListParagraph"/>
        <w:numPr>
          <w:ilvl w:val="0"/>
          <w:numId w:val="10"/>
        </w:numPr>
        <w:suppressAutoHyphens w:val="0"/>
        <w:autoSpaceDE w:val="0"/>
        <w:autoSpaceDN w:val="0"/>
        <w:adjustRightInd w:val="0"/>
        <w:spacing w:after="0" w:line="240" w:lineRule="auto"/>
        <w:ind w:left="284" w:right="6"/>
        <w:rPr>
          <w:rFonts w:ascii="StobiSerif Regular" w:hAnsi="StobiSerif Regular"/>
          <w:i/>
        </w:rPr>
      </w:pPr>
      <w:r w:rsidRPr="004B5DFA">
        <w:rPr>
          <w:rFonts w:ascii="StobiSerif Regular" w:eastAsia="@Arial Unicode MS" w:hAnsi="StobiSerif Regular"/>
          <w:i/>
        </w:rPr>
        <w:t xml:space="preserve">Миле Сугарев, директор на секторот за финансиски прашања (учествуваше во работата по точките </w:t>
      </w:r>
      <w:r w:rsidR="00747EC1" w:rsidRPr="004B5DFA">
        <w:rPr>
          <w:rFonts w:ascii="StobiSerif Regular" w:eastAsia="@Arial Unicode MS" w:hAnsi="StobiSerif Regular"/>
          <w:i/>
        </w:rPr>
        <w:t>2</w:t>
      </w:r>
      <w:r w:rsidRPr="004B5DFA">
        <w:rPr>
          <w:rFonts w:ascii="StobiSerif Regular" w:eastAsia="@Arial Unicode MS" w:hAnsi="StobiSerif Regular"/>
          <w:i/>
        </w:rPr>
        <w:t xml:space="preserve">, </w:t>
      </w:r>
      <w:r w:rsidR="00747EC1" w:rsidRPr="004B5DFA">
        <w:rPr>
          <w:rFonts w:ascii="StobiSerif Regular" w:eastAsia="@Arial Unicode MS" w:hAnsi="StobiSerif Regular"/>
          <w:i/>
        </w:rPr>
        <w:t xml:space="preserve">3, 4, 5, </w:t>
      </w:r>
      <w:r w:rsidR="002672E9" w:rsidRPr="004B5DFA">
        <w:rPr>
          <w:rFonts w:ascii="StobiSerif Regular" w:eastAsia="@Arial Unicode MS" w:hAnsi="StobiSerif Regular"/>
          <w:i/>
        </w:rPr>
        <w:t>6</w:t>
      </w:r>
      <w:r w:rsidRPr="004B5DFA">
        <w:rPr>
          <w:rFonts w:ascii="StobiSerif Regular" w:eastAsia="@Arial Unicode MS" w:hAnsi="StobiSerif Regular"/>
          <w:i/>
        </w:rPr>
        <w:t xml:space="preserve"> и </w:t>
      </w:r>
      <w:r w:rsidR="00FB02DB" w:rsidRPr="004B5DFA">
        <w:rPr>
          <w:rFonts w:ascii="StobiSerif Regular" w:eastAsia="@Arial Unicode MS" w:hAnsi="StobiSerif Regular"/>
          <w:i/>
        </w:rPr>
        <w:t>7</w:t>
      </w:r>
      <w:r w:rsidR="00747EC1" w:rsidRPr="004B5DFA">
        <w:rPr>
          <w:rFonts w:ascii="StobiSerif Regular" w:eastAsia="@Arial Unicode MS" w:hAnsi="StobiSerif Regular"/>
          <w:i/>
        </w:rPr>
        <w:t xml:space="preserve"> од дневниот ред на седницата</w:t>
      </w:r>
      <w:r w:rsidRPr="004B5DFA">
        <w:rPr>
          <w:rFonts w:ascii="StobiSerif Regular" w:eastAsia="@Arial Unicode MS" w:hAnsi="StobiSerif Regular"/>
          <w:i/>
        </w:rPr>
        <w:t>);</w:t>
      </w:r>
    </w:p>
    <w:p w14:paraId="10B78625" w14:textId="77777777" w:rsidR="00167451" w:rsidRPr="004B5DFA" w:rsidRDefault="00167451" w:rsidP="004B5DFA">
      <w:pPr>
        <w:pStyle w:val="ListParagraph"/>
        <w:numPr>
          <w:ilvl w:val="0"/>
          <w:numId w:val="10"/>
        </w:numPr>
        <w:suppressAutoHyphens w:val="0"/>
        <w:autoSpaceDE w:val="0"/>
        <w:autoSpaceDN w:val="0"/>
        <w:adjustRightInd w:val="0"/>
        <w:spacing w:after="0" w:line="240" w:lineRule="auto"/>
        <w:ind w:left="284" w:right="6"/>
        <w:rPr>
          <w:rFonts w:ascii="StobiSerif Regular" w:hAnsi="StobiSerif Regular"/>
          <w:i/>
        </w:rPr>
      </w:pPr>
      <w:r w:rsidRPr="004B5DFA">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2C5E6099" w14:textId="77777777" w:rsidR="004B5DFA" w:rsidRDefault="004B5DFA" w:rsidP="004B5DFA">
      <w:pPr>
        <w:tabs>
          <w:tab w:val="left" w:pos="142"/>
        </w:tabs>
        <w:ind w:left="-142" w:right="6"/>
        <w:contextualSpacing/>
        <w:rPr>
          <w:rFonts w:ascii="StobiSerif Regular" w:eastAsia="@Arial Unicode MS" w:hAnsi="StobiSerif Regular"/>
          <w:i/>
          <w:sz w:val="22"/>
          <w:szCs w:val="22"/>
        </w:rPr>
      </w:pPr>
    </w:p>
    <w:p w14:paraId="419CE76B" w14:textId="10050A07" w:rsidR="00167451" w:rsidRPr="00B64F9E" w:rsidRDefault="00F35EDE" w:rsidP="004B5DFA">
      <w:pPr>
        <w:tabs>
          <w:tab w:val="left" w:pos="142"/>
        </w:tabs>
        <w:ind w:left="-142" w:right="6"/>
        <w:contextualSpacing/>
        <w:rPr>
          <w:rFonts w:ascii="StobiSerif Regular" w:eastAsia="@Arial Unicode MS" w:hAnsi="StobiSerif Regular"/>
          <w:i/>
          <w:sz w:val="22"/>
          <w:szCs w:val="22"/>
        </w:rPr>
      </w:pPr>
      <w:r w:rsidRPr="00B64F9E">
        <w:rPr>
          <w:rFonts w:ascii="StobiSerif Regular" w:eastAsia="@Arial Unicode MS" w:hAnsi="StobiSerif Regular"/>
          <w:i/>
          <w:sz w:val="22"/>
          <w:szCs w:val="22"/>
        </w:rPr>
        <w:t>С</w:t>
      </w:r>
      <w:r w:rsidR="00BE256E" w:rsidRPr="00B64F9E">
        <w:rPr>
          <w:rFonts w:ascii="StobiSerif Regular" w:eastAsia="@Arial Unicode MS" w:hAnsi="StobiSerif Regular"/>
          <w:i/>
          <w:sz w:val="22"/>
          <w:szCs w:val="22"/>
        </w:rPr>
        <w:t xml:space="preserve">едницата </w:t>
      </w:r>
      <w:r w:rsidR="00167451" w:rsidRPr="00B64F9E">
        <w:rPr>
          <w:rFonts w:ascii="StobiSerif Regular" w:eastAsia="@Arial Unicode MS" w:hAnsi="StobiSerif Regular"/>
          <w:i/>
          <w:sz w:val="22"/>
          <w:szCs w:val="22"/>
        </w:rPr>
        <w:t xml:space="preserve">ја отвори </w:t>
      </w:r>
      <w:r w:rsidR="009E6CA7" w:rsidRPr="00B64F9E">
        <w:rPr>
          <w:rFonts w:ascii="StobiSerif Regular" w:eastAsia="@Arial Unicode MS" w:hAnsi="StobiSerif Regular"/>
          <w:i/>
          <w:sz w:val="22"/>
          <w:szCs w:val="22"/>
        </w:rPr>
        <w:t xml:space="preserve">и водеше претседателот </w:t>
      </w:r>
      <w:r w:rsidR="00A8759C" w:rsidRPr="00B64F9E">
        <w:rPr>
          <w:rFonts w:ascii="StobiSerif Regular" w:eastAsia="@Arial Unicode MS" w:hAnsi="StobiSerif Regular" w:cs="Arial"/>
          <w:i/>
          <w:sz w:val="22"/>
          <w:szCs w:val="22"/>
        </w:rPr>
        <w:t>Хајбер Таравари</w:t>
      </w:r>
      <w:r w:rsidR="009E6CA7" w:rsidRPr="00B64F9E">
        <w:rPr>
          <w:rFonts w:ascii="StobiSerif Regular" w:eastAsia="@Arial Unicode MS" w:hAnsi="StobiSerif Regular"/>
          <w:i/>
          <w:sz w:val="22"/>
          <w:szCs w:val="22"/>
        </w:rPr>
        <w:t xml:space="preserve">. </w:t>
      </w:r>
      <w:r w:rsidR="004F11F7" w:rsidRPr="00B64F9E">
        <w:rPr>
          <w:rFonts w:ascii="StobiSerif Regular" w:eastAsia="@Arial Unicode MS" w:hAnsi="StobiSerif Regular"/>
          <w:i/>
          <w:sz w:val="22"/>
          <w:szCs w:val="22"/>
        </w:rPr>
        <w:t>На почетокот у</w:t>
      </w:r>
      <w:r w:rsidR="00167451" w:rsidRPr="00B64F9E">
        <w:rPr>
          <w:rFonts w:ascii="StobiSerif Regular" w:eastAsia="@Arial Unicode MS" w:hAnsi="StobiSerif Regular"/>
          <w:i/>
          <w:sz w:val="22"/>
          <w:szCs w:val="22"/>
        </w:rPr>
        <w:t xml:space="preserve">тврди дека се присутни </w:t>
      </w:r>
      <w:r w:rsidR="004F11F7" w:rsidRPr="00B64F9E">
        <w:rPr>
          <w:rFonts w:ascii="StobiSerif Regular" w:eastAsia="@Arial Unicode MS" w:hAnsi="StobiSerif Regular"/>
          <w:i/>
          <w:sz w:val="22"/>
          <w:szCs w:val="22"/>
        </w:rPr>
        <w:t xml:space="preserve">сите седум </w:t>
      </w:r>
      <w:r w:rsidR="00167451" w:rsidRPr="00B64F9E">
        <w:rPr>
          <w:rFonts w:ascii="StobiSerif Regular" w:eastAsia="@Arial Unicode MS" w:hAnsi="StobiSerif Regular"/>
          <w:i/>
          <w:sz w:val="22"/>
          <w:szCs w:val="22"/>
        </w:rPr>
        <w:t>членови на Управниот одбор</w:t>
      </w:r>
      <w:r w:rsidR="00F41473" w:rsidRPr="00B64F9E">
        <w:rPr>
          <w:rFonts w:ascii="StobiSerif Regular" w:eastAsia="@Arial Unicode MS" w:hAnsi="StobiSerif Regular"/>
          <w:i/>
          <w:sz w:val="22"/>
          <w:szCs w:val="22"/>
        </w:rPr>
        <w:t>,</w:t>
      </w:r>
      <w:r w:rsidR="00167451" w:rsidRPr="00B64F9E">
        <w:rPr>
          <w:rFonts w:ascii="StobiSerif Regular" w:eastAsia="@Arial Unicode MS" w:hAnsi="StobiSerif Regular"/>
          <w:i/>
          <w:sz w:val="22"/>
          <w:szCs w:val="22"/>
        </w:rPr>
        <w:t xml:space="preserve"> со што</w:t>
      </w:r>
      <w:r w:rsidR="00167451" w:rsidRPr="00B64F9E">
        <w:rPr>
          <w:rFonts w:ascii="StobiSerif Regular" w:hAnsi="StobiSerif Regular" w:cs="Arial"/>
          <w:i/>
          <w:sz w:val="22"/>
          <w:szCs w:val="22"/>
        </w:rPr>
        <w:t xml:space="preserve"> условите за полноважно работење и одлучување се исполнети</w:t>
      </w:r>
      <w:r w:rsidR="000E3BCC" w:rsidRPr="00B64F9E">
        <w:rPr>
          <w:rFonts w:ascii="StobiSerif Regular" w:hAnsi="StobiSerif Regular" w:cs="Arial"/>
          <w:i/>
          <w:sz w:val="22"/>
          <w:szCs w:val="22"/>
        </w:rPr>
        <w:t>,</w:t>
      </w:r>
      <w:r w:rsidR="00696FFC" w:rsidRPr="00B64F9E">
        <w:rPr>
          <w:rFonts w:ascii="StobiSerif Regular" w:hAnsi="StobiSerif Regular" w:cs="Arial"/>
          <w:i/>
          <w:sz w:val="22"/>
          <w:szCs w:val="22"/>
        </w:rPr>
        <w:t xml:space="preserve"> </w:t>
      </w:r>
      <w:r w:rsidR="000E3BCC" w:rsidRPr="00B64F9E">
        <w:rPr>
          <w:rFonts w:ascii="StobiSerif Regular" w:hAnsi="StobiSerif Regular" w:cs="Arial"/>
          <w:i/>
          <w:sz w:val="22"/>
          <w:szCs w:val="22"/>
        </w:rPr>
        <w:t>по</w:t>
      </w:r>
      <w:r w:rsidR="00696FFC" w:rsidRPr="00B64F9E">
        <w:rPr>
          <w:rFonts w:ascii="StobiSerif Regular" w:hAnsi="StobiSerif Regular" w:cs="Arial"/>
          <w:i/>
          <w:sz w:val="22"/>
          <w:szCs w:val="22"/>
        </w:rPr>
        <w:t xml:space="preserve"> </w:t>
      </w:r>
      <w:r w:rsidR="0077328B" w:rsidRPr="00B64F9E">
        <w:rPr>
          <w:rFonts w:ascii="StobiSerif Regular" w:hAnsi="StobiSerif Regular" w:cs="Arial"/>
          <w:i/>
          <w:sz w:val="22"/>
          <w:szCs w:val="22"/>
        </w:rPr>
        <w:t>ш</w:t>
      </w:r>
      <w:r w:rsidR="00167451" w:rsidRPr="00B64F9E">
        <w:rPr>
          <w:rFonts w:ascii="StobiSerif Regular" w:hAnsi="StobiSerif Regular" w:cs="Arial"/>
          <w:i/>
          <w:sz w:val="22"/>
          <w:szCs w:val="22"/>
        </w:rPr>
        <w:t xml:space="preserve">то </w:t>
      </w:r>
      <w:r w:rsidR="00167451" w:rsidRPr="00B64F9E">
        <w:rPr>
          <w:rFonts w:ascii="StobiSerif Regular" w:eastAsia="@Arial Unicode MS" w:hAnsi="StobiSerif Regular"/>
          <w:i/>
          <w:sz w:val="22"/>
          <w:szCs w:val="22"/>
        </w:rPr>
        <w:t xml:space="preserve">го прочита претходно доставениот </w:t>
      </w:r>
    </w:p>
    <w:p w14:paraId="3B66D5CE" w14:textId="77777777" w:rsidR="00F31919" w:rsidRPr="00130DE1" w:rsidRDefault="00F31919" w:rsidP="004B5DFA">
      <w:pPr>
        <w:pStyle w:val="BodyText2"/>
        <w:spacing w:after="0" w:line="240" w:lineRule="auto"/>
        <w:ind w:left="-142" w:right="4"/>
        <w:contextualSpacing/>
        <w:jc w:val="center"/>
        <w:rPr>
          <w:rFonts w:ascii="StobiSerif Regular" w:eastAsia="@Arial Unicode MS" w:hAnsi="StobiSerif Regular"/>
          <w:b/>
          <w:i/>
          <w:color w:val="FF0000"/>
          <w:sz w:val="22"/>
          <w:szCs w:val="22"/>
        </w:rPr>
      </w:pPr>
    </w:p>
    <w:p w14:paraId="732502D2" w14:textId="77777777" w:rsidR="00167451" w:rsidRPr="00130DE1" w:rsidRDefault="00167451" w:rsidP="004B5DFA">
      <w:pPr>
        <w:pStyle w:val="BodyText2"/>
        <w:spacing w:after="0" w:line="240" w:lineRule="auto"/>
        <w:ind w:left="-142" w:right="4"/>
        <w:contextualSpacing/>
        <w:jc w:val="center"/>
        <w:rPr>
          <w:rFonts w:ascii="StobiSerif Regular" w:eastAsia="@Arial Unicode MS" w:hAnsi="StobiSerif Regular"/>
          <w:b/>
          <w:i/>
          <w:sz w:val="22"/>
          <w:szCs w:val="22"/>
        </w:rPr>
      </w:pPr>
      <w:r w:rsidRPr="00130DE1">
        <w:rPr>
          <w:rFonts w:ascii="StobiSerif Regular" w:eastAsia="@Arial Unicode MS" w:hAnsi="StobiSerif Regular"/>
          <w:b/>
          <w:i/>
          <w:sz w:val="22"/>
          <w:szCs w:val="22"/>
        </w:rPr>
        <w:t>П Р Е Д Л О Г - Д Н Е В Е Н  Р Е Д</w:t>
      </w:r>
    </w:p>
    <w:p w14:paraId="6DEA1AF6" w14:textId="77777777" w:rsidR="00167451" w:rsidRPr="00130DE1" w:rsidRDefault="00167451" w:rsidP="004B5DFA">
      <w:pPr>
        <w:pStyle w:val="BodyText2"/>
        <w:spacing w:after="0" w:line="240" w:lineRule="auto"/>
        <w:ind w:left="-142" w:right="4"/>
        <w:contextualSpacing/>
        <w:jc w:val="center"/>
        <w:rPr>
          <w:rFonts w:ascii="StobiSerif Regular" w:eastAsia="@Arial Unicode MS" w:hAnsi="StobiSerif Regular"/>
          <w:b/>
          <w:i/>
          <w:iCs/>
          <w:color w:val="FF0000"/>
          <w:sz w:val="22"/>
          <w:szCs w:val="22"/>
        </w:rPr>
      </w:pPr>
    </w:p>
    <w:p w14:paraId="663FD60B" w14:textId="77777777" w:rsidR="00E17AC5" w:rsidRPr="004B5DFA" w:rsidRDefault="00E17AC5" w:rsidP="004B5DFA">
      <w:pPr>
        <w:pStyle w:val="ListParagraph"/>
        <w:numPr>
          <w:ilvl w:val="0"/>
          <w:numId w:val="11"/>
        </w:numPr>
        <w:suppressAutoHyphens w:val="0"/>
        <w:spacing w:after="0" w:line="240" w:lineRule="auto"/>
        <w:ind w:left="284" w:right="4"/>
        <w:rPr>
          <w:rFonts w:ascii="StobiSerif Regular" w:eastAsia="Times New Roman" w:hAnsi="StobiSerif Regular"/>
          <w:i/>
          <w:iCs/>
        </w:rPr>
      </w:pPr>
      <w:r w:rsidRPr="004B5DFA">
        <w:rPr>
          <w:rFonts w:ascii="StobiSerif Regular" w:hAnsi="StobiSerif Regular" w:cs="Arial"/>
          <w:i/>
          <w:iCs/>
        </w:rPr>
        <w:t>Разгледување на Извештајот од извршениот попис на средствата, побарувањата и  обврските на Фондот со состојба на 31.12.2022 година, со предлог одлуки</w:t>
      </w:r>
      <w:r w:rsidRPr="004B5DFA">
        <w:rPr>
          <w:rFonts w:ascii="StobiSerif Regular" w:eastAsia="Times New Roman" w:hAnsi="StobiSerif Regular"/>
          <w:i/>
          <w:iCs/>
        </w:rPr>
        <w:t>;</w:t>
      </w:r>
    </w:p>
    <w:p w14:paraId="3A03476D" w14:textId="77777777" w:rsidR="00E17AC5" w:rsidRPr="00E17AC5" w:rsidRDefault="00E17AC5" w:rsidP="004B5DFA">
      <w:pPr>
        <w:pStyle w:val="Heading1"/>
        <w:numPr>
          <w:ilvl w:val="0"/>
          <w:numId w:val="11"/>
        </w:numPr>
        <w:ind w:left="284"/>
        <w:rPr>
          <w:lang w:val="en-US"/>
        </w:rPr>
      </w:pPr>
      <w:r w:rsidRPr="00E17AC5">
        <w:t>Предлог за донесување на Одлука</w:t>
      </w:r>
      <w:r w:rsidRPr="00E17AC5">
        <w:rPr>
          <w:lang w:val="en-US"/>
        </w:rPr>
        <w:t xml:space="preserve"> </w:t>
      </w:r>
      <w:r w:rsidRPr="00E17AC5">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r w:rsidRPr="00E17AC5">
        <w:rPr>
          <w:lang w:val="en-US"/>
        </w:rPr>
        <w:t xml:space="preserve"> </w:t>
      </w:r>
    </w:p>
    <w:p w14:paraId="2AD7FBDD" w14:textId="77777777" w:rsidR="00E17AC5" w:rsidRPr="00E17AC5" w:rsidRDefault="00E17AC5" w:rsidP="004B5DFA">
      <w:pPr>
        <w:pStyle w:val="Heading1"/>
        <w:numPr>
          <w:ilvl w:val="0"/>
          <w:numId w:val="11"/>
        </w:numPr>
        <w:ind w:left="284"/>
        <w:rPr>
          <w:lang w:val="en-US"/>
        </w:rPr>
      </w:pPr>
      <w:r w:rsidRPr="00E17AC5">
        <w:lastRenderedPageBreak/>
        <w:t>Предлог за донесување на Одлука</w:t>
      </w:r>
      <w:r w:rsidRPr="00E17AC5">
        <w:rPr>
          <w:lang w:val="en-US"/>
        </w:rPr>
        <w:t xml:space="preserve"> </w:t>
      </w:r>
      <w:r w:rsidRPr="00E17AC5">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за 2023 година;</w:t>
      </w:r>
    </w:p>
    <w:p w14:paraId="3AE609E7" w14:textId="77777777" w:rsidR="00E17AC5" w:rsidRPr="00E17AC5" w:rsidRDefault="00E17AC5" w:rsidP="004B5DFA">
      <w:pPr>
        <w:pStyle w:val="Heading1"/>
        <w:numPr>
          <w:ilvl w:val="0"/>
          <w:numId w:val="11"/>
        </w:numPr>
        <w:ind w:left="284"/>
        <w:rPr>
          <w:lang w:val="en-US"/>
        </w:rPr>
      </w:pPr>
      <w:r w:rsidRPr="00E17AC5">
        <w:t>Предлог за донесување на Одлука</w:t>
      </w:r>
      <w:r w:rsidRPr="00E17AC5">
        <w:rPr>
          <w:lang w:val="en-US"/>
        </w:rPr>
        <w:t xml:space="preserve"> </w:t>
      </w:r>
      <w:r w:rsidRPr="00E17AC5">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2023 година;</w:t>
      </w:r>
    </w:p>
    <w:p w14:paraId="2616BABC" w14:textId="77777777" w:rsidR="00E17AC5" w:rsidRPr="00E17AC5" w:rsidRDefault="00E17AC5" w:rsidP="004B5DFA">
      <w:pPr>
        <w:pStyle w:val="Heading1"/>
        <w:numPr>
          <w:ilvl w:val="0"/>
          <w:numId w:val="11"/>
        </w:numPr>
        <w:ind w:left="284"/>
        <w:rPr>
          <w:lang w:val="en-US"/>
        </w:rPr>
      </w:pPr>
      <w:r w:rsidRPr="00E17AC5">
        <w:t>Предлог за донесување Одлука за изменување на Одлуката за утврдување на вкупниот договорен надоместок на јавните здравствени установи за 2023 година;</w:t>
      </w:r>
      <w:r w:rsidRPr="00E17AC5">
        <w:rPr>
          <w:lang w:val="en-US"/>
        </w:rPr>
        <w:t xml:space="preserve"> </w:t>
      </w:r>
    </w:p>
    <w:p w14:paraId="3755E254" w14:textId="510693A4" w:rsidR="00071F13" w:rsidRPr="004B5DFA" w:rsidRDefault="00E17AC5" w:rsidP="004B5DFA">
      <w:pPr>
        <w:pStyle w:val="ListParagraph"/>
        <w:numPr>
          <w:ilvl w:val="0"/>
          <w:numId w:val="11"/>
        </w:numPr>
        <w:spacing w:after="0" w:line="240" w:lineRule="auto"/>
        <w:ind w:left="284" w:right="4"/>
        <w:rPr>
          <w:rFonts w:ascii="StobiSerif Regular" w:hAnsi="StobiSerif Regular" w:cs="Arial"/>
          <w:i/>
          <w:iCs/>
        </w:rPr>
      </w:pPr>
      <w:r w:rsidRPr="004B5DFA">
        <w:rPr>
          <w:rFonts w:ascii="StobiSerif Regular" w:hAnsi="StobiSerif Regular"/>
          <w:i/>
          <w:iCs/>
        </w:rPr>
        <w:t>Разно.</w:t>
      </w:r>
    </w:p>
    <w:p w14:paraId="31F9DEC9" w14:textId="77777777" w:rsidR="00E17AC5" w:rsidRDefault="00E17AC5" w:rsidP="004B5DFA">
      <w:pPr>
        <w:pStyle w:val="ListParagraph"/>
        <w:spacing w:after="0" w:line="240" w:lineRule="auto"/>
        <w:ind w:left="-142" w:right="4"/>
        <w:rPr>
          <w:rFonts w:ascii="StobiSerif Regular" w:hAnsi="StobiSerif Regular" w:cs="Arial"/>
          <w:i/>
        </w:rPr>
      </w:pPr>
    </w:p>
    <w:p w14:paraId="1E13A3C3" w14:textId="64A02C56" w:rsidR="00A50414" w:rsidRPr="00E17AC5" w:rsidRDefault="004F11F7" w:rsidP="004B5DFA">
      <w:pPr>
        <w:pStyle w:val="ListParagraph"/>
        <w:spacing w:after="0" w:line="240" w:lineRule="auto"/>
        <w:ind w:left="-142" w:right="4"/>
        <w:rPr>
          <w:rFonts w:ascii="StobiSerif Regular" w:hAnsi="StobiSerif Regular" w:cs="Arial"/>
          <w:i/>
        </w:rPr>
      </w:pPr>
      <w:r w:rsidRPr="00E17AC5">
        <w:rPr>
          <w:rFonts w:ascii="StobiSerif Regular" w:hAnsi="StobiSerif Regular" w:cs="Arial"/>
          <w:i/>
        </w:rPr>
        <w:t xml:space="preserve">Потоа праша дали има други предлози за разгледување на денешната седница, односно за дополнување на дневниот ред. Бидејќи такви предлози не беа дадени, </w:t>
      </w:r>
      <w:bookmarkStart w:id="3" w:name="_Hlk126934022"/>
      <w:r w:rsidRPr="00E17AC5">
        <w:rPr>
          <w:rFonts w:ascii="StobiSerif Regular" w:hAnsi="StobiSerif Regular"/>
          <w:i/>
        </w:rPr>
        <w:t xml:space="preserve">за седницата едногласно </w:t>
      </w:r>
      <w:r w:rsidR="00A8759C">
        <w:rPr>
          <w:rFonts w:ascii="StobiSerif Regular" w:hAnsi="StobiSerif Regular"/>
          <w:i/>
        </w:rPr>
        <w:t>се</w:t>
      </w:r>
      <w:r w:rsidRPr="00E17AC5">
        <w:rPr>
          <w:rFonts w:ascii="StobiSerif Regular" w:hAnsi="StobiSerif Regular"/>
          <w:i/>
        </w:rPr>
        <w:t xml:space="preserve"> усвои следниот</w:t>
      </w:r>
      <w:bookmarkEnd w:id="3"/>
    </w:p>
    <w:p w14:paraId="32A7E381" w14:textId="77777777" w:rsidR="00F31938" w:rsidRPr="00E17AC5" w:rsidRDefault="00F31938" w:rsidP="004B5DFA">
      <w:pPr>
        <w:autoSpaceDE w:val="0"/>
        <w:autoSpaceDN w:val="0"/>
        <w:adjustRightInd w:val="0"/>
        <w:ind w:left="-142" w:right="4"/>
        <w:contextualSpacing/>
        <w:jc w:val="center"/>
        <w:rPr>
          <w:rFonts w:ascii="StobiSerif Regular" w:eastAsia="@Arial Unicode MS" w:hAnsi="StobiSerif Regular"/>
          <w:b/>
          <w:i/>
          <w:sz w:val="22"/>
          <w:szCs w:val="22"/>
        </w:rPr>
      </w:pPr>
    </w:p>
    <w:p w14:paraId="53D2816C" w14:textId="44848739" w:rsidR="00167451" w:rsidRPr="00E17AC5" w:rsidRDefault="00167451" w:rsidP="004B5DFA">
      <w:pPr>
        <w:autoSpaceDE w:val="0"/>
        <w:autoSpaceDN w:val="0"/>
        <w:adjustRightInd w:val="0"/>
        <w:ind w:left="-142" w:right="4"/>
        <w:contextualSpacing/>
        <w:jc w:val="center"/>
        <w:rPr>
          <w:rFonts w:ascii="StobiSerif Regular" w:eastAsia="@Arial Unicode MS" w:hAnsi="StobiSerif Regular"/>
          <w:b/>
          <w:i/>
          <w:sz w:val="22"/>
          <w:szCs w:val="22"/>
        </w:rPr>
      </w:pPr>
      <w:r w:rsidRPr="00E17AC5">
        <w:rPr>
          <w:rFonts w:ascii="StobiSerif Regular" w:eastAsia="@Arial Unicode MS" w:hAnsi="StobiSerif Regular"/>
          <w:b/>
          <w:i/>
          <w:sz w:val="22"/>
          <w:szCs w:val="22"/>
        </w:rPr>
        <w:t>Д Н Е В Е Н  Р Е Д</w:t>
      </w:r>
    </w:p>
    <w:p w14:paraId="2B44649C" w14:textId="77777777" w:rsidR="00235DD8" w:rsidRPr="00E17AC5" w:rsidRDefault="00235DD8" w:rsidP="004B5DFA">
      <w:pPr>
        <w:autoSpaceDE w:val="0"/>
        <w:autoSpaceDN w:val="0"/>
        <w:adjustRightInd w:val="0"/>
        <w:ind w:left="-142" w:right="4"/>
        <w:contextualSpacing/>
        <w:jc w:val="center"/>
        <w:rPr>
          <w:rFonts w:ascii="StobiSerif Regular" w:eastAsia="@Arial Unicode MS" w:hAnsi="StobiSerif Regular"/>
          <w:b/>
          <w:i/>
          <w:color w:val="FF0000"/>
          <w:sz w:val="22"/>
          <w:szCs w:val="22"/>
        </w:rPr>
      </w:pPr>
    </w:p>
    <w:p w14:paraId="06507ED9" w14:textId="77777777" w:rsidR="00E17AC5" w:rsidRPr="004B5DFA" w:rsidRDefault="00E17AC5" w:rsidP="004B5DFA">
      <w:pPr>
        <w:pStyle w:val="ListParagraph"/>
        <w:numPr>
          <w:ilvl w:val="0"/>
          <w:numId w:val="12"/>
        </w:numPr>
        <w:suppressAutoHyphens w:val="0"/>
        <w:spacing w:after="0" w:line="240" w:lineRule="auto"/>
        <w:ind w:left="284" w:right="4"/>
        <w:rPr>
          <w:rFonts w:ascii="StobiSerif Regular" w:eastAsia="Times New Roman" w:hAnsi="StobiSerif Regular"/>
          <w:i/>
          <w:iCs/>
        </w:rPr>
      </w:pPr>
      <w:r w:rsidRPr="004B5DFA">
        <w:rPr>
          <w:rFonts w:ascii="StobiSerif Regular" w:hAnsi="StobiSerif Regular" w:cs="Arial"/>
          <w:i/>
          <w:iCs/>
        </w:rPr>
        <w:t>Разгледување на Извештајот од извршениот попис на средствата, побарувањата и  обврските на Фондот со состојба на 31.12.2022 година, со предлог одлуки</w:t>
      </w:r>
      <w:r w:rsidRPr="004B5DFA">
        <w:rPr>
          <w:rFonts w:ascii="StobiSerif Regular" w:eastAsia="Times New Roman" w:hAnsi="StobiSerif Regular"/>
          <w:i/>
          <w:iCs/>
        </w:rPr>
        <w:t>;</w:t>
      </w:r>
    </w:p>
    <w:p w14:paraId="591EF76A" w14:textId="77777777" w:rsidR="00E17AC5" w:rsidRPr="00E17AC5" w:rsidRDefault="00E17AC5" w:rsidP="004B5DFA">
      <w:pPr>
        <w:pStyle w:val="Heading1"/>
        <w:numPr>
          <w:ilvl w:val="0"/>
          <w:numId w:val="12"/>
        </w:numPr>
        <w:ind w:left="284"/>
        <w:rPr>
          <w:lang w:val="en-US"/>
        </w:rPr>
      </w:pPr>
      <w:r w:rsidRPr="00E17AC5">
        <w:t>Предлог за донесување на Одлука</w:t>
      </w:r>
      <w:r w:rsidRPr="00E17AC5">
        <w:rPr>
          <w:lang w:val="en-US"/>
        </w:rPr>
        <w:t xml:space="preserve"> </w:t>
      </w:r>
      <w:r w:rsidRPr="00E17AC5">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r w:rsidRPr="00E17AC5">
        <w:rPr>
          <w:lang w:val="en-US"/>
        </w:rPr>
        <w:t xml:space="preserve"> </w:t>
      </w:r>
    </w:p>
    <w:p w14:paraId="14067A46" w14:textId="77777777" w:rsidR="00E17AC5" w:rsidRPr="00E17AC5" w:rsidRDefault="00E17AC5" w:rsidP="004B5DFA">
      <w:pPr>
        <w:pStyle w:val="Heading1"/>
        <w:numPr>
          <w:ilvl w:val="0"/>
          <w:numId w:val="12"/>
        </w:numPr>
        <w:ind w:left="284"/>
        <w:rPr>
          <w:lang w:val="en-US"/>
        </w:rPr>
      </w:pPr>
      <w:r w:rsidRPr="00E17AC5">
        <w:t>Предлог за донесување на Одлука</w:t>
      </w:r>
      <w:r w:rsidRPr="00E17AC5">
        <w:rPr>
          <w:lang w:val="en-US"/>
        </w:rPr>
        <w:t xml:space="preserve"> </w:t>
      </w:r>
      <w:r w:rsidRPr="00E17AC5">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за 2023 година;</w:t>
      </w:r>
    </w:p>
    <w:p w14:paraId="578D7DF6" w14:textId="77777777" w:rsidR="00E17AC5" w:rsidRPr="00E17AC5" w:rsidRDefault="00E17AC5" w:rsidP="004B5DFA">
      <w:pPr>
        <w:pStyle w:val="Heading1"/>
        <w:numPr>
          <w:ilvl w:val="0"/>
          <w:numId w:val="12"/>
        </w:numPr>
        <w:ind w:left="284"/>
        <w:rPr>
          <w:lang w:val="en-US"/>
        </w:rPr>
      </w:pPr>
      <w:r w:rsidRPr="00E17AC5">
        <w:t>Предлог за донесување на Одлука</w:t>
      </w:r>
      <w:r w:rsidRPr="00E17AC5">
        <w:rPr>
          <w:lang w:val="en-US"/>
        </w:rPr>
        <w:t xml:space="preserve"> </w:t>
      </w:r>
      <w:r w:rsidRPr="00E17AC5">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2023 година;</w:t>
      </w:r>
    </w:p>
    <w:p w14:paraId="6A26187D" w14:textId="77777777" w:rsidR="00E17AC5" w:rsidRPr="00E17AC5" w:rsidRDefault="00E17AC5" w:rsidP="004B5DFA">
      <w:pPr>
        <w:pStyle w:val="Heading1"/>
        <w:numPr>
          <w:ilvl w:val="0"/>
          <w:numId w:val="12"/>
        </w:numPr>
        <w:ind w:left="284"/>
        <w:rPr>
          <w:lang w:val="en-US"/>
        </w:rPr>
      </w:pPr>
      <w:r w:rsidRPr="00E17AC5">
        <w:t>Предлог за донесување Одлука за изменување на Одлуката за утврдување на вкупниот договорен надоместок на јавните здравствени установи за 2023 година;</w:t>
      </w:r>
      <w:r w:rsidRPr="00E17AC5">
        <w:rPr>
          <w:lang w:val="en-US"/>
        </w:rPr>
        <w:t xml:space="preserve"> </w:t>
      </w:r>
    </w:p>
    <w:p w14:paraId="5286503F" w14:textId="77777777" w:rsidR="00E17AC5" w:rsidRPr="004B5DFA" w:rsidRDefault="00E17AC5" w:rsidP="004B5DFA">
      <w:pPr>
        <w:pStyle w:val="ListParagraph"/>
        <w:numPr>
          <w:ilvl w:val="0"/>
          <w:numId w:val="12"/>
        </w:numPr>
        <w:spacing w:after="0" w:line="240" w:lineRule="auto"/>
        <w:ind w:left="284" w:right="4"/>
        <w:rPr>
          <w:rFonts w:ascii="StobiSerif Regular" w:hAnsi="StobiSerif Regular" w:cs="Arial"/>
          <w:i/>
          <w:iCs/>
        </w:rPr>
      </w:pPr>
      <w:r w:rsidRPr="004B5DFA">
        <w:rPr>
          <w:rFonts w:ascii="StobiSerif Regular" w:hAnsi="StobiSerif Regular"/>
          <w:i/>
          <w:iCs/>
        </w:rPr>
        <w:t>Разно.</w:t>
      </w:r>
    </w:p>
    <w:p w14:paraId="0A081C34" w14:textId="77777777" w:rsidR="00641141" w:rsidRPr="00455E1F" w:rsidRDefault="00641141" w:rsidP="004B5DFA">
      <w:pPr>
        <w:pStyle w:val="ListParagraph"/>
        <w:widowControl w:val="0"/>
        <w:autoSpaceDE w:val="0"/>
        <w:autoSpaceDN w:val="0"/>
        <w:adjustRightInd w:val="0"/>
        <w:spacing w:after="0" w:line="240" w:lineRule="auto"/>
        <w:ind w:left="-142" w:right="4"/>
        <w:rPr>
          <w:rFonts w:ascii="StobiSerif Regular" w:hAnsi="StobiSerif Regular" w:cstheme="minorHAnsi"/>
          <w:bCs/>
          <w:i/>
          <w:iCs/>
          <w:color w:val="FF0000"/>
          <w:spacing w:val="-6"/>
        </w:rPr>
      </w:pPr>
    </w:p>
    <w:p w14:paraId="783C5781" w14:textId="4E93E469" w:rsidR="00167451" w:rsidRPr="00B905A3" w:rsidRDefault="00820759" w:rsidP="004B5DFA">
      <w:pPr>
        <w:pStyle w:val="ListParagraph"/>
        <w:spacing w:after="0" w:line="240" w:lineRule="auto"/>
        <w:ind w:left="-142" w:right="4"/>
        <w:rPr>
          <w:rFonts w:ascii="StobiSerif Regular" w:hAnsi="StobiSerif Regular" w:cs="Arial"/>
          <w:i/>
        </w:rPr>
      </w:pPr>
      <w:r w:rsidRPr="00B905A3">
        <w:rPr>
          <w:rFonts w:ascii="StobiSerif Regular" w:hAnsi="StobiSerif Regular" w:cs="Arial"/>
          <w:i/>
        </w:rPr>
        <w:t>Потоа</w:t>
      </w:r>
      <w:r w:rsidR="001722E3" w:rsidRPr="00B905A3">
        <w:rPr>
          <w:rFonts w:ascii="StobiSerif Regular" w:hAnsi="StobiSerif Regular" w:cs="Arial"/>
          <w:i/>
        </w:rPr>
        <w:t xml:space="preserve"> се пристапи кон </w:t>
      </w:r>
      <w:r w:rsidRPr="00B905A3">
        <w:rPr>
          <w:rFonts w:ascii="StobiSerif Regular" w:hAnsi="StobiSerif Regular" w:cs="Arial"/>
          <w:i/>
        </w:rPr>
        <w:t>разгледување на точките</w:t>
      </w:r>
      <w:r w:rsidR="001722E3" w:rsidRPr="00B905A3">
        <w:rPr>
          <w:rFonts w:ascii="StobiSerif Regular" w:hAnsi="StobiSerif Regular" w:cs="Arial"/>
          <w:i/>
        </w:rPr>
        <w:t xml:space="preserve"> на дневниот ред</w:t>
      </w:r>
      <w:r w:rsidR="00472BAB" w:rsidRPr="00B905A3">
        <w:rPr>
          <w:rFonts w:ascii="StobiSerif Regular" w:hAnsi="StobiSerif Regular" w:cs="Arial"/>
          <w:i/>
        </w:rPr>
        <w:t>.</w:t>
      </w:r>
    </w:p>
    <w:p w14:paraId="30709110" w14:textId="5185DB93" w:rsidR="003C3837" w:rsidRPr="00B905A3" w:rsidRDefault="003C3837" w:rsidP="00C320EC">
      <w:pPr>
        <w:ind w:left="-142" w:right="4"/>
        <w:rPr>
          <w:rFonts w:ascii="StobiSerif Regular" w:hAnsi="StobiSerif Regular" w:cs="Arial"/>
          <w:i/>
          <w:sz w:val="22"/>
          <w:szCs w:val="22"/>
        </w:rPr>
      </w:pPr>
    </w:p>
    <w:p w14:paraId="56C354BD" w14:textId="4A890F72" w:rsidR="004766D7" w:rsidRPr="00B905A3" w:rsidRDefault="00167451" w:rsidP="00C320EC">
      <w:pPr>
        <w:pStyle w:val="ListParagraph"/>
        <w:spacing w:after="0" w:line="240" w:lineRule="auto"/>
        <w:ind w:left="-142" w:right="4"/>
        <w:rPr>
          <w:rFonts w:ascii="StobiSerif Regular" w:hAnsi="StobiSerif Regular"/>
          <w:i/>
          <w:iCs/>
        </w:rPr>
      </w:pPr>
      <w:r w:rsidRPr="00B905A3">
        <w:rPr>
          <w:rFonts w:ascii="StobiSerif Regular" w:hAnsi="StobiSerif Regular" w:cs="Arial"/>
          <w:b/>
          <w:i/>
        </w:rPr>
        <w:t xml:space="preserve">ТОЧКА </w:t>
      </w:r>
      <w:r w:rsidRPr="00B905A3">
        <w:rPr>
          <w:rFonts w:ascii="StobiSerif Regular" w:eastAsia="@Arial Unicode MS" w:hAnsi="StobiSerif Regular" w:cs="Arial"/>
          <w:b/>
          <w:i/>
        </w:rPr>
        <w:t xml:space="preserve">1 - </w:t>
      </w:r>
      <w:r w:rsidR="00E17AC5" w:rsidRPr="00B905A3">
        <w:rPr>
          <w:rFonts w:ascii="StobiSerif Regular" w:hAnsi="StobiSerif Regular" w:cs="Arial"/>
          <w:i/>
          <w:iCs/>
        </w:rPr>
        <w:t>Разгледување на Извештајот од извршениот попис на средствата, побарувањата и  обврските на Фондот со состојба на 31.12.2022 година, со предлог одлуки</w:t>
      </w:r>
    </w:p>
    <w:p w14:paraId="0F9F3275" w14:textId="1BA3133C" w:rsidR="00734365" w:rsidRPr="00B905A3" w:rsidRDefault="00734365" w:rsidP="00C320EC">
      <w:pPr>
        <w:pStyle w:val="ListParagraph"/>
        <w:spacing w:after="0" w:line="240" w:lineRule="auto"/>
        <w:ind w:left="-142" w:right="4"/>
        <w:rPr>
          <w:rFonts w:ascii="StobiSerif Regular" w:hAnsi="StobiSerif Regular"/>
          <w:i/>
          <w:iCs/>
        </w:rPr>
      </w:pPr>
    </w:p>
    <w:p w14:paraId="3AD5D7C6" w14:textId="77777777" w:rsidR="001372A4" w:rsidRDefault="00C320EC" w:rsidP="00C320EC">
      <w:pPr>
        <w:ind w:left="-142" w:right="4"/>
        <w:rPr>
          <w:rFonts w:ascii="StobiSerif Regular" w:hAnsi="StobiSerif Regular" w:cs="Arial"/>
          <w:i/>
          <w:iCs/>
          <w:sz w:val="22"/>
          <w:szCs w:val="22"/>
        </w:rPr>
      </w:pPr>
      <w:r w:rsidRPr="00B905A3">
        <w:rPr>
          <w:rFonts w:ascii="StobiSerif Regular" w:hAnsi="StobiSerif Regular" w:cs="Arial"/>
          <w:i/>
          <w:iCs/>
          <w:sz w:val="22"/>
          <w:szCs w:val="22"/>
        </w:rPr>
        <w:t xml:space="preserve">Извештајот од извршениот попис, пред Управниот одбор го образложи претседателот на централната комисија </w:t>
      </w:r>
      <w:r w:rsidRPr="00DA66E3">
        <w:rPr>
          <w:rFonts w:ascii="StobiSerif Regular" w:hAnsi="StobiSerif Regular" w:cs="Arial"/>
          <w:i/>
          <w:iCs/>
          <w:sz w:val="22"/>
          <w:szCs w:val="22"/>
        </w:rPr>
        <w:t xml:space="preserve">за попис, Горан Симоновски. </w:t>
      </w:r>
    </w:p>
    <w:p w14:paraId="440CB676" w14:textId="77777777" w:rsidR="001372A4" w:rsidRDefault="001372A4" w:rsidP="00C320EC">
      <w:pPr>
        <w:ind w:left="-142" w:right="4"/>
        <w:rPr>
          <w:rFonts w:ascii="StobiSerif Regular" w:hAnsi="StobiSerif Regular" w:cs="Arial"/>
          <w:i/>
          <w:iCs/>
          <w:sz w:val="22"/>
          <w:szCs w:val="22"/>
        </w:rPr>
      </w:pPr>
    </w:p>
    <w:p w14:paraId="50E58C0F" w14:textId="5A29885A" w:rsidR="001372A4" w:rsidRDefault="001372A4" w:rsidP="001372A4">
      <w:pPr>
        <w:pStyle w:val="ListParagraph"/>
        <w:spacing w:after="0" w:line="240" w:lineRule="auto"/>
        <w:ind w:left="-142" w:right="4"/>
        <w:rPr>
          <w:rFonts w:ascii="StobiSerif Regular" w:hAnsi="StobiSerif Regular" w:cs="Arial"/>
          <w:i/>
        </w:rPr>
      </w:pPr>
      <w:r w:rsidRPr="001372A4">
        <w:rPr>
          <w:rFonts w:ascii="StobiSerif Regular" w:hAnsi="StobiSerif Regular" w:cs="Arial"/>
          <w:i/>
        </w:rPr>
        <w:t xml:space="preserve">Пред неговото објаснување, Јадранка Дабовиќ Анастасовска укажа дека </w:t>
      </w:r>
      <w:r w:rsidRPr="001372A4">
        <w:rPr>
          <w:rFonts w:ascii="StobiSerif Regular" w:hAnsi="StobiSerif Regular"/>
          <w:i/>
        </w:rPr>
        <w:t>Исправката на Извештајот од извршениот попис</w:t>
      </w:r>
      <w:r w:rsidRPr="001372A4">
        <w:rPr>
          <w:rFonts w:ascii="StobiSerif Regular" w:hAnsi="StobiSerif Regular" w:cs="Arial"/>
          <w:i/>
        </w:rPr>
        <w:t xml:space="preserve"> била доставена на ден пред седницата, поради што немало доволно време за нејзино проучување. Од таа причина побара Исправката да биде објаснета. </w:t>
      </w:r>
    </w:p>
    <w:p w14:paraId="49CECA7F" w14:textId="77777777" w:rsidR="001372A4" w:rsidRDefault="001372A4" w:rsidP="001372A4">
      <w:pPr>
        <w:pStyle w:val="ListParagraph"/>
        <w:spacing w:after="0" w:line="240" w:lineRule="auto"/>
        <w:ind w:left="-142" w:right="4"/>
        <w:rPr>
          <w:rFonts w:ascii="StobiSerif Regular" w:hAnsi="StobiSerif Regular" w:cs="Arial"/>
          <w:i/>
        </w:rPr>
      </w:pPr>
    </w:p>
    <w:p w14:paraId="6F0E1EEB" w14:textId="19CC93F1" w:rsidR="00C320EC" w:rsidRPr="00B905A3" w:rsidRDefault="001372A4" w:rsidP="00FF7B0E">
      <w:pPr>
        <w:pStyle w:val="ListParagraph"/>
        <w:spacing w:after="0" w:line="240" w:lineRule="auto"/>
        <w:ind w:left="-142" w:right="4"/>
        <w:rPr>
          <w:rFonts w:ascii="StobiSerif Regular" w:hAnsi="StobiSerif Regular" w:cs="Arial"/>
          <w:i/>
          <w:iCs/>
        </w:rPr>
      </w:pPr>
      <w:r w:rsidRPr="00B905A3">
        <w:rPr>
          <w:rFonts w:ascii="StobiSerif Regular" w:hAnsi="StobiSerif Regular" w:cs="Arial"/>
          <w:i/>
          <w:iCs/>
        </w:rPr>
        <w:t xml:space="preserve">Горан Симоновски наведе дека </w:t>
      </w:r>
      <w:r w:rsidR="00EF39E5" w:rsidRPr="00B905A3">
        <w:rPr>
          <w:rFonts w:ascii="StobiSerif Regular" w:hAnsi="StobiSerif Regular" w:cs="Arial"/>
          <w:i/>
          <w:iCs/>
        </w:rPr>
        <w:t xml:space="preserve">исправката е </w:t>
      </w:r>
      <w:r w:rsidR="00B905A3" w:rsidRPr="00B905A3">
        <w:rPr>
          <w:rFonts w:ascii="StobiSerif Regular" w:hAnsi="StobiSerif Regular" w:cs="Arial"/>
          <w:i/>
          <w:iCs/>
        </w:rPr>
        <w:t xml:space="preserve">извршена заради коригирање </w:t>
      </w:r>
      <w:r w:rsidR="00EF39E5" w:rsidRPr="00B905A3">
        <w:rPr>
          <w:rFonts w:ascii="StobiSerif Regular" w:hAnsi="StobiSerif Regular" w:cs="Arial"/>
          <w:i/>
          <w:iCs/>
        </w:rPr>
        <w:t xml:space="preserve">на </w:t>
      </w:r>
      <w:r w:rsidR="00B905A3" w:rsidRPr="00B905A3">
        <w:rPr>
          <w:rFonts w:ascii="StobiSerif Regular" w:hAnsi="StobiSerif Regular" w:cs="Arial"/>
          <w:i/>
          <w:iCs/>
        </w:rPr>
        <w:t>погрешно наведени вредности во некои од табелите на извештајот, односно беше утврдено дека некои од внесените бројки беа погрешни.</w:t>
      </w:r>
      <w:r w:rsidR="00FF7B0E" w:rsidRPr="00B905A3">
        <w:rPr>
          <w:rFonts w:ascii="StobiSerif Regular" w:hAnsi="StobiSerif Regular" w:cs="Arial"/>
          <w:i/>
          <w:iCs/>
        </w:rPr>
        <w:t xml:space="preserve"> </w:t>
      </w:r>
      <w:r w:rsidRPr="00B905A3">
        <w:rPr>
          <w:rFonts w:ascii="StobiSerif Regular" w:hAnsi="StobiSerif Regular" w:cs="Arial"/>
          <w:i/>
          <w:iCs/>
        </w:rPr>
        <w:t>Потоа</w:t>
      </w:r>
      <w:r w:rsidR="00FF7B0E" w:rsidRPr="00B905A3">
        <w:rPr>
          <w:rFonts w:ascii="StobiSerif Regular" w:hAnsi="StobiSerif Regular" w:cs="Arial"/>
          <w:i/>
          <w:iCs/>
        </w:rPr>
        <w:t xml:space="preserve"> продолжи со излагање за содржината на Извештајот.</w:t>
      </w:r>
      <w:r w:rsidRPr="00B905A3">
        <w:rPr>
          <w:rFonts w:ascii="StobiSerif Regular" w:hAnsi="StobiSerif Regular" w:cs="Arial"/>
          <w:i/>
          <w:iCs/>
        </w:rPr>
        <w:t xml:space="preserve"> </w:t>
      </w:r>
      <w:r w:rsidR="00C320EC" w:rsidRPr="00B905A3">
        <w:rPr>
          <w:rFonts w:ascii="StobiSerif Regular" w:hAnsi="StobiSerif Regular" w:cs="Arial"/>
          <w:i/>
          <w:iCs/>
        </w:rPr>
        <w:t xml:space="preserve">Го изложи начинот на кој се одвивал пописот во подрачните и централната служба на Фондот, по што подетално се осврна на </w:t>
      </w:r>
      <w:r w:rsidR="00EF39E5" w:rsidRPr="00B905A3">
        <w:rPr>
          <w:rFonts w:ascii="StobiSerif Regular" w:hAnsi="StobiSerif Regular" w:cs="Arial"/>
          <w:i/>
          <w:iCs/>
        </w:rPr>
        <w:t xml:space="preserve">предлозите на </w:t>
      </w:r>
      <w:r w:rsidR="00C320EC" w:rsidRPr="00B905A3">
        <w:rPr>
          <w:rFonts w:ascii="StobiSerif Regular" w:hAnsi="StobiSerif Regular" w:cs="Arial"/>
          <w:i/>
          <w:iCs/>
        </w:rPr>
        <w:t xml:space="preserve">одлуките што треба да се донесат. </w:t>
      </w:r>
    </w:p>
    <w:p w14:paraId="0BC50BAB" w14:textId="77777777" w:rsidR="00C320EC" w:rsidRDefault="00C320EC" w:rsidP="00C320EC">
      <w:pPr>
        <w:pStyle w:val="ListParagraph"/>
        <w:spacing w:after="0" w:line="240" w:lineRule="auto"/>
        <w:ind w:left="-142" w:right="4"/>
        <w:rPr>
          <w:rFonts w:ascii="StobiSerif Regular" w:hAnsi="StobiSerif Regular" w:cs="Arial"/>
          <w:i/>
        </w:rPr>
      </w:pPr>
    </w:p>
    <w:p w14:paraId="7FB5350E" w14:textId="312FD6E8" w:rsidR="00E64824" w:rsidRPr="00F80647" w:rsidRDefault="00FF7B0E" w:rsidP="00C320EC">
      <w:pPr>
        <w:pStyle w:val="ListParagraph"/>
        <w:spacing w:after="0" w:line="240" w:lineRule="auto"/>
        <w:ind w:left="-142" w:right="4"/>
        <w:rPr>
          <w:rFonts w:ascii="StobiSerif Regular" w:hAnsi="StobiSerif Regular" w:cs="Arial"/>
          <w:i/>
        </w:rPr>
      </w:pPr>
      <w:r w:rsidRPr="00E56F71">
        <w:rPr>
          <w:rFonts w:ascii="StobiSerif Regular" w:hAnsi="StobiSerif Regular" w:cs="Arial"/>
          <w:i/>
        </w:rPr>
        <w:t xml:space="preserve">Во текот на излагањето, </w:t>
      </w:r>
      <w:r w:rsidR="00C320EC" w:rsidRPr="00E56F71">
        <w:rPr>
          <w:rFonts w:ascii="StobiSerif Regular" w:hAnsi="StobiSerif Regular" w:cs="Arial"/>
          <w:i/>
        </w:rPr>
        <w:t>членовите на Управниот одбор поставуваа прашања во врска со одделни делови на извештајот а</w:t>
      </w:r>
      <w:r w:rsidR="00E56F71" w:rsidRPr="00E56F71">
        <w:rPr>
          <w:rFonts w:ascii="StobiSerif Regular" w:hAnsi="StobiSerif Regular" w:cs="Arial"/>
          <w:i/>
        </w:rPr>
        <w:t xml:space="preserve"> </w:t>
      </w:r>
      <w:r w:rsidR="00E56F71" w:rsidRPr="00E56F71">
        <w:rPr>
          <w:rFonts w:ascii="StobiSerif Regular" w:eastAsia="Times New Roman" w:hAnsi="StobiSerif Regular" w:cs="Calibri"/>
          <w:i/>
          <w:iCs/>
        </w:rPr>
        <w:t>директорката Филиповска Грашкоска,</w:t>
      </w:r>
      <w:r w:rsidR="00C320EC" w:rsidRPr="00E56F71">
        <w:rPr>
          <w:rFonts w:ascii="StobiSerif Regular" w:hAnsi="StobiSerif Regular" w:cs="Arial"/>
          <w:i/>
        </w:rPr>
        <w:t xml:space="preserve"> </w:t>
      </w:r>
      <w:r w:rsidR="00C320EC" w:rsidRPr="00E56F71">
        <w:rPr>
          <w:rFonts w:ascii="StobiSerif Regular" w:hAnsi="StobiSerif Regular" w:cs="Arial"/>
          <w:i/>
          <w:iCs/>
        </w:rPr>
        <w:t>Горан Симоновски</w:t>
      </w:r>
      <w:r w:rsidR="00E56F71" w:rsidRPr="00E56F71">
        <w:rPr>
          <w:rFonts w:ascii="StobiSerif Regular" w:hAnsi="StobiSerif Regular" w:cs="Arial"/>
          <w:i/>
          <w:iCs/>
        </w:rPr>
        <w:t>,</w:t>
      </w:r>
      <w:r w:rsidR="00C320EC" w:rsidRPr="00E56F71">
        <w:rPr>
          <w:rFonts w:ascii="StobiSerif Regular" w:hAnsi="StobiSerif Regular" w:cs="Arial"/>
          <w:i/>
        </w:rPr>
        <w:t xml:space="preserve"> </w:t>
      </w:r>
      <w:r w:rsidR="00E64824" w:rsidRPr="00E56F71">
        <w:rPr>
          <w:rFonts w:ascii="StobiSerif Regular" w:eastAsia="@Arial Unicode MS" w:hAnsi="StobiSerif Regular"/>
          <w:i/>
        </w:rPr>
        <w:t>Стеван Ангелески и Христо Трповски</w:t>
      </w:r>
      <w:r w:rsidR="00E64824" w:rsidRPr="00E56F71">
        <w:rPr>
          <w:rFonts w:ascii="StobiSerif Regular" w:hAnsi="StobiSerif Regular" w:cs="Arial"/>
          <w:i/>
        </w:rPr>
        <w:t xml:space="preserve"> </w:t>
      </w:r>
      <w:r w:rsidR="00C320EC" w:rsidRPr="00E56F71">
        <w:rPr>
          <w:rFonts w:ascii="StobiSerif Regular" w:hAnsi="StobiSerif Regular" w:cs="Arial"/>
          <w:i/>
        </w:rPr>
        <w:t>даваа одговори и дополнителни објаснувања.</w:t>
      </w:r>
      <w:r w:rsidRPr="00E56F71">
        <w:rPr>
          <w:rFonts w:ascii="StobiSerif Regular" w:hAnsi="StobiSerif Regular" w:cs="Arial"/>
          <w:i/>
        </w:rPr>
        <w:t xml:space="preserve"> </w:t>
      </w:r>
      <w:r w:rsidR="00E56F71">
        <w:rPr>
          <w:rFonts w:ascii="StobiSerif Regular" w:hAnsi="StobiSerif Regular" w:cs="Arial"/>
          <w:i/>
        </w:rPr>
        <w:t>Во дискусијата учествуваа сите членови на Управниот одбор а б</w:t>
      </w:r>
      <w:r w:rsidR="00E64824">
        <w:rPr>
          <w:rFonts w:ascii="StobiSerif Regular" w:hAnsi="StobiSerif Regular" w:cs="Arial"/>
          <w:i/>
        </w:rPr>
        <w:t xml:space="preserve">еа </w:t>
      </w:r>
      <w:r w:rsidR="00E64824" w:rsidRPr="00F80647">
        <w:rPr>
          <w:rFonts w:ascii="StobiSerif Regular" w:hAnsi="StobiSerif Regular" w:cs="Arial"/>
          <w:i/>
        </w:rPr>
        <w:t xml:space="preserve">поставени прашања за побарувањата што треба да се отпишат, побарувањата од странство, побарувањата </w:t>
      </w:r>
      <w:r w:rsidR="0070338F" w:rsidRPr="00F80647">
        <w:rPr>
          <w:rFonts w:ascii="StobiSerif Regular" w:hAnsi="StobiSerif Regular" w:cs="Arial"/>
          <w:i/>
        </w:rPr>
        <w:t>по тужби</w:t>
      </w:r>
      <w:r w:rsidR="00E64824" w:rsidRPr="00F80647">
        <w:rPr>
          <w:rFonts w:ascii="StobiSerif Regular" w:hAnsi="StobiSerif Regular" w:cs="Arial"/>
          <w:i/>
        </w:rPr>
        <w:t xml:space="preserve">, за задолжувањата по лице за судски трошоци и камати, </w:t>
      </w:r>
      <w:r w:rsidR="00881571" w:rsidRPr="00F80647">
        <w:rPr>
          <w:rFonts w:ascii="StobiSerif Regular" w:hAnsi="StobiSerif Regular" w:cs="Arial"/>
          <w:i/>
        </w:rPr>
        <w:t xml:space="preserve">и за </w:t>
      </w:r>
      <w:r w:rsidR="00E64824" w:rsidRPr="00F80647">
        <w:rPr>
          <w:rFonts w:ascii="StobiSerif Regular" w:hAnsi="StobiSerif Regular" w:cs="Arial"/>
          <w:i/>
        </w:rPr>
        <w:t>обврските на Фондот</w:t>
      </w:r>
      <w:r w:rsidR="00881571" w:rsidRPr="00F80647">
        <w:rPr>
          <w:rFonts w:ascii="StobiSerif Regular" w:hAnsi="StobiSerif Regular" w:cs="Arial"/>
          <w:i/>
        </w:rPr>
        <w:t>.</w:t>
      </w:r>
    </w:p>
    <w:p w14:paraId="1960000D" w14:textId="77777777" w:rsidR="004A44F0" w:rsidRPr="00F80647" w:rsidRDefault="004A44F0" w:rsidP="00C320EC">
      <w:pPr>
        <w:pStyle w:val="ListParagraph"/>
        <w:spacing w:after="0" w:line="240" w:lineRule="auto"/>
        <w:ind w:left="-142" w:right="4"/>
        <w:rPr>
          <w:rFonts w:ascii="StobiSerif Regular" w:hAnsi="StobiSerif Regular" w:cs="Arial"/>
          <w:i/>
        </w:rPr>
      </w:pPr>
    </w:p>
    <w:p w14:paraId="14A6CA45" w14:textId="78BE6E37" w:rsidR="004A44F0" w:rsidRPr="00F80647" w:rsidRDefault="004A44F0" w:rsidP="00C320EC">
      <w:pPr>
        <w:pStyle w:val="ListParagraph"/>
        <w:spacing w:after="0" w:line="240" w:lineRule="auto"/>
        <w:ind w:left="-142" w:right="4"/>
        <w:rPr>
          <w:rFonts w:ascii="StobiSerif Regular" w:hAnsi="StobiSerif Regular" w:cs="Arial"/>
          <w:i/>
        </w:rPr>
      </w:pPr>
      <w:r w:rsidRPr="00F80647">
        <w:rPr>
          <w:rFonts w:ascii="StobiSerif Regular" w:hAnsi="StobiSerif Regular" w:cs="Arial"/>
          <w:i/>
        </w:rPr>
        <w:t>Јадранка Дабовиќ Анастасовска праша за побарувањата од странство и за</w:t>
      </w:r>
      <w:r w:rsidR="0020535D" w:rsidRPr="00F80647">
        <w:rPr>
          <w:rFonts w:ascii="StobiSerif Regular" w:hAnsi="StobiSerif Regular" w:cs="Arial"/>
          <w:i/>
        </w:rPr>
        <w:t xml:space="preserve"> побарувањата на подрачните служби по тужби.</w:t>
      </w:r>
      <w:r w:rsidRPr="00F80647">
        <w:rPr>
          <w:rFonts w:ascii="StobiSerif Regular" w:hAnsi="StobiSerif Regular" w:cs="Arial"/>
          <w:i/>
        </w:rPr>
        <w:t xml:space="preserve"> </w:t>
      </w:r>
    </w:p>
    <w:p w14:paraId="0E1EB33E" w14:textId="77777777" w:rsidR="0020535D" w:rsidRPr="00F80647" w:rsidRDefault="0020535D" w:rsidP="00C320EC">
      <w:pPr>
        <w:pStyle w:val="ListParagraph"/>
        <w:spacing w:after="0" w:line="240" w:lineRule="auto"/>
        <w:ind w:left="-142" w:right="4"/>
        <w:rPr>
          <w:rFonts w:ascii="StobiSerif Regular" w:hAnsi="StobiSerif Regular" w:cs="Arial"/>
          <w:i/>
        </w:rPr>
      </w:pPr>
    </w:p>
    <w:p w14:paraId="05022B87" w14:textId="70532BA2" w:rsidR="0020535D" w:rsidRPr="00F80647" w:rsidRDefault="0020535D" w:rsidP="00C320EC">
      <w:pPr>
        <w:pStyle w:val="ListParagraph"/>
        <w:spacing w:after="0" w:line="240" w:lineRule="auto"/>
        <w:ind w:left="-142" w:right="4"/>
        <w:rPr>
          <w:rFonts w:ascii="StobiSerif Regular" w:hAnsi="StobiSerif Regular" w:cs="Arial"/>
          <w:i/>
        </w:rPr>
      </w:pPr>
      <w:r w:rsidRPr="00F80647">
        <w:rPr>
          <w:rFonts w:ascii="StobiSerif Regular" w:hAnsi="StobiSerif Regular" w:cs="Arial"/>
          <w:i/>
        </w:rPr>
        <w:t xml:space="preserve">Директорката Филиповска Грашкоска објасни дека побарувањата од странство </w:t>
      </w:r>
      <w:r w:rsidR="00881571" w:rsidRPr="00F80647">
        <w:rPr>
          <w:rFonts w:ascii="StobiSerif Regular" w:hAnsi="StobiSerif Regular" w:cs="Arial"/>
          <w:i/>
        </w:rPr>
        <w:t xml:space="preserve">произлегуваат од </w:t>
      </w:r>
      <w:r w:rsidR="00F80647" w:rsidRPr="00F80647">
        <w:rPr>
          <w:rFonts w:ascii="StobiSerif Regular" w:hAnsi="StobiSerif Regular" w:cs="Arial"/>
          <w:i/>
        </w:rPr>
        <w:t xml:space="preserve">лекувања за кои Фондот авансно платил средства на здравствени установи во странство а за кои потоа не ни се </w:t>
      </w:r>
      <w:r w:rsidR="00881571" w:rsidRPr="00F80647">
        <w:rPr>
          <w:rFonts w:ascii="StobiSerif Regular" w:hAnsi="StobiSerif Regular" w:cs="Arial"/>
          <w:i/>
        </w:rPr>
        <w:t>доста</w:t>
      </w:r>
      <w:r w:rsidR="00F80647" w:rsidRPr="00F80647">
        <w:rPr>
          <w:rFonts w:ascii="StobiSerif Regular" w:hAnsi="StobiSerif Regular" w:cs="Arial"/>
          <w:i/>
        </w:rPr>
        <w:t>вени</w:t>
      </w:r>
      <w:r w:rsidR="00881571" w:rsidRPr="00F80647">
        <w:rPr>
          <w:rFonts w:ascii="StobiSerif Regular" w:hAnsi="StobiSerif Regular" w:cs="Arial"/>
          <w:i/>
        </w:rPr>
        <w:t xml:space="preserve"> </w:t>
      </w:r>
      <w:r w:rsidR="00F80647" w:rsidRPr="00F80647">
        <w:rPr>
          <w:rFonts w:ascii="StobiSerif Regular" w:hAnsi="StobiSerif Regular" w:cs="Arial"/>
          <w:i/>
        </w:rPr>
        <w:t xml:space="preserve">конечни </w:t>
      </w:r>
      <w:r w:rsidR="00881571" w:rsidRPr="00F80647">
        <w:rPr>
          <w:rFonts w:ascii="StobiSerif Regular" w:hAnsi="StobiSerif Regular" w:cs="Arial"/>
          <w:i/>
        </w:rPr>
        <w:t>фактури</w:t>
      </w:r>
      <w:r w:rsidR="00F80647" w:rsidRPr="00F80647">
        <w:rPr>
          <w:rFonts w:ascii="StobiSerif Regular" w:hAnsi="StobiSerif Regular" w:cs="Arial"/>
          <w:i/>
        </w:rPr>
        <w:t>, односно</w:t>
      </w:r>
      <w:r w:rsidR="00881571" w:rsidRPr="00F80647">
        <w:rPr>
          <w:rFonts w:ascii="StobiSerif Regular" w:hAnsi="StobiSerif Regular" w:cs="Arial"/>
          <w:i/>
        </w:rPr>
        <w:t xml:space="preserve"> </w:t>
      </w:r>
      <w:r w:rsidR="00F80647" w:rsidRPr="00F80647">
        <w:rPr>
          <w:rFonts w:ascii="StobiSerif Regular" w:hAnsi="StobiSerif Regular" w:cs="Arial"/>
          <w:i/>
        </w:rPr>
        <w:t>п</w:t>
      </w:r>
      <w:r w:rsidR="00881571" w:rsidRPr="00F80647">
        <w:rPr>
          <w:rFonts w:ascii="StobiSerif Regular" w:hAnsi="StobiSerif Regular" w:cs="Arial"/>
          <w:i/>
        </w:rPr>
        <w:t xml:space="preserve">ресметки за </w:t>
      </w:r>
      <w:r w:rsidR="00F80647" w:rsidRPr="00F80647">
        <w:rPr>
          <w:rFonts w:ascii="StobiSerif Regular" w:hAnsi="StobiSerif Regular" w:cs="Arial"/>
          <w:i/>
        </w:rPr>
        <w:t>за</w:t>
      </w:r>
      <w:r w:rsidR="00881571" w:rsidRPr="00F80647">
        <w:rPr>
          <w:rFonts w:ascii="StobiSerif Regular" w:hAnsi="StobiSerif Regular" w:cs="Arial"/>
          <w:i/>
        </w:rPr>
        <w:t>вршени</w:t>
      </w:r>
      <w:r w:rsidR="00F80647" w:rsidRPr="00F80647">
        <w:rPr>
          <w:rFonts w:ascii="StobiSerif Regular" w:hAnsi="StobiSerif Regular" w:cs="Arial"/>
          <w:i/>
        </w:rPr>
        <w:t>те</w:t>
      </w:r>
      <w:r w:rsidR="00881571" w:rsidRPr="00F80647">
        <w:rPr>
          <w:rFonts w:ascii="StobiSerif Regular" w:hAnsi="StobiSerif Regular" w:cs="Arial"/>
          <w:i/>
        </w:rPr>
        <w:t xml:space="preserve"> лекувања</w:t>
      </w:r>
      <w:r w:rsidR="00F80647" w:rsidRPr="00F80647">
        <w:rPr>
          <w:rFonts w:ascii="StobiSerif Regular" w:hAnsi="StobiSerif Regular" w:cs="Arial"/>
          <w:i/>
        </w:rPr>
        <w:t>.</w:t>
      </w:r>
      <w:r w:rsidR="00881571" w:rsidRPr="00F80647">
        <w:rPr>
          <w:rFonts w:ascii="StobiSerif Regular" w:hAnsi="StobiSerif Regular" w:cs="Arial"/>
          <w:i/>
        </w:rPr>
        <w:t xml:space="preserve"> </w:t>
      </w:r>
      <w:r w:rsidR="00F80647" w:rsidRPr="00F80647">
        <w:rPr>
          <w:rFonts w:ascii="StobiSerif Regular" w:hAnsi="StobiSerif Regular" w:cs="Arial"/>
          <w:i/>
        </w:rPr>
        <w:t>П</w:t>
      </w:r>
      <w:r w:rsidR="00881571" w:rsidRPr="00F80647">
        <w:rPr>
          <w:rFonts w:ascii="StobiSerif Regular" w:hAnsi="StobiSerif Regular" w:cs="Arial"/>
          <w:i/>
        </w:rPr>
        <w:t xml:space="preserve">оради </w:t>
      </w:r>
      <w:r w:rsidR="00F80647" w:rsidRPr="00F80647">
        <w:rPr>
          <w:rFonts w:ascii="StobiSerif Regular" w:hAnsi="StobiSerif Regular" w:cs="Arial"/>
          <w:i/>
        </w:rPr>
        <w:t>тоа</w:t>
      </w:r>
      <w:r w:rsidR="00881571" w:rsidRPr="00F80647">
        <w:rPr>
          <w:rFonts w:ascii="StobiSerif Regular" w:hAnsi="StobiSerif Regular" w:cs="Arial"/>
          <w:i/>
        </w:rPr>
        <w:t xml:space="preserve"> не може да изврши соодветно евидентирање во сметководството на Фондот.</w:t>
      </w:r>
    </w:p>
    <w:p w14:paraId="7CD53FA9" w14:textId="77777777" w:rsidR="00881571" w:rsidRPr="00F80647" w:rsidRDefault="00881571" w:rsidP="00C320EC">
      <w:pPr>
        <w:pStyle w:val="ListParagraph"/>
        <w:spacing w:after="0" w:line="240" w:lineRule="auto"/>
        <w:ind w:left="-142" w:right="4"/>
        <w:rPr>
          <w:rFonts w:ascii="StobiSerif Regular" w:hAnsi="StobiSerif Regular" w:cs="Arial"/>
          <w:i/>
        </w:rPr>
      </w:pPr>
    </w:p>
    <w:p w14:paraId="168641C9" w14:textId="52F5BCAC" w:rsidR="004A44F0" w:rsidRDefault="00F80647" w:rsidP="00C320EC">
      <w:pPr>
        <w:pStyle w:val="ListParagraph"/>
        <w:spacing w:after="0" w:line="240" w:lineRule="auto"/>
        <w:ind w:left="-142" w:right="4"/>
        <w:rPr>
          <w:rFonts w:ascii="StobiSerif Regular" w:hAnsi="StobiSerif Regular" w:cs="Arial"/>
          <w:i/>
        </w:rPr>
      </w:pPr>
      <w:r>
        <w:rPr>
          <w:rFonts w:ascii="StobiSerif Regular" w:hAnsi="StobiSerif Regular" w:cs="Arial"/>
          <w:i/>
        </w:rPr>
        <w:t xml:space="preserve">За побарувањата по тужби, </w:t>
      </w:r>
      <w:r w:rsidR="004A44F0">
        <w:rPr>
          <w:rFonts w:ascii="StobiSerif Regular" w:hAnsi="StobiSerif Regular" w:cs="Arial"/>
          <w:i/>
        </w:rPr>
        <w:t xml:space="preserve">Христо Трповски објасни дека </w:t>
      </w:r>
      <w:r w:rsidR="0020535D">
        <w:rPr>
          <w:rFonts w:ascii="StobiSerif Regular" w:hAnsi="StobiSerif Regular" w:cs="Arial"/>
          <w:i/>
        </w:rPr>
        <w:t xml:space="preserve">се однесуваат на неплатен придонес </w:t>
      </w:r>
      <w:r>
        <w:rPr>
          <w:rFonts w:ascii="StobiSerif Regular" w:hAnsi="StobiSerif Regular" w:cs="Arial"/>
          <w:i/>
        </w:rPr>
        <w:t xml:space="preserve">за задолжително здравствено осигурување </w:t>
      </w:r>
      <w:r w:rsidR="0020535D">
        <w:rPr>
          <w:rFonts w:ascii="StobiSerif Regular" w:hAnsi="StobiSerif Regular" w:cs="Arial"/>
          <w:i/>
        </w:rPr>
        <w:t>од периодот пред 2009 година, до кога за наплата на придонесот беше надлежен Фондот. Прикажанатите побарувања се утврдени со пресуди и се во фаза на наплата преку извршители.</w:t>
      </w:r>
    </w:p>
    <w:p w14:paraId="382F521E" w14:textId="77777777" w:rsidR="0020535D" w:rsidRDefault="0020535D" w:rsidP="00C320EC">
      <w:pPr>
        <w:pStyle w:val="ListParagraph"/>
        <w:spacing w:after="0" w:line="240" w:lineRule="auto"/>
        <w:ind w:left="-142" w:right="4"/>
        <w:rPr>
          <w:rFonts w:ascii="StobiSerif Regular" w:hAnsi="StobiSerif Regular" w:cs="Arial"/>
          <w:i/>
        </w:rPr>
      </w:pPr>
    </w:p>
    <w:p w14:paraId="6950B9DA" w14:textId="71081595" w:rsidR="004A44F0" w:rsidRDefault="004A44F0" w:rsidP="00C320EC">
      <w:pPr>
        <w:pStyle w:val="ListParagraph"/>
        <w:spacing w:after="0" w:line="240" w:lineRule="auto"/>
        <w:ind w:left="-142" w:right="4"/>
        <w:rPr>
          <w:rFonts w:ascii="StobiSerif Regular" w:hAnsi="StobiSerif Regular" w:cs="Arial"/>
          <w:i/>
        </w:rPr>
      </w:pPr>
      <w:r w:rsidRPr="000C4370">
        <w:rPr>
          <w:rFonts w:ascii="StobiSerif Regular" w:hAnsi="StobiSerif Regular" w:cs="Arial"/>
          <w:i/>
        </w:rPr>
        <w:t>Димитар Димитриевски побара вгодина извештајот да содржи и резиме, односно споредба со претходната година</w:t>
      </w:r>
      <w:r w:rsidR="000C4370" w:rsidRPr="000C4370">
        <w:rPr>
          <w:rFonts w:ascii="StobiSerif Regular" w:hAnsi="StobiSerif Regular" w:cs="Arial"/>
          <w:i/>
        </w:rPr>
        <w:t>.</w:t>
      </w:r>
      <w:r w:rsidR="0070338F" w:rsidRPr="000C4370">
        <w:rPr>
          <w:rFonts w:ascii="StobiSerif Regular" w:hAnsi="StobiSerif Regular" w:cs="Arial"/>
          <w:i/>
        </w:rPr>
        <w:t xml:space="preserve"> </w:t>
      </w:r>
      <w:r w:rsidR="000C4370" w:rsidRPr="000C4370">
        <w:rPr>
          <w:rFonts w:ascii="StobiSerif Regular" w:hAnsi="StobiSerif Regular" w:cs="Arial"/>
          <w:i/>
        </w:rPr>
        <w:t>О</w:t>
      </w:r>
      <w:r w:rsidR="0070338F" w:rsidRPr="000C4370">
        <w:rPr>
          <w:rFonts w:ascii="StobiSerif Regular" w:hAnsi="StobiSerif Regular" w:cs="Arial"/>
          <w:i/>
        </w:rPr>
        <w:t xml:space="preserve">д </w:t>
      </w:r>
      <w:r w:rsidR="000C4370" w:rsidRPr="000C4370">
        <w:rPr>
          <w:rFonts w:ascii="StobiSerif Regular" w:hAnsi="StobiSerif Regular" w:cs="Arial"/>
          <w:i/>
        </w:rPr>
        <w:t xml:space="preserve">тоа </w:t>
      </w:r>
      <w:r w:rsidR="00D92AE5">
        <w:rPr>
          <w:rFonts w:ascii="StobiSerif Regular" w:hAnsi="StobiSerif Regular" w:cs="Arial"/>
          <w:i/>
        </w:rPr>
        <w:t>ќе</w:t>
      </w:r>
      <w:r w:rsidR="0070338F" w:rsidRPr="000C4370">
        <w:rPr>
          <w:rFonts w:ascii="StobiSerif Regular" w:hAnsi="StobiSerif Regular" w:cs="Arial"/>
          <w:i/>
        </w:rPr>
        <w:t xml:space="preserve"> може да се заклучи дали прикажаната состојба за последната година е нормална</w:t>
      </w:r>
      <w:r w:rsidR="00D92AE5">
        <w:rPr>
          <w:rFonts w:ascii="StobiSerif Regular" w:hAnsi="StobiSerif Regular" w:cs="Arial"/>
          <w:i/>
        </w:rPr>
        <w:t>,</w:t>
      </w:r>
      <w:r w:rsidR="0070338F" w:rsidRPr="000C4370">
        <w:rPr>
          <w:rFonts w:ascii="StobiSerif Regular" w:hAnsi="StobiSerif Regular" w:cs="Arial"/>
          <w:i/>
        </w:rPr>
        <w:t xml:space="preserve"> имајќи ги во вид и пописите од минатите години или </w:t>
      </w:r>
      <w:r w:rsidR="000C4370" w:rsidRPr="000C4370">
        <w:rPr>
          <w:rFonts w:ascii="StobiSerif Regular" w:hAnsi="StobiSerif Regular" w:cs="Arial"/>
          <w:i/>
        </w:rPr>
        <w:t>некои показатели укажуваат</w:t>
      </w:r>
      <w:r w:rsidR="0070338F" w:rsidRPr="000C4370">
        <w:rPr>
          <w:rFonts w:ascii="StobiSerif Regular" w:hAnsi="StobiSerif Regular" w:cs="Arial"/>
          <w:i/>
        </w:rPr>
        <w:t xml:space="preserve"> </w:t>
      </w:r>
      <w:r w:rsidR="000C4370" w:rsidRPr="000C4370">
        <w:rPr>
          <w:rFonts w:ascii="StobiSerif Regular" w:hAnsi="StobiSerif Regular" w:cs="Arial"/>
          <w:i/>
        </w:rPr>
        <w:t>н</w:t>
      </w:r>
      <w:r w:rsidR="0070338F" w:rsidRPr="000C4370">
        <w:rPr>
          <w:rFonts w:ascii="StobiSerif Regular" w:hAnsi="StobiSerif Regular" w:cs="Arial"/>
          <w:i/>
        </w:rPr>
        <w:t xml:space="preserve">а </w:t>
      </w:r>
      <w:r w:rsidR="000C4370" w:rsidRPr="000C4370">
        <w:rPr>
          <w:rFonts w:ascii="StobiSerif Regular" w:hAnsi="StobiSerif Regular" w:cs="Arial"/>
          <w:i/>
        </w:rPr>
        <w:t>потреба од преземање на специфични активности</w:t>
      </w:r>
      <w:r w:rsidR="0070338F" w:rsidRPr="000C4370">
        <w:rPr>
          <w:rFonts w:ascii="StobiSerif Regular" w:hAnsi="StobiSerif Regular" w:cs="Arial"/>
          <w:i/>
        </w:rPr>
        <w:t>.</w:t>
      </w:r>
    </w:p>
    <w:p w14:paraId="165E706D" w14:textId="77777777" w:rsidR="00C320EC" w:rsidRPr="009847D5" w:rsidRDefault="00C320EC" w:rsidP="00C320EC">
      <w:pPr>
        <w:pStyle w:val="ListParagraph"/>
        <w:spacing w:after="0" w:line="240" w:lineRule="auto"/>
        <w:ind w:left="-142" w:right="4"/>
        <w:rPr>
          <w:rFonts w:ascii="StobiSerif Regular" w:hAnsi="StobiSerif Regular" w:cs="Arial"/>
          <w:i/>
        </w:rPr>
      </w:pPr>
    </w:p>
    <w:p w14:paraId="400BC703" w14:textId="19FA6AB0" w:rsidR="00C320EC" w:rsidRPr="009847D5" w:rsidRDefault="00F359D9" w:rsidP="00C320EC">
      <w:pPr>
        <w:pStyle w:val="ListParagraph"/>
        <w:spacing w:after="0" w:line="240" w:lineRule="auto"/>
        <w:ind w:left="-142" w:right="4"/>
        <w:rPr>
          <w:rFonts w:ascii="StobiSerif Regular" w:hAnsi="StobiSerif Regular" w:cs="Arial"/>
          <w:i/>
        </w:rPr>
      </w:pPr>
      <w:r w:rsidRPr="009847D5">
        <w:rPr>
          <w:rFonts w:ascii="StobiSerif Regular" w:hAnsi="StobiSerif Regular" w:cs="Arial"/>
          <w:i/>
        </w:rPr>
        <w:t>Потоа се дискутираше за раскнижувањето на констатираниот кусок</w:t>
      </w:r>
      <w:r w:rsidR="009847D5" w:rsidRPr="009847D5">
        <w:rPr>
          <w:rFonts w:ascii="StobiSerif Regular" w:hAnsi="StobiSerif Regular" w:cs="Arial"/>
          <w:i/>
        </w:rPr>
        <w:t>,</w:t>
      </w:r>
      <w:r w:rsidRPr="009847D5">
        <w:rPr>
          <w:rFonts w:ascii="StobiSerif Regular" w:hAnsi="StobiSerif Regular" w:cs="Arial"/>
          <w:i/>
        </w:rPr>
        <w:t xml:space="preserve"> кое се однесува на </w:t>
      </w:r>
      <w:r w:rsidR="009847D5" w:rsidRPr="009847D5">
        <w:rPr>
          <w:rFonts w:ascii="StobiSerif Regular" w:hAnsi="StobiSerif Regular" w:cs="Arial"/>
          <w:i/>
        </w:rPr>
        <w:t xml:space="preserve">печатач во Подрачната служба Битола и </w:t>
      </w:r>
      <w:r w:rsidR="0070338F">
        <w:rPr>
          <w:rFonts w:ascii="StobiSerif Regular" w:hAnsi="StobiSerif Regular" w:cs="Arial"/>
          <w:i/>
        </w:rPr>
        <w:t xml:space="preserve">на </w:t>
      </w:r>
      <w:r w:rsidR="009847D5" w:rsidRPr="009847D5">
        <w:rPr>
          <w:rFonts w:ascii="StobiSerif Regular" w:hAnsi="StobiSerif Regular" w:cs="Arial"/>
          <w:i/>
        </w:rPr>
        <w:t>столпчиња за шалтер</w:t>
      </w:r>
      <w:r w:rsidR="0070338F">
        <w:rPr>
          <w:rFonts w:ascii="StobiSerif Regular" w:hAnsi="StobiSerif Regular" w:cs="Arial"/>
          <w:i/>
        </w:rPr>
        <w:t>и</w:t>
      </w:r>
      <w:r w:rsidR="009847D5" w:rsidRPr="009847D5">
        <w:rPr>
          <w:rFonts w:ascii="StobiSerif Regular" w:hAnsi="StobiSerif Regular" w:cs="Arial"/>
          <w:i/>
        </w:rPr>
        <w:t xml:space="preserve"> во Подрачната служба Скопје. За овие ствари било констатирано дека недостигаат, поради што се дискутираше за тоа на чиј товар треба да се отпишат, дали на товар на Фондот или на товар на одговорните лица од двете подрачни служби. Низ дискусијата се утврди став дека печатачот кој недостига во Битола треба да се раскнижи на товар на раководителот на подрачната служба, додека столпчињата за шалтер</w:t>
      </w:r>
      <w:r w:rsidR="0070338F">
        <w:rPr>
          <w:rFonts w:ascii="StobiSerif Regular" w:hAnsi="StobiSerif Regular" w:cs="Arial"/>
          <w:i/>
        </w:rPr>
        <w:t>и</w:t>
      </w:r>
      <w:r w:rsidR="009847D5" w:rsidRPr="009847D5">
        <w:rPr>
          <w:rFonts w:ascii="StobiSerif Regular" w:hAnsi="StobiSerif Regular" w:cs="Arial"/>
          <w:i/>
        </w:rPr>
        <w:t xml:space="preserve"> да се раскнижат на товар на Фондот, затоа што за нив биле преземени соодветни активности, односно Подрачната служба Скопје утврдениот недостаток го пријавила во Министерството за внатрешни работи.</w:t>
      </w:r>
    </w:p>
    <w:p w14:paraId="1319F6B0" w14:textId="77777777" w:rsidR="00C320EC" w:rsidRPr="009847D5" w:rsidRDefault="00C320EC" w:rsidP="00C320EC">
      <w:pPr>
        <w:pStyle w:val="ListParagraph"/>
        <w:spacing w:after="0" w:line="240" w:lineRule="auto"/>
        <w:ind w:left="-142" w:right="4"/>
        <w:rPr>
          <w:rFonts w:ascii="StobiSerif Regular" w:hAnsi="StobiSerif Regular" w:cs="Arial"/>
          <w:i/>
        </w:rPr>
      </w:pPr>
    </w:p>
    <w:p w14:paraId="661986D7" w14:textId="0338B58C" w:rsidR="00C320EC" w:rsidRPr="009847D5" w:rsidRDefault="009847D5" w:rsidP="00C320EC">
      <w:pPr>
        <w:pStyle w:val="ListParagraph"/>
        <w:spacing w:after="0" w:line="240" w:lineRule="auto"/>
        <w:ind w:left="-142" w:right="4"/>
        <w:rPr>
          <w:rFonts w:ascii="StobiSerif Regular" w:hAnsi="StobiSerif Regular" w:cs="Arial"/>
          <w:i/>
        </w:rPr>
      </w:pPr>
      <w:r w:rsidRPr="009847D5">
        <w:rPr>
          <w:rFonts w:ascii="StobiSerif Regular" w:hAnsi="StobiSerif Regular" w:cs="Arial"/>
          <w:i/>
        </w:rPr>
        <w:t>С</w:t>
      </w:r>
      <w:r w:rsidR="00C320EC" w:rsidRPr="009847D5">
        <w:rPr>
          <w:rFonts w:ascii="StobiSerif Regular" w:hAnsi="StobiSerif Regular" w:cs="Arial"/>
          <w:i/>
        </w:rPr>
        <w:t xml:space="preserve">о </w:t>
      </w:r>
      <w:r w:rsidRPr="009847D5">
        <w:rPr>
          <w:rFonts w:ascii="StobiSerif Regular" w:hAnsi="StobiSerif Regular" w:cs="Arial"/>
          <w:i/>
        </w:rPr>
        <w:t xml:space="preserve">тоа, </w:t>
      </w:r>
      <w:r w:rsidR="00C320EC" w:rsidRPr="009847D5">
        <w:rPr>
          <w:rFonts w:ascii="StobiSerif Regular" w:hAnsi="StobiSerif Regular" w:cs="Arial"/>
          <w:i/>
        </w:rPr>
        <w:t>дискусијата</w:t>
      </w:r>
      <w:r w:rsidRPr="009847D5">
        <w:rPr>
          <w:rFonts w:ascii="StobiSerif Regular" w:hAnsi="StobiSerif Regular" w:cs="Arial"/>
          <w:i/>
        </w:rPr>
        <w:t xml:space="preserve"> за првата точка на дневниот ред се исцрпи и</w:t>
      </w:r>
      <w:r w:rsidR="00C320EC" w:rsidRPr="009847D5">
        <w:rPr>
          <w:rFonts w:ascii="StobiSerif Regular" w:hAnsi="StobiSerif Regular" w:cs="Arial"/>
          <w:i/>
        </w:rPr>
        <w:t xml:space="preserve"> Управниот одбор едногласно </w:t>
      </w:r>
      <w:r w:rsidRPr="009847D5">
        <w:rPr>
          <w:rFonts w:ascii="StobiSerif Regular" w:hAnsi="StobiSerif Regular" w:cs="Arial"/>
          <w:i/>
        </w:rPr>
        <w:t xml:space="preserve">ги </w:t>
      </w:r>
      <w:r w:rsidR="00C320EC" w:rsidRPr="009847D5">
        <w:rPr>
          <w:rFonts w:ascii="StobiSerif Regular" w:hAnsi="StobiSerif Regular" w:cs="Arial"/>
          <w:i/>
        </w:rPr>
        <w:t>донесе</w:t>
      </w:r>
      <w:r w:rsidRPr="009847D5">
        <w:rPr>
          <w:rFonts w:ascii="StobiSerif Regular" w:hAnsi="StobiSerif Regular" w:cs="Arial"/>
          <w:i/>
        </w:rPr>
        <w:t xml:space="preserve"> следните одлуки,</w:t>
      </w:r>
    </w:p>
    <w:p w14:paraId="025C84C0" w14:textId="77777777" w:rsidR="00AE5478" w:rsidRPr="00476E8B" w:rsidRDefault="00AE5478" w:rsidP="00C320EC">
      <w:pPr>
        <w:pStyle w:val="ListParagraph"/>
        <w:spacing w:after="0" w:line="240" w:lineRule="auto"/>
        <w:ind w:left="-142" w:right="4"/>
        <w:rPr>
          <w:rFonts w:ascii="StobiSerif Regular" w:hAnsi="StobiSerif Regular"/>
          <w:i/>
          <w:iCs/>
          <w:color w:val="FF0000"/>
        </w:rPr>
      </w:pPr>
    </w:p>
    <w:p w14:paraId="6201CD25" w14:textId="7A27E4DF" w:rsidR="00A4297C" w:rsidRPr="006847DB" w:rsidRDefault="00A4297C" w:rsidP="00C320EC">
      <w:pPr>
        <w:pStyle w:val="ListParagraph"/>
        <w:spacing w:after="0" w:line="240" w:lineRule="auto"/>
        <w:ind w:left="-142" w:right="4"/>
        <w:jc w:val="center"/>
        <w:rPr>
          <w:rFonts w:ascii="StobiSerif Regular" w:hAnsi="StobiSerif Regular"/>
          <w:b/>
          <w:bCs/>
          <w:i/>
          <w:iCs/>
        </w:rPr>
      </w:pPr>
      <w:r w:rsidRPr="006847DB">
        <w:rPr>
          <w:rFonts w:ascii="StobiSerif Regular" w:hAnsi="StobiSerif Regular"/>
          <w:b/>
          <w:bCs/>
          <w:i/>
          <w:iCs/>
        </w:rPr>
        <w:t>Одлука</w:t>
      </w:r>
    </w:p>
    <w:p w14:paraId="71C02772" w14:textId="77777777" w:rsidR="006847DB" w:rsidRPr="006847DB" w:rsidRDefault="006847DB" w:rsidP="00C320EC">
      <w:pPr>
        <w:suppressAutoHyphens w:val="0"/>
        <w:ind w:left="-142" w:right="4"/>
        <w:jc w:val="center"/>
        <w:rPr>
          <w:rFonts w:ascii="StobiSerif Regular" w:hAnsi="StobiSerif Regular"/>
          <w:b/>
          <w:bCs/>
          <w:i/>
          <w:iCs/>
          <w:sz w:val="22"/>
          <w:szCs w:val="22"/>
        </w:rPr>
      </w:pPr>
      <w:r w:rsidRPr="006847DB">
        <w:rPr>
          <w:rFonts w:ascii="StobiSerif Regular" w:hAnsi="StobiSerif Regular" w:cs="Calibri"/>
          <w:b/>
          <w:bCs/>
          <w:i/>
          <w:iCs/>
          <w:sz w:val="22"/>
          <w:szCs w:val="22"/>
          <w:lang w:eastAsia="en-US"/>
        </w:rPr>
        <w:t>за усвојување на Извештајот од извршениот попис на средствата, побарувањата и обврските со состојба на ден 31.12.20</w:t>
      </w:r>
      <w:r w:rsidRPr="006847DB">
        <w:rPr>
          <w:rFonts w:ascii="StobiSerif Regular" w:hAnsi="StobiSerif Regular" w:cs="Calibri"/>
          <w:b/>
          <w:bCs/>
          <w:i/>
          <w:iCs/>
          <w:sz w:val="22"/>
          <w:szCs w:val="22"/>
          <w:lang w:val="en-US" w:eastAsia="en-US"/>
        </w:rPr>
        <w:t>22</w:t>
      </w:r>
      <w:r w:rsidRPr="006847DB">
        <w:rPr>
          <w:rFonts w:ascii="StobiSerif Regular" w:hAnsi="StobiSerif Regular" w:cs="Calibri"/>
          <w:b/>
          <w:bCs/>
          <w:i/>
          <w:iCs/>
          <w:sz w:val="22"/>
          <w:szCs w:val="22"/>
          <w:lang w:eastAsia="en-US"/>
        </w:rPr>
        <w:t xml:space="preserve"> година</w:t>
      </w:r>
    </w:p>
    <w:p w14:paraId="02AA4C3E" w14:textId="5A3B8AA3" w:rsidR="00A4297C" w:rsidRPr="006847DB" w:rsidRDefault="00A4297C" w:rsidP="00C320EC">
      <w:pPr>
        <w:pStyle w:val="ListParagraph"/>
        <w:spacing w:after="0" w:line="240" w:lineRule="auto"/>
        <w:ind w:left="-142" w:right="4"/>
        <w:rPr>
          <w:rFonts w:ascii="StobiSerif Regular" w:hAnsi="StobiSerif Regular"/>
          <w:b/>
          <w:bCs/>
          <w:i/>
          <w:iCs/>
        </w:rPr>
      </w:pPr>
    </w:p>
    <w:p w14:paraId="53A93D05" w14:textId="77777777" w:rsidR="006847DB" w:rsidRPr="006847DB" w:rsidRDefault="006847DB" w:rsidP="00C320EC">
      <w:pPr>
        <w:pStyle w:val="ListParagraph"/>
        <w:spacing w:after="0" w:line="240" w:lineRule="auto"/>
        <w:ind w:left="-142" w:right="4"/>
        <w:jc w:val="center"/>
        <w:rPr>
          <w:rFonts w:ascii="StobiSerif Regular" w:hAnsi="StobiSerif Regular"/>
          <w:b/>
          <w:bCs/>
          <w:i/>
          <w:iCs/>
        </w:rPr>
      </w:pPr>
      <w:r w:rsidRPr="006847DB">
        <w:rPr>
          <w:rFonts w:ascii="StobiSerif Regular" w:hAnsi="StobiSerif Regular"/>
          <w:b/>
          <w:bCs/>
          <w:i/>
          <w:iCs/>
        </w:rPr>
        <w:t>Одлука</w:t>
      </w:r>
    </w:p>
    <w:p w14:paraId="3A3488BF" w14:textId="77777777" w:rsidR="006847DB" w:rsidRPr="006847DB" w:rsidRDefault="006847DB" w:rsidP="00C320EC">
      <w:pPr>
        <w:suppressAutoHyphens w:val="0"/>
        <w:ind w:left="-142" w:right="4"/>
        <w:jc w:val="center"/>
        <w:rPr>
          <w:rFonts w:ascii="StobiSerif Regular" w:hAnsi="StobiSerif Regular"/>
          <w:b/>
          <w:bCs/>
          <w:i/>
          <w:iCs/>
          <w:sz w:val="22"/>
          <w:szCs w:val="22"/>
        </w:rPr>
      </w:pPr>
      <w:r w:rsidRPr="006847DB">
        <w:rPr>
          <w:rFonts w:ascii="StobiSerif Regular" w:hAnsi="StobiSerif Regular" w:cs="Calibri"/>
          <w:b/>
          <w:bCs/>
          <w:i/>
          <w:iCs/>
          <w:sz w:val="22"/>
          <w:szCs w:val="22"/>
          <w:lang w:eastAsia="en-US"/>
        </w:rPr>
        <w:t>за отпис на побарувања и обврски</w:t>
      </w:r>
    </w:p>
    <w:p w14:paraId="789C304A" w14:textId="77777777" w:rsidR="00A6597A" w:rsidRPr="006847DB" w:rsidRDefault="00A6597A" w:rsidP="00C320EC">
      <w:pPr>
        <w:ind w:left="-142" w:right="4"/>
        <w:rPr>
          <w:rFonts w:ascii="StobiSerif Regular" w:hAnsi="StobiSerif Regular" w:cs="Arial"/>
          <w:b/>
          <w:bCs/>
          <w:i/>
          <w:iCs/>
          <w:color w:val="FF0000"/>
          <w:sz w:val="22"/>
          <w:szCs w:val="22"/>
        </w:rPr>
      </w:pPr>
    </w:p>
    <w:p w14:paraId="1E96BC70" w14:textId="77777777" w:rsidR="006847DB" w:rsidRPr="006847DB" w:rsidRDefault="006847DB" w:rsidP="00C320EC">
      <w:pPr>
        <w:pStyle w:val="ListParagraph"/>
        <w:spacing w:after="0" w:line="240" w:lineRule="auto"/>
        <w:ind w:left="-142" w:right="4"/>
        <w:jc w:val="center"/>
        <w:rPr>
          <w:rFonts w:ascii="StobiSerif Regular" w:hAnsi="StobiSerif Regular"/>
          <w:b/>
          <w:bCs/>
          <w:i/>
          <w:iCs/>
        </w:rPr>
      </w:pPr>
      <w:r w:rsidRPr="006847DB">
        <w:rPr>
          <w:rFonts w:ascii="StobiSerif Regular" w:hAnsi="StobiSerif Regular"/>
          <w:b/>
          <w:bCs/>
          <w:i/>
          <w:iCs/>
        </w:rPr>
        <w:t>Одлука</w:t>
      </w:r>
    </w:p>
    <w:p w14:paraId="75E67EE0" w14:textId="77777777" w:rsidR="006847DB" w:rsidRPr="006847DB" w:rsidRDefault="006847DB" w:rsidP="00C320EC">
      <w:pPr>
        <w:suppressAutoHyphens w:val="0"/>
        <w:ind w:left="-142" w:right="4"/>
        <w:jc w:val="center"/>
        <w:rPr>
          <w:rFonts w:ascii="StobiSerif Regular" w:hAnsi="StobiSerif Regular"/>
          <w:b/>
          <w:bCs/>
          <w:i/>
          <w:iCs/>
          <w:sz w:val="22"/>
          <w:szCs w:val="22"/>
        </w:rPr>
      </w:pPr>
      <w:r w:rsidRPr="006847DB">
        <w:rPr>
          <w:rFonts w:ascii="StobiSerif Regular" w:hAnsi="StobiSerif Regular" w:cs="Calibri"/>
          <w:b/>
          <w:bCs/>
          <w:i/>
          <w:iCs/>
          <w:sz w:val="22"/>
          <w:szCs w:val="22"/>
          <w:lang w:eastAsia="en-US"/>
        </w:rPr>
        <w:t>за расходување опрема и ситен инвентар</w:t>
      </w:r>
    </w:p>
    <w:p w14:paraId="055A57C9" w14:textId="77777777" w:rsidR="006847DB" w:rsidRPr="006847DB" w:rsidRDefault="006847DB" w:rsidP="00C320EC">
      <w:pPr>
        <w:ind w:left="-142" w:right="4"/>
        <w:rPr>
          <w:rFonts w:ascii="StobiSerif Regular" w:hAnsi="StobiSerif Regular" w:cs="Arial"/>
          <w:b/>
          <w:bCs/>
          <w:i/>
          <w:iCs/>
          <w:color w:val="FF0000"/>
          <w:sz w:val="22"/>
          <w:szCs w:val="22"/>
        </w:rPr>
      </w:pPr>
    </w:p>
    <w:p w14:paraId="17C7E371" w14:textId="77777777" w:rsidR="006847DB" w:rsidRPr="006847DB" w:rsidRDefault="006847DB" w:rsidP="00C320EC">
      <w:pPr>
        <w:pStyle w:val="ListParagraph"/>
        <w:spacing w:after="0" w:line="240" w:lineRule="auto"/>
        <w:ind w:left="-142" w:right="4"/>
        <w:jc w:val="center"/>
        <w:rPr>
          <w:rFonts w:ascii="StobiSerif Regular" w:hAnsi="StobiSerif Regular"/>
          <w:b/>
          <w:bCs/>
          <w:i/>
          <w:iCs/>
        </w:rPr>
      </w:pPr>
      <w:r w:rsidRPr="006847DB">
        <w:rPr>
          <w:rFonts w:ascii="StobiSerif Regular" w:hAnsi="StobiSerif Regular"/>
          <w:b/>
          <w:bCs/>
          <w:i/>
          <w:iCs/>
        </w:rPr>
        <w:t>Одлука</w:t>
      </w:r>
    </w:p>
    <w:p w14:paraId="0AC359F4" w14:textId="77777777" w:rsidR="006847DB" w:rsidRPr="006847DB" w:rsidRDefault="006847DB" w:rsidP="00C320EC">
      <w:pPr>
        <w:suppressAutoHyphens w:val="0"/>
        <w:ind w:left="-142" w:right="4"/>
        <w:jc w:val="center"/>
        <w:rPr>
          <w:rFonts w:ascii="StobiSerif Regular" w:hAnsi="StobiSerif Regular" w:cs="Calibri"/>
          <w:b/>
          <w:bCs/>
          <w:i/>
          <w:iCs/>
          <w:sz w:val="22"/>
          <w:szCs w:val="22"/>
          <w:lang w:eastAsia="en-US"/>
        </w:rPr>
      </w:pPr>
      <w:r w:rsidRPr="006847DB">
        <w:rPr>
          <w:rFonts w:ascii="StobiSerif Regular" w:hAnsi="StobiSerif Regular" w:cs="Calibri"/>
          <w:b/>
          <w:bCs/>
          <w:i/>
          <w:iCs/>
          <w:sz w:val="22"/>
          <w:szCs w:val="22"/>
          <w:lang w:eastAsia="en-US"/>
        </w:rPr>
        <w:t>за раскнижување на констатиран кусок на опрема и ситен инвентар</w:t>
      </w:r>
    </w:p>
    <w:p w14:paraId="61C71174" w14:textId="75EC480C" w:rsidR="006847DB" w:rsidRPr="006847DB" w:rsidRDefault="006847DB" w:rsidP="00C320EC">
      <w:pPr>
        <w:suppressAutoHyphens w:val="0"/>
        <w:ind w:left="-142" w:right="4"/>
        <w:jc w:val="left"/>
        <w:rPr>
          <w:rFonts w:ascii="StobiSerif Regular" w:hAnsi="StobiSerif Regular" w:cs="Calibri"/>
          <w:i/>
          <w:iCs/>
          <w:sz w:val="22"/>
          <w:szCs w:val="22"/>
          <w:lang w:eastAsia="en-US"/>
        </w:rPr>
      </w:pPr>
      <w:r w:rsidRPr="006847DB">
        <w:rPr>
          <w:rFonts w:ascii="StobiSerif Regular" w:hAnsi="StobiSerif Regular" w:cs="Calibri"/>
          <w:i/>
          <w:iCs/>
          <w:sz w:val="22"/>
          <w:szCs w:val="22"/>
          <w:lang w:eastAsia="en-US"/>
        </w:rPr>
        <w:t>и</w:t>
      </w:r>
    </w:p>
    <w:p w14:paraId="6A6D15DA" w14:textId="77777777" w:rsidR="006847DB" w:rsidRPr="006847DB" w:rsidRDefault="006847DB" w:rsidP="00C320EC">
      <w:pPr>
        <w:pStyle w:val="ListParagraph"/>
        <w:spacing w:after="0" w:line="240" w:lineRule="auto"/>
        <w:ind w:left="-142" w:right="4"/>
        <w:jc w:val="center"/>
        <w:rPr>
          <w:rFonts w:ascii="StobiSerif Regular" w:hAnsi="StobiSerif Regular"/>
          <w:b/>
          <w:bCs/>
          <w:i/>
          <w:iCs/>
        </w:rPr>
      </w:pPr>
      <w:r w:rsidRPr="006847DB">
        <w:rPr>
          <w:rFonts w:ascii="StobiSerif Regular" w:hAnsi="StobiSerif Regular"/>
          <w:b/>
          <w:bCs/>
          <w:i/>
          <w:iCs/>
        </w:rPr>
        <w:t>Одлука</w:t>
      </w:r>
    </w:p>
    <w:p w14:paraId="31FEBF33" w14:textId="5FFF575A" w:rsidR="006847DB" w:rsidRPr="006847DB" w:rsidRDefault="006847DB" w:rsidP="00C320EC">
      <w:pPr>
        <w:suppressAutoHyphens w:val="0"/>
        <w:ind w:left="-142" w:right="4"/>
        <w:jc w:val="center"/>
        <w:rPr>
          <w:rFonts w:ascii="StobiSerif Regular" w:hAnsi="StobiSerif Regular"/>
          <w:b/>
          <w:bCs/>
          <w:i/>
          <w:iCs/>
          <w:sz w:val="22"/>
          <w:szCs w:val="22"/>
        </w:rPr>
      </w:pPr>
      <w:r w:rsidRPr="006847DB">
        <w:rPr>
          <w:rFonts w:ascii="StobiSerif Regular" w:hAnsi="StobiSerif Regular" w:cs="Calibri"/>
          <w:b/>
          <w:bCs/>
          <w:i/>
          <w:iCs/>
          <w:sz w:val="22"/>
          <w:szCs w:val="22"/>
          <w:lang w:eastAsia="en-US"/>
        </w:rPr>
        <w:t>за бришење од книговодствена евиденција</w:t>
      </w:r>
    </w:p>
    <w:p w14:paraId="212A4670" w14:textId="77777777" w:rsidR="006847DB" w:rsidRDefault="006847DB" w:rsidP="00C320EC">
      <w:pPr>
        <w:ind w:left="-142" w:right="4"/>
        <w:rPr>
          <w:rFonts w:ascii="StobiSerif Regular" w:hAnsi="StobiSerif Regular" w:cs="Arial"/>
          <w:bCs/>
          <w:i/>
          <w:color w:val="FF0000"/>
          <w:sz w:val="22"/>
          <w:szCs w:val="22"/>
        </w:rPr>
      </w:pPr>
    </w:p>
    <w:p w14:paraId="66EB1700" w14:textId="76258ADC" w:rsidR="00921E70" w:rsidRPr="00765974" w:rsidRDefault="00921E70" w:rsidP="00C320EC">
      <w:pPr>
        <w:pStyle w:val="ListParagraph"/>
        <w:spacing w:after="0" w:line="240" w:lineRule="auto"/>
        <w:ind w:left="-142" w:right="4"/>
        <w:rPr>
          <w:rFonts w:ascii="StobiSerif Regular" w:hAnsi="StobiSerif Regular"/>
          <w:i/>
          <w:iCs/>
        </w:rPr>
      </w:pPr>
      <w:bookmarkStart w:id="4" w:name="_Hlk98228839"/>
      <w:r w:rsidRPr="00765974">
        <w:rPr>
          <w:rFonts w:ascii="StobiSerif Regular" w:hAnsi="StobiSerif Regular" w:cs="Arial"/>
          <w:b/>
          <w:i/>
        </w:rPr>
        <w:t xml:space="preserve">ТОЧКА </w:t>
      </w:r>
      <w:r w:rsidRPr="00765974">
        <w:rPr>
          <w:rFonts w:ascii="StobiSerif Regular" w:eastAsia="@Arial Unicode MS" w:hAnsi="StobiSerif Regular" w:cs="Arial"/>
          <w:b/>
          <w:i/>
        </w:rPr>
        <w:t>2</w:t>
      </w:r>
      <w:r w:rsidR="007B6950" w:rsidRPr="00765974">
        <w:rPr>
          <w:rFonts w:ascii="StobiSerif Regular" w:eastAsia="@Arial Unicode MS" w:hAnsi="StobiSerif Regular" w:cs="Arial"/>
          <w:b/>
          <w:i/>
        </w:rPr>
        <w:t xml:space="preserve"> </w:t>
      </w:r>
      <w:r w:rsidRPr="00765974">
        <w:rPr>
          <w:rFonts w:ascii="StobiSerif Regular" w:eastAsia="@Arial Unicode MS" w:hAnsi="StobiSerif Regular" w:cs="Arial"/>
          <w:b/>
          <w:i/>
        </w:rPr>
        <w:t xml:space="preserve">- </w:t>
      </w:r>
      <w:r w:rsidR="009D1FBA" w:rsidRPr="00765974">
        <w:rPr>
          <w:rFonts w:ascii="StobiSerif Regular" w:hAnsi="StobiSerif Regular"/>
          <w:i/>
          <w:iCs/>
        </w:rPr>
        <w:t>Предлог за донесување на Одлука</w:t>
      </w:r>
      <w:r w:rsidR="009D1FBA" w:rsidRPr="00765974">
        <w:rPr>
          <w:rFonts w:ascii="StobiSerif Regular" w:hAnsi="StobiSerif Regular"/>
          <w:i/>
          <w:iCs/>
          <w:lang w:val="en-US"/>
        </w:rPr>
        <w:t xml:space="preserve"> </w:t>
      </w:r>
      <w:r w:rsidR="009D1FBA" w:rsidRPr="00765974">
        <w:rPr>
          <w:rFonts w:ascii="StobiSerif Regular" w:hAnsi="StobiSerif Regular"/>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p>
    <w:p w14:paraId="1EED192D" w14:textId="77777777" w:rsidR="00330473" w:rsidRPr="00765974" w:rsidRDefault="00330473" w:rsidP="00C320EC">
      <w:pPr>
        <w:pStyle w:val="ListParagraph"/>
        <w:spacing w:after="0" w:line="240" w:lineRule="auto"/>
        <w:ind w:left="-142" w:right="4"/>
        <w:rPr>
          <w:rFonts w:ascii="StobiSerif Regular" w:eastAsia="Times New Roman" w:hAnsi="StobiSerif Regular" w:cs="Calibri"/>
          <w:i/>
          <w:iCs/>
        </w:rPr>
      </w:pPr>
    </w:p>
    <w:p w14:paraId="2102036D" w14:textId="1AE7BE2F" w:rsidR="00765974" w:rsidRDefault="00765974" w:rsidP="00C320EC">
      <w:pPr>
        <w:pStyle w:val="ListParagraph"/>
        <w:spacing w:after="0" w:line="240" w:lineRule="auto"/>
        <w:ind w:left="-142" w:right="4"/>
        <w:rPr>
          <w:rFonts w:ascii="StobiSerif Regular" w:hAnsi="StobiSerif Regular"/>
          <w:i/>
          <w:iCs/>
        </w:rPr>
      </w:pPr>
      <w:r w:rsidRPr="00A12400">
        <w:rPr>
          <w:rFonts w:ascii="StobiSerif Regular" w:eastAsia="Times New Roman" w:hAnsi="StobiSerif Regular" w:cs="Calibri"/>
          <w:i/>
          <w:iCs/>
        </w:rPr>
        <w:t xml:space="preserve">Во рамките на </w:t>
      </w:r>
      <w:r>
        <w:rPr>
          <w:rFonts w:ascii="StobiSerif Regular" w:eastAsia="Times New Roman" w:hAnsi="StobiSerif Regular" w:cs="Calibri"/>
          <w:i/>
          <w:iCs/>
        </w:rPr>
        <w:t>втората</w:t>
      </w:r>
      <w:r w:rsidRPr="00A12400">
        <w:rPr>
          <w:rFonts w:ascii="StobiSerif Regular" w:eastAsia="Times New Roman" w:hAnsi="StobiSerif Regular" w:cs="Calibri"/>
          <w:i/>
          <w:iCs/>
        </w:rPr>
        <w:t xml:space="preserve"> точка од дневниот ред, по објаснувањето на </w:t>
      </w:r>
      <w:r>
        <w:rPr>
          <w:rFonts w:ascii="StobiSerif Regular" w:eastAsia="Times New Roman" w:hAnsi="StobiSerif Regular" w:cs="Calibri"/>
          <w:i/>
          <w:iCs/>
        </w:rPr>
        <w:t>директорката Филиповска Грашкоска</w:t>
      </w:r>
      <w:r w:rsidRPr="00A12400">
        <w:rPr>
          <w:rFonts w:ascii="StobiSerif Regular" w:eastAsia="Times New Roman" w:hAnsi="StobiSerif Regular" w:cs="Calibri"/>
          <w:i/>
          <w:iCs/>
        </w:rPr>
        <w:t xml:space="preserve">, </w:t>
      </w:r>
      <w:r w:rsidRPr="00A12400">
        <w:rPr>
          <w:rFonts w:ascii="StobiSerif Regular" w:hAnsi="StobiSerif Regular"/>
          <w:i/>
          <w:iCs/>
        </w:rPr>
        <w:t>Управниот одбор без дискусија едногласно ја донесе предложената</w:t>
      </w:r>
    </w:p>
    <w:p w14:paraId="05D22CEB" w14:textId="77777777" w:rsidR="00125BDE" w:rsidRPr="00A12400" w:rsidRDefault="00125BDE" w:rsidP="00C320EC">
      <w:pPr>
        <w:pStyle w:val="ListParagraph"/>
        <w:spacing w:after="0" w:line="240" w:lineRule="auto"/>
        <w:ind w:left="-142" w:right="4"/>
        <w:rPr>
          <w:rFonts w:ascii="StobiSerif Regular" w:hAnsi="StobiSerif Regular"/>
          <w:i/>
          <w:iCs/>
        </w:rPr>
      </w:pPr>
    </w:p>
    <w:p w14:paraId="25F93F16" w14:textId="65F5E5C3" w:rsidR="00476E8B" w:rsidRPr="00476E8B" w:rsidRDefault="00476E8B" w:rsidP="00C320EC">
      <w:pPr>
        <w:pStyle w:val="ListParagraph"/>
        <w:spacing w:after="0" w:line="240" w:lineRule="auto"/>
        <w:ind w:left="-142" w:right="4"/>
        <w:jc w:val="center"/>
        <w:rPr>
          <w:rFonts w:ascii="StobiSerif Regular" w:hAnsi="StobiSerif Regular"/>
          <w:b/>
          <w:bCs/>
          <w:i/>
          <w:iCs/>
          <w:lang w:val="en-US"/>
        </w:rPr>
      </w:pPr>
      <w:r w:rsidRPr="00476E8B">
        <w:rPr>
          <w:rFonts w:ascii="StobiSerif Regular" w:hAnsi="StobiSerif Regular"/>
          <w:b/>
          <w:bCs/>
          <w:i/>
          <w:iCs/>
        </w:rPr>
        <w:t>Одлука</w:t>
      </w:r>
    </w:p>
    <w:p w14:paraId="363A4B36" w14:textId="7E08783A" w:rsidR="00921E70" w:rsidRPr="00476E8B" w:rsidRDefault="00476E8B" w:rsidP="00C320EC">
      <w:pPr>
        <w:pStyle w:val="ListParagraph"/>
        <w:spacing w:after="0" w:line="240" w:lineRule="auto"/>
        <w:ind w:left="-142" w:right="4"/>
        <w:jc w:val="center"/>
        <w:rPr>
          <w:rFonts w:ascii="StobiSerif Regular" w:hAnsi="StobiSerif Regular" w:cs="Arial"/>
          <w:b/>
          <w:bCs/>
          <w:i/>
          <w:iCs/>
          <w:color w:val="FF0000"/>
        </w:rPr>
      </w:pPr>
      <w:r w:rsidRPr="00476E8B">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p>
    <w:p w14:paraId="084F6EBC" w14:textId="77777777" w:rsidR="00A76A82" w:rsidRDefault="00A76A82" w:rsidP="00C320EC">
      <w:pPr>
        <w:pStyle w:val="ListParagraph"/>
        <w:spacing w:after="0" w:line="240" w:lineRule="auto"/>
        <w:ind w:left="-142" w:right="4"/>
        <w:rPr>
          <w:rFonts w:ascii="StobiSerif Regular" w:hAnsi="StobiSerif Regular" w:cs="Arial"/>
          <w:i/>
          <w:iCs/>
          <w:color w:val="FF0000"/>
        </w:rPr>
      </w:pPr>
    </w:p>
    <w:p w14:paraId="303218F4" w14:textId="6DAB2772" w:rsidR="00A76A82" w:rsidRPr="00765974" w:rsidRDefault="00A76A82" w:rsidP="00C320EC">
      <w:pPr>
        <w:pStyle w:val="ListParagraph"/>
        <w:spacing w:after="0" w:line="240" w:lineRule="auto"/>
        <w:ind w:left="-142" w:right="4"/>
        <w:rPr>
          <w:rFonts w:ascii="StobiSerif Regular" w:hAnsi="StobiSerif Regular"/>
          <w:i/>
        </w:rPr>
      </w:pPr>
      <w:r w:rsidRPr="00765974">
        <w:rPr>
          <w:rFonts w:ascii="StobiSerif Regular" w:hAnsi="StobiSerif Regular" w:cs="Arial"/>
          <w:i/>
          <w:iCs/>
        </w:rPr>
        <w:t xml:space="preserve">со која </w:t>
      </w:r>
      <w:r w:rsidRPr="00765974">
        <w:rPr>
          <w:rFonts w:ascii="StobiSerif Regular" w:hAnsi="StobiSerif Regular"/>
          <w:i/>
          <w:iCs/>
        </w:rPr>
        <w:t xml:space="preserve"> се утврди договорниот надоместок </w:t>
      </w:r>
      <w:r w:rsidRPr="00765974">
        <w:rPr>
          <w:rFonts w:ascii="StobiSerif Regular" w:eastAsia="Times New Roman" w:hAnsi="StobiSerif Regular" w:cs="Calibri"/>
          <w:i/>
          <w:iCs/>
        </w:rPr>
        <w:t>за една здравствена установа</w:t>
      </w:r>
      <w:r w:rsidR="00765974" w:rsidRPr="00765974">
        <w:rPr>
          <w:rFonts w:ascii="StobiSerif Regular" w:eastAsia="Times New Roman" w:hAnsi="StobiSerif Regular" w:cs="Calibri"/>
          <w:i/>
          <w:iCs/>
        </w:rPr>
        <w:t xml:space="preserve"> со дејност ортодонција,</w:t>
      </w:r>
      <w:r w:rsidRPr="00765974">
        <w:rPr>
          <w:rFonts w:ascii="StobiSerif Regular" w:hAnsi="StobiSerif Regular"/>
          <w:i/>
        </w:rPr>
        <w:t xml:space="preserve"> со која Фондот склучил договор за обезбедување здравствени услуги.</w:t>
      </w:r>
    </w:p>
    <w:p w14:paraId="3144A9CA" w14:textId="77777777" w:rsidR="00591DA3" w:rsidRPr="00476E8B" w:rsidRDefault="00591DA3" w:rsidP="00C320EC">
      <w:pPr>
        <w:pStyle w:val="ListParagraph"/>
        <w:spacing w:after="0" w:line="240" w:lineRule="auto"/>
        <w:ind w:left="-142" w:right="4"/>
        <w:rPr>
          <w:rFonts w:ascii="StobiSerif Regular" w:hAnsi="StobiSerif Regular" w:cs="Arial"/>
          <w:i/>
          <w:iCs/>
          <w:color w:val="FF0000"/>
        </w:rPr>
      </w:pPr>
    </w:p>
    <w:p w14:paraId="59E1B991" w14:textId="5DADF0C5" w:rsidR="004D22FD" w:rsidRPr="00125BDE" w:rsidRDefault="00921E70" w:rsidP="00C320EC">
      <w:pPr>
        <w:pStyle w:val="Heading1"/>
        <w:ind w:left="-142"/>
      </w:pPr>
      <w:r w:rsidRPr="00125BDE">
        <w:rPr>
          <w:rFonts w:cs="Arial"/>
          <w:b/>
        </w:rPr>
        <w:t xml:space="preserve">ТОЧКА </w:t>
      </w:r>
      <w:r w:rsidRPr="00125BDE">
        <w:rPr>
          <w:rFonts w:eastAsia="@Arial Unicode MS" w:cs="Arial"/>
          <w:b/>
        </w:rPr>
        <w:t xml:space="preserve">3 - </w:t>
      </w:r>
      <w:r w:rsidR="009D1FBA" w:rsidRPr="00125BDE">
        <w:t>Предлог за донесување на Одлука</w:t>
      </w:r>
      <w:r w:rsidR="009D1FBA" w:rsidRPr="00125BDE">
        <w:rPr>
          <w:lang w:val="en-US"/>
        </w:rPr>
        <w:t xml:space="preserve"> </w:t>
      </w:r>
      <w:r w:rsidR="009D1FBA" w:rsidRPr="00125BDE">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за 2023 година</w:t>
      </w:r>
    </w:p>
    <w:p w14:paraId="7348D48B" w14:textId="4C0ED8A0" w:rsidR="00964562" w:rsidRPr="00125BDE" w:rsidRDefault="00964562" w:rsidP="00C320EC">
      <w:pPr>
        <w:pStyle w:val="ListParagraph"/>
        <w:spacing w:after="0" w:line="240" w:lineRule="auto"/>
        <w:ind w:left="-142" w:right="4"/>
        <w:rPr>
          <w:rFonts w:ascii="StobiSerif Regular" w:eastAsia="Times New Roman" w:hAnsi="StobiSerif Regular" w:cs="Calibri"/>
          <w:i/>
          <w:iCs/>
        </w:rPr>
      </w:pPr>
    </w:p>
    <w:p w14:paraId="28A6C672" w14:textId="28C6F4E5" w:rsidR="00125BDE" w:rsidRDefault="00125BDE" w:rsidP="00C320EC">
      <w:pPr>
        <w:pStyle w:val="ListParagraph"/>
        <w:spacing w:after="0" w:line="240" w:lineRule="auto"/>
        <w:ind w:left="-142" w:right="4"/>
        <w:rPr>
          <w:rFonts w:ascii="StobiSerif Regular" w:hAnsi="StobiSerif Regular"/>
          <w:i/>
          <w:iCs/>
        </w:rPr>
      </w:pPr>
      <w:r w:rsidRPr="00125BDE">
        <w:rPr>
          <w:rFonts w:ascii="StobiSerif Regular" w:eastAsia="Times New Roman" w:hAnsi="StobiSerif Regular" w:cs="Calibri"/>
          <w:i/>
          <w:iCs/>
        </w:rPr>
        <w:t xml:space="preserve">И за предлогот од третата точка на дневниот </w:t>
      </w:r>
      <w:r>
        <w:rPr>
          <w:rFonts w:ascii="StobiSerif Regular" w:eastAsia="Times New Roman" w:hAnsi="StobiSerif Regular" w:cs="Calibri"/>
          <w:i/>
          <w:iCs/>
        </w:rPr>
        <w:t xml:space="preserve">ред, </w:t>
      </w:r>
      <w:r w:rsidRPr="00A12400">
        <w:rPr>
          <w:rFonts w:ascii="StobiSerif Regular" w:eastAsia="Times New Roman" w:hAnsi="StobiSerif Regular" w:cs="Calibri"/>
          <w:i/>
          <w:iCs/>
        </w:rPr>
        <w:t>објаснување</w:t>
      </w:r>
      <w:r>
        <w:rPr>
          <w:rFonts w:ascii="StobiSerif Regular" w:eastAsia="Times New Roman" w:hAnsi="StobiSerif Regular" w:cs="Calibri"/>
          <w:i/>
          <w:iCs/>
        </w:rPr>
        <w:t xml:space="preserve"> даде</w:t>
      </w:r>
      <w:r w:rsidRPr="00A12400">
        <w:rPr>
          <w:rFonts w:ascii="StobiSerif Regular" w:eastAsia="Times New Roman" w:hAnsi="StobiSerif Regular" w:cs="Calibri"/>
          <w:i/>
          <w:iCs/>
        </w:rPr>
        <w:t xml:space="preserve"> </w:t>
      </w:r>
      <w:r>
        <w:rPr>
          <w:rFonts w:ascii="StobiSerif Regular" w:eastAsia="Times New Roman" w:hAnsi="StobiSerif Regular" w:cs="Calibri"/>
          <w:i/>
          <w:iCs/>
        </w:rPr>
        <w:t>директорката Филиповска Грашкоска</w:t>
      </w:r>
      <w:r w:rsidRPr="00A12400">
        <w:rPr>
          <w:rFonts w:ascii="StobiSerif Regular" w:eastAsia="Times New Roman" w:hAnsi="StobiSerif Regular" w:cs="Calibri"/>
          <w:i/>
          <w:iCs/>
        </w:rPr>
        <w:t xml:space="preserve">, </w:t>
      </w:r>
      <w:r>
        <w:rPr>
          <w:rFonts w:ascii="StobiSerif Regular" w:eastAsia="Times New Roman" w:hAnsi="StobiSerif Regular" w:cs="Calibri"/>
          <w:i/>
          <w:iCs/>
        </w:rPr>
        <w:t xml:space="preserve">по што </w:t>
      </w:r>
      <w:r w:rsidRPr="00A12400">
        <w:rPr>
          <w:rFonts w:ascii="StobiSerif Regular" w:hAnsi="StobiSerif Regular"/>
          <w:i/>
          <w:iCs/>
        </w:rPr>
        <w:t>Управниот одбор без дискусија едногласно ја донесе предложената</w:t>
      </w:r>
    </w:p>
    <w:p w14:paraId="4D189B47" w14:textId="77777777" w:rsidR="007073A6" w:rsidRDefault="007073A6" w:rsidP="00C320EC">
      <w:pPr>
        <w:pStyle w:val="ListParagraph"/>
        <w:spacing w:after="0" w:line="240" w:lineRule="auto"/>
        <w:ind w:left="-142" w:right="4"/>
        <w:rPr>
          <w:rFonts w:ascii="StobiSerif Regular" w:hAnsi="StobiSerif Regular" w:cs="Arial"/>
          <w:i/>
          <w:iCs/>
          <w:color w:val="FF0000"/>
        </w:rPr>
      </w:pPr>
    </w:p>
    <w:p w14:paraId="4E5259B5" w14:textId="48485124" w:rsidR="00A76A82" w:rsidRPr="00A76A82" w:rsidRDefault="00A76A82" w:rsidP="00C320EC">
      <w:pPr>
        <w:pStyle w:val="ListParagraph"/>
        <w:spacing w:after="0" w:line="240" w:lineRule="auto"/>
        <w:ind w:left="-142" w:right="4"/>
        <w:jc w:val="center"/>
        <w:rPr>
          <w:rFonts w:ascii="StobiSerif Regular" w:hAnsi="StobiSerif Regular"/>
          <w:b/>
          <w:bCs/>
          <w:i/>
          <w:iCs/>
          <w:lang w:val="en-US"/>
        </w:rPr>
      </w:pPr>
      <w:r w:rsidRPr="00A76A82">
        <w:rPr>
          <w:rFonts w:ascii="StobiSerif Regular" w:hAnsi="StobiSerif Regular"/>
          <w:b/>
          <w:bCs/>
          <w:i/>
          <w:iCs/>
        </w:rPr>
        <w:t>Одлука</w:t>
      </w:r>
    </w:p>
    <w:p w14:paraId="1658726B" w14:textId="11719AF5" w:rsidR="00A76A82" w:rsidRPr="00A76A82" w:rsidRDefault="00A76A82" w:rsidP="00C320EC">
      <w:pPr>
        <w:pStyle w:val="ListParagraph"/>
        <w:spacing w:after="0" w:line="240" w:lineRule="auto"/>
        <w:ind w:left="-142" w:right="4"/>
        <w:jc w:val="center"/>
        <w:rPr>
          <w:rFonts w:ascii="StobiSerif Regular" w:hAnsi="StobiSerif Regular" w:cs="Arial"/>
          <w:b/>
          <w:bCs/>
          <w:i/>
          <w:iCs/>
          <w:color w:val="FF0000"/>
        </w:rPr>
      </w:pPr>
      <w:r w:rsidRPr="00A76A82">
        <w:rPr>
          <w:rFonts w:ascii="StobiSerif Regular" w:hAnsi="StobiSerif Regular"/>
          <w:b/>
          <w:bCs/>
          <w:i/>
          <w:iCs/>
        </w:rPr>
        <w:t xml:space="preserve">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w:t>
      </w:r>
      <w:r w:rsidRPr="00A76A82">
        <w:rPr>
          <w:rFonts w:ascii="StobiSerif Regular" w:hAnsi="StobiSerif Regular"/>
          <w:b/>
          <w:bCs/>
          <w:i/>
          <w:iCs/>
        </w:rPr>
        <w:lastRenderedPageBreak/>
        <w:t>на лабораториските испитувања во специјалистичко – консултативната здравствена заштита за 2023 година</w:t>
      </w:r>
    </w:p>
    <w:p w14:paraId="1B1FDB70" w14:textId="77777777" w:rsidR="00A76A82" w:rsidRPr="00125BDE" w:rsidRDefault="00A76A82" w:rsidP="00C320EC">
      <w:pPr>
        <w:pStyle w:val="ListParagraph"/>
        <w:spacing w:after="0" w:line="240" w:lineRule="auto"/>
        <w:ind w:left="-142" w:right="4"/>
        <w:rPr>
          <w:rFonts w:ascii="StobiSerif Regular" w:hAnsi="StobiSerif Regular" w:cs="Arial"/>
          <w:i/>
          <w:iCs/>
        </w:rPr>
      </w:pPr>
    </w:p>
    <w:p w14:paraId="4D2AC307" w14:textId="0140D2AC" w:rsidR="00476E8B" w:rsidRPr="00125BDE" w:rsidRDefault="00A76A82" w:rsidP="00C320EC">
      <w:pPr>
        <w:pStyle w:val="ListParagraph"/>
        <w:spacing w:after="0" w:line="240" w:lineRule="auto"/>
        <w:ind w:left="-142" w:right="4"/>
        <w:rPr>
          <w:rFonts w:ascii="StobiSerif Regular" w:hAnsi="StobiSerif Regular" w:cs="Arial"/>
          <w:i/>
          <w:iCs/>
        </w:rPr>
      </w:pPr>
      <w:r w:rsidRPr="00125BDE">
        <w:rPr>
          <w:rFonts w:ascii="StobiSerif Regular" w:hAnsi="StobiSerif Regular" w:cs="Arial"/>
          <w:i/>
          <w:iCs/>
        </w:rPr>
        <w:t xml:space="preserve">со која </w:t>
      </w:r>
      <w:r w:rsidRPr="00125BDE">
        <w:rPr>
          <w:rFonts w:ascii="StobiSerif Regular" w:hAnsi="StobiSerif Regular"/>
          <w:i/>
          <w:iCs/>
        </w:rPr>
        <w:t xml:space="preserve"> се утврди </w:t>
      </w:r>
      <w:r w:rsidR="00125BDE" w:rsidRPr="00125BDE">
        <w:rPr>
          <w:rFonts w:ascii="StobiSerif Regular" w:hAnsi="StobiSerif Regular"/>
          <w:i/>
          <w:iCs/>
        </w:rPr>
        <w:t xml:space="preserve">договорниот </w:t>
      </w:r>
      <w:r w:rsidRPr="00125BDE">
        <w:rPr>
          <w:rFonts w:ascii="StobiSerif Regular" w:hAnsi="StobiSerif Regular"/>
          <w:i/>
        </w:rPr>
        <w:t xml:space="preserve">надоместок за една здравствена установа која </w:t>
      </w:r>
      <w:r w:rsidRPr="00125BDE">
        <w:rPr>
          <w:rFonts w:ascii="StobiSerif Regular" w:eastAsia="Times New Roman" w:hAnsi="StobiSerif Regular" w:cs="Calibri"/>
          <w:i/>
          <w:iCs/>
        </w:rPr>
        <w:t>добила лиценца за работа од Министерството за здравство</w:t>
      </w:r>
      <w:r w:rsidRPr="00125BDE">
        <w:rPr>
          <w:rFonts w:ascii="StobiSerif Regular" w:hAnsi="StobiSerif Regular"/>
          <w:i/>
        </w:rPr>
        <w:t>.</w:t>
      </w:r>
    </w:p>
    <w:p w14:paraId="0A0EB63C" w14:textId="77777777" w:rsidR="00CB7698" w:rsidRPr="00476E8B" w:rsidRDefault="00CB7698" w:rsidP="00C320EC">
      <w:pPr>
        <w:pStyle w:val="ListParagraph"/>
        <w:spacing w:after="0" w:line="240" w:lineRule="auto"/>
        <w:ind w:left="-142" w:right="4"/>
        <w:rPr>
          <w:rFonts w:ascii="StobiSerif Regular" w:hAnsi="StobiSerif Regular"/>
          <w:i/>
          <w:color w:val="FF0000"/>
        </w:rPr>
      </w:pPr>
    </w:p>
    <w:p w14:paraId="68175F92" w14:textId="724B27BE" w:rsidR="001B11BC" w:rsidRPr="00F3062A" w:rsidRDefault="00F56F2A" w:rsidP="00C320EC">
      <w:pPr>
        <w:suppressAutoHyphens w:val="0"/>
        <w:ind w:left="-142" w:right="4"/>
        <w:rPr>
          <w:rFonts w:ascii="StobiSerif Regular" w:hAnsi="StobiSerif Regular"/>
          <w:i/>
          <w:iCs/>
          <w:sz w:val="22"/>
          <w:szCs w:val="22"/>
        </w:rPr>
      </w:pPr>
      <w:r w:rsidRPr="00F3062A">
        <w:rPr>
          <w:rFonts w:ascii="StobiSerif Regular" w:hAnsi="StobiSerif Regular" w:cs="Arial"/>
          <w:b/>
          <w:i/>
          <w:sz w:val="22"/>
          <w:szCs w:val="22"/>
        </w:rPr>
        <w:t xml:space="preserve">ТОЧКА </w:t>
      </w:r>
      <w:r w:rsidRPr="00F3062A">
        <w:rPr>
          <w:rFonts w:ascii="StobiSerif Regular" w:eastAsia="@Arial Unicode MS" w:hAnsi="StobiSerif Regular" w:cs="Arial"/>
          <w:b/>
          <w:i/>
          <w:sz w:val="22"/>
          <w:szCs w:val="22"/>
        </w:rPr>
        <w:t xml:space="preserve">4 - </w:t>
      </w:r>
      <w:r w:rsidR="009D1FBA" w:rsidRPr="00F3062A">
        <w:rPr>
          <w:rFonts w:ascii="StobiSerif Regular" w:hAnsi="StobiSerif Regular"/>
          <w:i/>
          <w:iCs/>
          <w:sz w:val="22"/>
          <w:szCs w:val="22"/>
        </w:rPr>
        <w:t>Предлог за донесување на Одлука</w:t>
      </w:r>
      <w:r w:rsidR="009D1FBA" w:rsidRPr="00F3062A">
        <w:rPr>
          <w:rFonts w:ascii="StobiSerif Regular" w:hAnsi="StobiSerif Regular"/>
          <w:i/>
          <w:iCs/>
          <w:sz w:val="22"/>
          <w:szCs w:val="22"/>
          <w:lang w:val="en-US"/>
        </w:rPr>
        <w:t xml:space="preserve"> </w:t>
      </w:r>
      <w:r w:rsidR="009D1FBA" w:rsidRPr="00F3062A">
        <w:rPr>
          <w:rFonts w:ascii="StobiSerif Regular" w:hAnsi="StobiSerif Regular"/>
          <w:i/>
          <w:iCs/>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2023 година</w:t>
      </w:r>
    </w:p>
    <w:p w14:paraId="7E2425A3" w14:textId="74B2DA2F" w:rsidR="00452C8C" w:rsidRPr="00F3062A" w:rsidRDefault="00452C8C" w:rsidP="00C320EC">
      <w:pPr>
        <w:pStyle w:val="ListParagraph"/>
        <w:spacing w:after="0" w:line="240" w:lineRule="auto"/>
        <w:ind w:left="-142" w:right="4"/>
        <w:rPr>
          <w:rFonts w:ascii="StobiSerif Regular" w:hAnsi="StobiSerif Regular"/>
          <w:i/>
          <w:iCs/>
        </w:rPr>
      </w:pPr>
    </w:p>
    <w:p w14:paraId="39E02F7B" w14:textId="721737CE" w:rsidR="002F72EF" w:rsidRPr="005539E3" w:rsidRDefault="0010734D" w:rsidP="00C320EC">
      <w:pPr>
        <w:pStyle w:val="ListParagraph"/>
        <w:spacing w:after="0" w:line="240" w:lineRule="auto"/>
        <w:ind w:left="-142" w:right="4"/>
        <w:rPr>
          <w:rFonts w:ascii="StobiSerif Regular" w:hAnsi="StobiSerif Regular"/>
          <w:i/>
          <w:iCs/>
        </w:rPr>
      </w:pPr>
      <w:r w:rsidRPr="00F3062A">
        <w:rPr>
          <w:rFonts w:ascii="StobiSerif Regular" w:eastAsia="Times New Roman" w:hAnsi="StobiSerif Regular" w:cs="Calibri"/>
          <w:i/>
          <w:iCs/>
        </w:rPr>
        <w:t>Во рамките на четвртата</w:t>
      </w:r>
      <w:r w:rsidR="00E75EE6" w:rsidRPr="00F3062A">
        <w:rPr>
          <w:rFonts w:ascii="StobiSerif Regular" w:eastAsia="Times New Roman" w:hAnsi="StobiSerif Regular" w:cs="Calibri"/>
          <w:i/>
          <w:iCs/>
        </w:rPr>
        <w:t xml:space="preserve"> точка од дневниот ред, </w:t>
      </w:r>
      <w:r w:rsidR="00F3062A" w:rsidRPr="00F3062A">
        <w:rPr>
          <w:rFonts w:ascii="StobiSerif Regular" w:eastAsia="Times New Roman" w:hAnsi="StobiSerif Regular" w:cs="Calibri"/>
          <w:i/>
          <w:iCs/>
        </w:rPr>
        <w:t>врз основа на предлогот содржан во работните материјали за седницата</w:t>
      </w:r>
      <w:r w:rsidRPr="00F3062A">
        <w:rPr>
          <w:rFonts w:ascii="StobiSerif Regular" w:eastAsia="Times New Roman" w:hAnsi="StobiSerif Regular" w:cs="Calibri"/>
          <w:i/>
          <w:iCs/>
        </w:rPr>
        <w:t xml:space="preserve">, </w:t>
      </w:r>
      <w:r w:rsidR="002F72EF" w:rsidRPr="00F3062A">
        <w:rPr>
          <w:rFonts w:ascii="StobiSerif Regular" w:hAnsi="StobiSerif Regular"/>
          <w:i/>
          <w:iCs/>
        </w:rPr>
        <w:t xml:space="preserve">Управниот одбор </w:t>
      </w:r>
      <w:r w:rsidRPr="00F3062A">
        <w:rPr>
          <w:rFonts w:ascii="StobiSerif Regular" w:hAnsi="StobiSerif Regular"/>
          <w:i/>
          <w:iCs/>
        </w:rPr>
        <w:t xml:space="preserve">без дискусија </w:t>
      </w:r>
      <w:r w:rsidR="002F72EF" w:rsidRPr="00F3062A">
        <w:rPr>
          <w:rFonts w:ascii="StobiSerif Regular" w:hAnsi="StobiSerif Regular"/>
          <w:i/>
          <w:iCs/>
        </w:rPr>
        <w:t>едногласно ја донесе предложената</w:t>
      </w:r>
    </w:p>
    <w:p w14:paraId="74674C1F" w14:textId="77777777" w:rsidR="002F72EF" w:rsidRPr="00F3062A" w:rsidRDefault="002F72EF" w:rsidP="00C320EC">
      <w:pPr>
        <w:pStyle w:val="ListParagraph"/>
        <w:spacing w:after="0" w:line="240" w:lineRule="auto"/>
        <w:ind w:left="-142" w:right="4"/>
        <w:rPr>
          <w:rFonts w:ascii="StobiSerif Regular" w:hAnsi="StobiSerif Regular"/>
          <w:i/>
          <w:iCs/>
        </w:rPr>
      </w:pPr>
    </w:p>
    <w:p w14:paraId="2E214BF4" w14:textId="77777777" w:rsidR="00A76A82" w:rsidRPr="00F3062A" w:rsidRDefault="00A76A82" w:rsidP="00C320EC">
      <w:pPr>
        <w:pStyle w:val="ListParagraph"/>
        <w:spacing w:after="0" w:line="240" w:lineRule="auto"/>
        <w:ind w:left="-142" w:right="4"/>
        <w:jc w:val="center"/>
        <w:rPr>
          <w:rFonts w:ascii="StobiSerif Regular" w:hAnsi="StobiSerif Regular"/>
          <w:b/>
          <w:bCs/>
          <w:i/>
          <w:iCs/>
          <w:lang w:val="en-US"/>
        </w:rPr>
      </w:pPr>
      <w:r w:rsidRPr="00F3062A">
        <w:rPr>
          <w:rFonts w:ascii="StobiSerif Regular" w:hAnsi="StobiSerif Regular"/>
          <w:b/>
          <w:bCs/>
          <w:i/>
          <w:iCs/>
        </w:rPr>
        <w:t>Одлука</w:t>
      </w:r>
    </w:p>
    <w:p w14:paraId="4E6B9CF7" w14:textId="77777777" w:rsidR="00A76A82" w:rsidRPr="00F3062A" w:rsidRDefault="00A76A82" w:rsidP="00C320EC">
      <w:pPr>
        <w:pStyle w:val="ListParagraph"/>
        <w:spacing w:after="0" w:line="240" w:lineRule="auto"/>
        <w:ind w:left="-142" w:right="4"/>
        <w:jc w:val="center"/>
        <w:rPr>
          <w:rFonts w:ascii="StobiSerif Regular" w:hAnsi="StobiSerif Regular"/>
          <w:b/>
          <w:bCs/>
          <w:i/>
          <w:iCs/>
        </w:rPr>
      </w:pPr>
      <w:r w:rsidRPr="00F3062A">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за 2023 година</w:t>
      </w:r>
    </w:p>
    <w:p w14:paraId="79A3097E" w14:textId="77777777" w:rsidR="002F72EF" w:rsidRPr="006A5DC7" w:rsidRDefault="002F72EF" w:rsidP="00C320EC">
      <w:pPr>
        <w:pStyle w:val="ListParagraph"/>
        <w:spacing w:after="0" w:line="240" w:lineRule="auto"/>
        <w:ind w:left="-142" w:right="4"/>
        <w:rPr>
          <w:rFonts w:ascii="StobiSerif Regular" w:hAnsi="StobiSerif Regular" w:cs="Arial"/>
          <w:i/>
          <w:iCs/>
        </w:rPr>
      </w:pPr>
    </w:p>
    <w:p w14:paraId="0179CA62" w14:textId="34F4971E" w:rsidR="00476DBB" w:rsidRPr="006A5DC7" w:rsidRDefault="006A5DC7" w:rsidP="00C320EC">
      <w:pPr>
        <w:pStyle w:val="ListParagraph"/>
        <w:spacing w:after="0" w:line="240" w:lineRule="auto"/>
        <w:ind w:left="-142" w:right="4"/>
        <w:rPr>
          <w:rFonts w:ascii="StobiSerif Regular" w:hAnsi="StobiSerif Regular"/>
          <w:i/>
        </w:rPr>
      </w:pPr>
      <w:r w:rsidRPr="006A5DC7">
        <w:rPr>
          <w:rFonts w:ascii="StobiSerif Regular" w:hAnsi="StobiSerif Regular"/>
          <w:i/>
        </w:rPr>
        <w:t>се утврди надоместокот</w:t>
      </w:r>
      <w:r w:rsidRPr="006A5DC7">
        <w:rPr>
          <w:rFonts w:ascii="StobiSerif Regular" w:eastAsia="Times New Roman" w:hAnsi="StobiSerif Regular" w:cs="Calibri"/>
          <w:i/>
          <w:iCs/>
        </w:rPr>
        <w:t xml:space="preserve"> за една здравствена установа</w:t>
      </w:r>
      <w:r w:rsidRPr="006A5DC7">
        <w:rPr>
          <w:rFonts w:ascii="StobiSerif Regular" w:hAnsi="StobiSerif Regular"/>
          <w:i/>
        </w:rPr>
        <w:t xml:space="preserve"> со која Фондот склучил договор за обезбедување здравствени услуги,</w:t>
      </w:r>
      <w:r w:rsidRPr="006A5DC7">
        <w:rPr>
          <w:rFonts w:ascii="StobiSerif Regular" w:hAnsi="StobiSerif Regular" w:cs="Arial"/>
          <w:i/>
          <w:iCs/>
        </w:rPr>
        <w:t xml:space="preserve"> и</w:t>
      </w:r>
      <w:r w:rsidR="00476DBB" w:rsidRPr="006A5DC7">
        <w:rPr>
          <w:rFonts w:ascii="StobiSerif Regular" w:hAnsi="StobiSerif Regular"/>
          <w:i/>
          <w:iCs/>
        </w:rPr>
        <w:t xml:space="preserve"> нова висина на договорниот надоместок за една </w:t>
      </w:r>
      <w:r w:rsidR="00476DBB" w:rsidRPr="006A5DC7">
        <w:rPr>
          <w:rFonts w:ascii="StobiSerif Regular" w:hAnsi="StobiSerif Regular"/>
          <w:i/>
        </w:rPr>
        <w:t xml:space="preserve">здравствена установа </w:t>
      </w:r>
      <w:r w:rsidR="00E75EE6" w:rsidRPr="006A5DC7">
        <w:rPr>
          <w:rFonts w:ascii="StobiSerif Regular" w:hAnsi="StobiSerif Regular"/>
          <w:i/>
        </w:rPr>
        <w:t>поради намалување на бројот на тимови со кои ја извршува дејноста</w:t>
      </w:r>
      <w:r w:rsidRPr="006A5DC7">
        <w:rPr>
          <w:rFonts w:ascii="StobiSerif Regular" w:hAnsi="StobiSerif Regular"/>
          <w:i/>
        </w:rPr>
        <w:t>.</w:t>
      </w:r>
    </w:p>
    <w:p w14:paraId="6593031E" w14:textId="4ACE6090" w:rsidR="00061984" w:rsidRPr="00476E8B" w:rsidRDefault="00061984" w:rsidP="00C320EC">
      <w:pPr>
        <w:pStyle w:val="ListParagraph"/>
        <w:spacing w:after="0" w:line="240" w:lineRule="auto"/>
        <w:ind w:left="-142" w:right="4"/>
        <w:rPr>
          <w:rFonts w:ascii="StobiSerif Regular" w:hAnsi="StobiSerif Regular" w:cs="Arial"/>
          <w:i/>
          <w:iCs/>
          <w:color w:val="FF0000"/>
          <w:lang w:val="en-US"/>
        </w:rPr>
      </w:pPr>
    </w:p>
    <w:p w14:paraId="7EAE03DB" w14:textId="39C2BBEA" w:rsidR="005C037E" w:rsidRPr="001B4AC2" w:rsidRDefault="00972E9F" w:rsidP="00C320EC">
      <w:pPr>
        <w:suppressAutoHyphens w:val="0"/>
        <w:ind w:left="-142" w:right="4"/>
        <w:rPr>
          <w:rFonts w:ascii="StobiSerif Regular" w:hAnsi="StobiSerif Regular"/>
          <w:i/>
          <w:iCs/>
          <w:sz w:val="22"/>
          <w:szCs w:val="22"/>
        </w:rPr>
      </w:pPr>
      <w:r w:rsidRPr="001B4AC2">
        <w:rPr>
          <w:rFonts w:ascii="StobiSerif Regular" w:hAnsi="StobiSerif Regular" w:cs="Arial"/>
          <w:b/>
          <w:i/>
          <w:sz w:val="22"/>
          <w:szCs w:val="22"/>
        </w:rPr>
        <w:t xml:space="preserve">ТОЧКА </w:t>
      </w:r>
      <w:r w:rsidRPr="001B4AC2">
        <w:rPr>
          <w:rFonts w:ascii="StobiSerif Regular" w:eastAsia="@Arial Unicode MS" w:hAnsi="StobiSerif Regular" w:cs="Arial"/>
          <w:b/>
          <w:i/>
          <w:sz w:val="22"/>
          <w:szCs w:val="22"/>
        </w:rPr>
        <w:t xml:space="preserve">5 - </w:t>
      </w:r>
      <w:r w:rsidR="009D1FBA" w:rsidRPr="001B4AC2">
        <w:rPr>
          <w:rFonts w:ascii="StobiSerif Regular" w:hAnsi="StobiSerif Regular"/>
          <w:i/>
          <w:iCs/>
          <w:sz w:val="22"/>
          <w:szCs w:val="22"/>
        </w:rPr>
        <w:t>Предлог за донесување Одлука за изменување на Одлуката за утврдување на вкупниот договорен надоместок на јавните здравствени установи за 2023 година</w:t>
      </w:r>
    </w:p>
    <w:p w14:paraId="6186B5AB" w14:textId="77777777" w:rsidR="001B4AC2" w:rsidRPr="001B4AC2" w:rsidRDefault="001B4AC2" w:rsidP="00C320EC">
      <w:pPr>
        <w:suppressAutoHyphens w:val="0"/>
        <w:ind w:left="-142" w:right="4"/>
        <w:rPr>
          <w:rFonts w:ascii="StobiSerif Regular" w:hAnsi="StobiSerif Regular"/>
          <w:i/>
          <w:iCs/>
          <w:sz w:val="22"/>
          <w:szCs w:val="22"/>
        </w:rPr>
      </w:pPr>
    </w:p>
    <w:p w14:paraId="738E7576" w14:textId="5041A759" w:rsidR="001B4AC2" w:rsidRPr="001B4AC2" w:rsidRDefault="001B4AC2" w:rsidP="001B4AC2">
      <w:pPr>
        <w:ind w:left="-142" w:right="4"/>
        <w:rPr>
          <w:rFonts w:ascii="StobiSerif Regular" w:hAnsi="StobiSerif Regular"/>
          <w:i/>
          <w:iCs/>
          <w:sz w:val="22"/>
          <w:szCs w:val="22"/>
        </w:rPr>
      </w:pPr>
      <w:r w:rsidRPr="001B4AC2">
        <w:rPr>
          <w:rFonts w:ascii="StobiSerif Regular" w:hAnsi="StobiSerif Regular"/>
          <w:i/>
          <w:iCs/>
          <w:sz w:val="22"/>
          <w:szCs w:val="22"/>
        </w:rPr>
        <w:t xml:space="preserve">Објаснување на предлогот од точката 5 даде Миле Сугарев, наведувајќи дека предложените измени на договорните надоместоци на јавни здравствени установи се согласно со настанатите промени на ангажираните здравствени работници со договори за дело и на доктори по општа медицина кои се на пробна работа согласно Законот за здравствената заштита. </w:t>
      </w:r>
      <w:r w:rsidR="00455E1F">
        <w:rPr>
          <w:rFonts w:ascii="StobiSerif Regular" w:hAnsi="StobiSerif Regular"/>
          <w:i/>
          <w:iCs/>
          <w:sz w:val="22"/>
          <w:szCs w:val="22"/>
        </w:rPr>
        <w:t xml:space="preserve">Откако </w:t>
      </w:r>
      <w:r w:rsidRPr="001B4AC2">
        <w:rPr>
          <w:rFonts w:ascii="StobiSerif Regular" w:hAnsi="StobiSerif Regular"/>
          <w:i/>
          <w:iCs/>
          <w:sz w:val="22"/>
          <w:szCs w:val="22"/>
        </w:rPr>
        <w:t xml:space="preserve">Фондот </w:t>
      </w:r>
      <w:r w:rsidR="00455E1F">
        <w:rPr>
          <w:rFonts w:ascii="StobiSerif Regular" w:hAnsi="StobiSerif Regular"/>
          <w:i/>
          <w:iCs/>
          <w:sz w:val="22"/>
          <w:szCs w:val="22"/>
        </w:rPr>
        <w:t>ќе</w:t>
      </w:r>
      <w:r w:rsidRPr="001B4AC2">
        <w:rPr>
          <w:rFonts w:ascii="StobiSerif Regular" w:hAnsi="StobiSerif Regular"/>
          <w:i/>
          <w:iCs/>
          <w:sz w:val="22"/>
          <w:szCs w:val="22"/>
        </w:rPr>
        <w:t xml:space="preserve"> доби</w:t>
      </w:r>
      <w:r w:rsidR="00455E1F">
        <w:rPr>
          <w:rFonts w:ascii="StobiSerif Regular" w:hAnsi="StobiSerif Regular"/>
          <w:i/>
          <w:iCs/>
          <w:sz w:val="22"/>
          <w:szCs w:val="22"/>
        </w:rPr>
        <w:t>е</w:t>
      </w:r>
      <w:r w:rsidRPr="001B4AC2">
        <w:rPr>
          <w:rFonts w:ascii="StobiSerif Regular" w:hAnsi="StobiSerif Regular"/>
          <w:i/>
          <w:iCs/>
          <w:sz w:val="22"/>
          <w:szCs w:val="22"/>
        </w:rPr>
        <w:t xml:space="preserve"> </w:t>
      </w:r>
      <w:r w:rsidR="00455E1F">
        <w:rPr>
          <w:rFonts w:ascii="StobiSerif Regular" w:hAnsi="StobiSerif Regular"/>
          <w:i/>
          <w:iCs/>
          <w:sz w:val="22"/>
          <w:szCs w:val="22"/>
        </w:rPr>
        <w:t>п</w:t>
      </w:r>
      <w:r w:rsidR="00455E1F" w:rsidRPr="001B4AC2">
        <w:rPr>
          <w:rFonts w:ascii="StobiSerif Regular" w:hAnsi="StobiSerif Regular"/>
          <w:i/>
          <w:iCs/>
          <w:sz w:val="22"/>
          <w:szCs w:val="22"/>
        </w:rPr>
        <w:t>одатоци за промените</w:t>
      </w:r>
      <w:r w:rsidR="00455E1F">
        <w:rPr>
          <w:rFonts w:ascii="StobiSerif Regular" w:hAnsi="StobiSerif Regular"/>
          <w:i/>
          <w:iCs/>
          <w:sz w:val="22"/>
          <w:szCs w:val="22"/>
        </w:rPr>
        <w:t>,</w:t>
      </w:r>
      <w:r w:rsidR="00455E1F" w:rsidRPr="001B4AC2">
        <w:rPr>
          <w:rFonts w:ascii="StobiSerif Regular" w:hAnsi="StobiSerif Regular"/>
          <w:i/>
          <w:iCs/>
          <w:sz w:val="22"/>
          <w:szCs w:val="22"/>
        </w:rPr>
        <w:t xml:space="preserve"> </w:t>
      </w:r>
      <w:r w:rsidRPr="001B4AC2">
        <w:rPr>
          <w:rFonts w:ascii="StobiSerif Regular" w:hAnsi="StobiSerif Regular"/>
          <w:i/>
          <w:iCs/>
          <w:sz w:val="22"/>
          <w:szCs w:val="22"/>
        </w:rPr>
        <w:t>врз основа на нив изготвува пресметки на надоместоците.</w:t>
      </w:r>
    </w:p>
    <w:p w14:paraId="12A4DA2D" w14:textId="77777777" w:rsidR="001B4AC2" w:rsidRPr="001B4AC2" w:rsidRDefault="001B4AC2" w:rsidP="001B4AC2">
      <w:pPr>
        <w:ind w:left="-142" w:right="4"/>
        <w:rPr>
          <w:rFonts w:ascii="StobiSerif Regular" w:hAnsi="StobiSerif Regular"/>
          <w:i/>
          <w:iCs/>
          <w:sz w:val="22"/>
          <w:szCs w:val="22"/>
        </w:rPr>
      </w:pPr>
    </w:p>
    <w:p w14:paraId="54748F87" w14:textId="74C271AC" w:rsidR="001B4AC2" w:rsidRPr="001B4AC2" w:rsidRDefault="001B4AC2" w:rsidP="001B4AC2">
      <w:pPr>
        <w:ind w:left="-142" w:right="4"/>
        <w:rPr>
          <w:rFonts w:ascii="StobiSerif Regular" w:hAnsi="StobiSerif Regular"/>
          <w:i/>
          <w:iCs/>
          <w:sz w:val="22"/>
          <w:szCs w:val="22"/>
        </w:rPr>
      </w:pPr>
      <w:r w:rsidRPr="001B4AC2">
        <w:rPr>
          <w:rFonts w:ascii="StobiSerif Regular" w:hAnsi="StobiSerif Regular"/>
          <w:i/>
          <w:iCs/>
          <w:sz w:val="22"/>
          <w:szCs w:val="22"/>
        </w:rPr>
        <w:t>По објаснувањето, Управниот одбор едногласно ја донесе предложената</w:t>
      </w:r>
    </w:p>
    <w:p w14:paraId="74D6F412" w14:textId="45972CBE" w:rsidR="005C037E" w:rsidRDefault="005C037E" w:rsidP="00C320EC">
      <w:pPr>
        <w:pStyle w:val="ListParagraph"/>
        <w:spacing w:after="0" w:line="240" w:lineRule="auto"/>
        <w:ind w:left="-142" w:right="4"/>
        <w:rPr>
          <w:rFonts w:ascii="StobiSerif Regular" w:hAnsi="StobiSerif Regular"/>
          <w:i/>
          <w:iCs/>
          <w:color w:val="FF0000"/>
        </w:rPr>
      </w:pPr>
    </w:p>
    <w:p w14:paraId="584A0C98" w14:textId="2BD21363" w:rsidR="00476E8B" w:rsidRPr="001B4AC2" w:rsidRDefault="00476E8B" w:rsidP="00C320EC">
      <w:pPr>
        <w:pStyle w:val="ListParagraph"/>
        <w:spacing w:after="0" w:line="240" w:lineRule="auto"/>
        <w:ind w:left="-142" w:right="4"/>
        <w:jc w:val="center"/>
        <w:rPr>
          <w:rFonts w:ascii="StobiSerif Regular" w:hAnsi="StobiSerif Regular"/>
          <w:b/>
          <w:bCs/>
          <w:i/>
          <w:iCs/>
        </w:rPr>
      </w:pPr>
      <w:r w:rsidRPr="001B4AC2">
        <w:rPr>
          <w:rFonts w:ascii="StobiSerif Regular" w:hAnsi="StobiSerif Regular"/>
          <w:b/>
          <w:bCs/>
          <w:i/>
          <w:iCs/>
        </w:rPr>
        <w:t>Одлука</w:t>
      </w:r>
    </w:p>
    <w:p w14:paraId="7A9204EB" w14:textId="06B13BA6" w:rsidR="00476E8B" w:rsidRPr="001B4AC2" w:rsidRDefault="00476E8B" w:rsidP="00C320EC">
      <w:pPr>
        <w:pStyle w:val="ListParagraph"/>
        <w:spacing w:after="0" w:line="240" w:lineRule="auto"/>
        <w:ind w:left="-142" w:right="4"/>
        <w:jc w:val="center"/>
        <w:rPr>
          <w:rFonts w:ascii="StobiSerif Regular" w:hAnsi="StobiSerif Regular"/>
          <w:b/>
          <w:bCs/>
          <w:i/>
          <w:iCs/>
        </w:rPr>
      </w:pPr>
      <w:r w:rsidRPr="001B4AC2">
        <w:rPr>
          <w:rFonts w:ascii="StobiSerif Regular" w:hAnsi="StobiSerif Regular"/>
          <w:b/>
          <w:bCs/>
          <w:i/>
          <w:iCs/>
        </w:rPr>
        <w:t>за изменување на Одлуката за утврдување на вкупниот договорен надоместок на јавните здравствени установи за 2023 година</w:t>
      </w:r>
    </w:p>
    <w:p w14:paraId="24205031" w14:textId="77777777" w:rsidR="00476E8B" w:rsidRPr="001B4AC2" w:rsidRDefault="00476E8B" w:rsidP="00C320EC">
      <w:pPr>
        <w:pStyle w:val="ListParagraph"/>
        <w:spacing w:after="0" w:line="240" w:lineRule="auto"/>
        <w:ind w:left="-142" w:right="4"/>
        <w:rPr>
          <w:rFonts w:ascii="StobiSerif Regular" w:hAnsi="StobiSerif Regular"/>
          <w:i/>
          <w:iCs/>
        </w:rPr>
      </w:pPr>
    </w:p>
    <w:p w14:paraId="49B45544" w14:textId="7392CEC1" w:rsidR="00476E8B" w:rsidRPr="001B4AC2" w:rsidRDefault="00476E8B" w:rsidP="00C320EC">
      <w:pPr>
        <w:pStyle w:val="ListParagraph"/>
        <w:spacing w:after="0" w:line="240" w:lineRule="auto"/>
        <w:ind w:left="-142" w:right="4"/>
        <w:rPr>
          <w:rFonts w:ascii="StobiSerif Regular" w:hAnsi="StobiSerif Regular" w:cs="Arial"/>
          <w:i/>
          <w:iCs/>
        </w:rPr>
      </w:pPr>
      <w:r w:rsidRPr="001B4AC2">
        <w:rPr>
          <w:rFonts w:ascii="StobiSerif Regular" w:hAnsi="StobiSerif Regular" w:cs="Arial"/>
          <w:i/>
          <w:iCs/>
        </w:rPr>
        <w:t xml:space="preserve">со која </w:t>
      </w:r>
      <w:r w:rsidRPr="001B4AC2">
        <w:rPr>
          <w:rFonts w:ascii="StobiSerif Regular" w:hAnsi="StobiSerif Regular"/>
          <w:i/>
          <w:iCs/>
        </w:rPr>
        <w:t xml:space="preserve"> се извршија предложените измени на договорните надоместоци на </w:t>
      </w:r>
      <w:r w:rsidR="001B4AC2" w:rsidRPr="001B4AC2">
        <w:rPr>
          <w:rFonts w:ascii="StobiSerif Regular" w:hAnsi="StobiSerif Regular"/>
          <w:i/>
          <w:iCs/>
        </w:rPr>
        <w:t>триесет и една</w:t>
      </w:r>
      <w:r w:rsidRPr="001B4AC2">
        <w:rPr>
          <w:rFonts w:ascii="StobiSerif Regular" w:hAnsi="StobiSerif Regular"/>
          <w:i/>
          <w:iCs/>
        </w:rPr>
        <w:t xml:space="preserve"> јавн</w:t>
      </w:r>
      <w:r w:rsidR="001B4AC2" w:rsidRPr="001B4AC2">
        <w:rPr>
          <w:rFonts w:ascii="StobiSerif Regular" w:hAnsi="StobiSerif Regular"/>
          <w:i/>
          <w:iCs/>
        </w:rPr>
        <w:t>а</w:t>
      </w:r>
      <w:r w:rsidRPr="001B4AC2">
        <w:rPr>
          <w:rFonts w:ascii="StobiSerif Regular" w:hAnsi="StobiSerif Regular"/>
          <w:i/>
          <w:iCs/>
        </w:rPr>
        <w:t xml:space="preserve"> здравствен</w:t>
      </w:r>
      <w:r w:rsidR="001B4AC2" w:rsidRPr="001B4AC2">
        <w:rPr>
          <w:rFonts w:ascii="StobiSerif Regular" w:hAnsi="StobiSerif Regular"/>
          <w:i/>
          <w:iCs/>
        </w:rPr>
        <w:t>а</w:t>
      </w:r>
      <w:r w:rsidRPr="001B4AC2">
        <w:rPr>
          <w:rFonts w:ascii="StobiSerif Regular" w:hAnsi="StobiSerif Regular"/>
          <w:i/>
          <w:iCs/>
        </w:rPr>
        <w:t xml:space="preserve"> установ</w:t>
      </w:r>
      <w:r w:rsidR="001B4AC2" w:rsidRPr="001B4AC2">
        <w:rPr>
          <w:rFonts w:ascii="StobiSerif Regular" w:hAnsi="StobiSerif Regular"/>
          <w:i/>
          <w:iCs/>
        </w:rPr>
        <w:t>а</w:t>
      </w:r>
      <w:r w:rsidRPr="001B4AC2">
        <w:rPr>
          <w:rFonts w:ascii="StobiSerif Regular" w:hAnsi="StobiSerif Regular"/>
          <w:i/>
          <w:iCs/>
        </w:rPr>
        <w:t>.</w:t>
      </w:r>
    </w:p>
    <w:p w14:paraId="26ACAEA2" w14:textId="77777777" w:rsidR="00476E8B" w:rsidRPr="00D316FD" w:rsidRDefault="00476E8B" w:rsidP="00C320EC">
      <w:pPr>
        <w:pStyle w:val="ListParagraph"/>
        <w:spacing w:after="0" w:line="240" w:lineRule="auto"/>
        <w:ind w:left="-142" w:right="4"/>
        <w:rPr>
          <w:rFonts w:ascii="StobiSerif Regular" w:hAnsi="StobiSerif Regular"/>
          <w:i/>
          <w:iCs/>
        </w:rPr>
      </w:pPr>
    </w:p>
    <w:p w14:paraId="22829EFB" w14:textId="47C95A50" w:rsidR="003C3837" w:rsidRPr="00D316FD" w:rsidRDefault="00921E70" w:rsidP="00C320EC">
      <w:pPr>
        <w:pStyle w:val="ListParagraph"/>
        <w:spacing w:after="0" w:line="240" w:lineRule="auto"/>
        <w:ind w:left="-142" w:right="4"/>
        <w:rPr>
          <w:rFonts w:ascii="StobiSerif Regular" w:hAnsi="StobiSerif Regular"/>
          <w:i/>
          <w:iCs/>
        </w:rPr>
      </w:pPr>
      <w:r w:rsidRPr="00D316FD">
        <w:rPr>
          <w:rFonts w:ascii="StobiSerif Regular" w:hAnsi="StobiSerif Regular" w:cs="Arial"/>
          <w:b/>
          <w:i/>
        </w:rPr>
        <w:t xml:space="preserve">ТОЧКА </w:t>
      </w:r>
      <w:r w:rsidR="00972E9F" w:rsidRPr="00D316FD">
        <w:rPr>
          <w:rFonts w:ascii="StobiSerif Regular" w:eastAsia="@Arial Unicode MS" w:hAnsi="StobiSerif Regular" w:cs="Arial"/>
          <w:b/>
          <w:i/>
        </w:rPr>
        <w:t>6</w:t>
      </w:r>
      <w:r w:rsidRPr="00D316FD">
        <w:rPr>
          <w:rFonts w:ascii="StobiSerif Regular" w:eastAsia="@Arial Unicode MS" w:hAnsi="StobiSerif Regular" w:cs="Arial"/>
          <w:b/>
          <w:i/>
        </w:rPr>
        <w:t xml:space="preserve"> - </w:t>
      </w:r>
      <w:r w:rsidR="00E17AC5" w:rsidRPr="00D316FD">
        <w:rPr>
          <w:rFonts w:ascii="StobiSerif Regular" w:hAnsi="StobiSerif Regular"/>
          <w:i/>
          <w:iCs/>
        </w:rPr>
        <w:t>Разно</w:t>
      </w:r>
    </w:p>
    <w:p w14:paraId="1D0564CC" w14:textId="77777777" w:rsidR="003B19B3" w:rsidRPr="00D316FD" w:rsidRDefault="003B19B3" w:rsidP="00C320EC">
      <w:pPr>
        <w:pStyle w:val="ListParagraph"/>
        <w:spacing w:after="0" w:line="240" w:lineRule="auto"/>
        <w:ind w:left="-142" w:right="4"/>
        <w:rPr>
          <w:rFonts w:ascii="StobiSerif Regular" w:hAnsi="StobiSerif Regular" w:cs="Arial"/>
          <w:b/>
          <w:i/>
        </w:rPr>
      </w:pPr>
    </w:p>
    <w:p w14:paraId="464D919C" w14:textId="3FAB3320" w:rsidR="00476E8B" w:rsidRPr="00D316FD" w:rsidRDefault="00912C88" w:rsidP="00912C88">
      <w:pPr>
        <w:pStyle w:val="ListParagraph"/>
        <w:spacing w:after="0" w:line="240" w:lineRule="auto"/>
        <w:ind w:left="-142" w:right="4"/>
        <w:rPr>
          <w:rFonts w:ascii="StobiSerif Regular" w:hAnsi="StobiSerif Regular" w:cs="Arial"/>
          <w:bCs/>
          <w:i/>
        </w:rPr>
      </w:pPr>
      <w:r w:rsidRPr="00D316FD">
        <w:rPr>
          <w:rFonts w:ascii="StobiSerif Regular" w:hAnsi="StobiSerif Regular" w:cs="Arial"/>
          <w:bCs/>
          <w:i/>
        </w:rPr>
        <w:t xml:space="preserve">Во рамките на точката разно, </w:t>
      </w:r>
      <w:r w:rsidR="00E50088" w:rsidRPr="00D316FD">
        <w:rPr>
          <w:rFonts w:ascii="StobiSerif Regular" w:hAnsi="StobiSerif Regular" w:cs="Arial"/>
          <w:bCs/>
          <w:i/>
        </w:rPr>
        <w:t xml:space="preserve">Љубиша Каранфиловски </w:t>
      </w:r>
      <w:r w:rsidRPr="00D316FD">
        <w:rPr>
          <w:rFonts w:ascii="StobiSerif Regular" w:hAnsi="StobiSerif Regular" w:cs="Arial"/>
          <w:bCs/>
          <w:i/>
        </w:rPr>
        <w:t xml:space="preserve">зборуваше </w:t>
      </w:r>
      <w:r w:rsidR="00E50088" w:rsidRPr="00D316FD">
        <w:rPr>
          <w:rFonts w:ascii="StobiSerif Regular" w:hAnsi="StobiSerif Regular" w:cs="Arial"/>
          <w:bCs/>
          <w:i/>
        </w:rPr>
        <w:t xml:space="preserve">за платите во јавните здравствени установи </w:t>
      </w:r>
      <w:r w:rsidRPr="00D316FD">
        <w:rPr>
          <w:rFonts w:ascii="StobiSerif Regular" w:hAnsi="StobiSerif Regular" w:cs="Arial"/>
          <w:bCs/>
          <w:i/>
        </w:rPr>
        <w:t xml:space="preserve">и за одржаниот протест на здравствените работници. Наведе </w:t>
      </w:r>
      <w:r w:rsidR="00063664" w:rsidRPr="00D316FD">
        <w:rPr>
          <w:rFonts w:ascii="StobiSerif Regular" w:hAnsi="StobiSerif Regular" w:cs="Arial"/>
          <w:bCs/>
          <w:i/>
        </w:rPr>
        <w:t xml:space="preserve">и </w:t>
      </w:r>
      <w:r w:rsidRPr="00D316FD">
        <w:rPr>
          <w:rFonts w:ascii="StobiSerif Regular" w:hAnsi="StobiSerif Regular" w:cs="Arial"/>
          <w:bCs/>
          <w:i/>
        </w:rPr>
        <w:lastRenderedPageBreak/>
        <w:t>дека</w:t>
      </w:r>
      <w:r w:rsidR="00063664" w:rsidRPr="00D316FD">
        <w:rPr>
          <w:rFonts w:ascii="StobiSerif Regular" w:hAnsi="StobiSerif Regular" w:cs="Arial"/>
          <w:bCs/>
          <w:i/>
        </w:rPr>
        <w:t xml:space="preserve"> кога на десетти месецов ќе се исплатат платите, ќе има уште поголемо незадоволство кај медицинските сестри, чии плати ќе бидат несоодветно зголемени. </w:t>
      </w:r>
    </w:p>
    <w:p w14:paraId="4CB7074C" w14:textId="77777777" w:rsidR="00912C88" w:rsidRPr="00D316FD" w:rsidRDefault="00912C88" w:rsidP="00912C88">
      <w:pPr>
        <w:pStyle w:val="ListParagraph"/>
        <w:spacing w:after="0" w:line="240" w:lineRule="auto"/>
        <w:ind w:left="-142" w:right="4"/>
        <w:rPr>
          <w:rFonts w:ascii="StobiSerif Regular" w:hAnsi="StobiSerif Regular" w:cs="Arial"/>
          <w:bCs/>
          <w:i/>
        </w:rPr>
      </w:pPr>
    </w:p>
    <w:p w14:paraId="236ED7B5" w14:textId="199C72AB" w:rsidR="00912C88" w:rsidRPr="00D316FD" w:rsidRDefault="00063664" w:rsidP="00912C88">
      <w:pPr>
        <w:pStyle w:val="ListParagraph"/>
        <w:spacing w:after="0" w:line="240" w:lineRule="auto"/>
        <w:ind w:left="-142" w:right="4"/>
        <w:rPr>
          <w:rFonts w:ascii="StobiSerif Regular" w:hAnsi="StobiSerif Regular" w:cs="Arial"/>
          <w:bCs/>
          <w:i/>
        </w:rPr>
      </w:pPr>
      <w:r w:rsidRPr="00D316FD">
        <w:rPr>
          <w:rFonts w:ascii="StobiSerif Regular" w:hAnsi="StobiSerif Regular" w:cs="Arial"/>
          <w:bCs/>
          <w:i/>
        </w:rPr>
        <w:t xml:space="preserve">Во врска со </w:t>
      </w:r>
      <w:r w:rsidR="00D316FD" w:rsidRPr="00D316FD">
        <w:rPr>
          <w:rFonts w:ascii="StobiSerif Regular" w:hAnsi="StobiSerif Regular" w:cs="Arial"/>
          <w:bCs/>
          <w:i/>
        </w:rPr>
        <w:t xml:space="preserve">тоа излагање, </w:t>
      </w:r>
      <w:r w:rsidR="00912C88" w:rsidRPr="00D316FD">
        <w:rPr>
          <w:rFonts w:ascii="StobiSerif Regular" w:hAnsi="StobiSerif Regular" w:cs="Arial"/>
          <w:bCs/>
          <w:i/>
        </w:rPr>
        <w:t>Миле Сугарев наведе дека Фондот не одлучува во врска со платите во јавното здравство, туку само прави пресметки на средствата, додека Владата и Синдикатот</w:t>
      </w:r>
      <w:r w:rsidRPr="00D316FD">
        <w:rPr>
          <w:rFonts w:ascii="StobiSerif Regular" w:hAnsi="StobiSerif Regular" w:cs="Arial"/>
          <w:bCs/>
          <w:i/>
        </w:rPr>
        <w:t xml:space="preserve"> преговараат и договараат.</w:t>
      </w:r>
    </w:p>
    <w:p w14:paraId="54B5A29F" w14:textId="77777777" w:rsidR="00476E8B" w:rsidRPr="00D316FD" w:rsidRDefault="00476E8B" w:rsidP="00C320EC">
      <w:pPr>
        <w:pStyle w:val="ListParagraph"/>
        <w:spacing w:after="0" w:line="240" w:lineRule="auto"/>
        <w:ind w:left="-142" w:right="4"/>
        <w:rPr>
          <w:rFonts w:ascii="StobiSerif Regular" w:hAnsi="StobiSerif Regular" w:cs="Arial"/>
          <w:b/>
          <w:i/>
        </w:rPr>
      </w:pPr>
    </w:p>
    <w:p w14:paraId="4D24DD48" w14:textId="4D477687" w:rsidR="00F56F2A" w:rsidRPr="00D316FD" w:rsidRDefault="009D1FBA" w:rsidP="00C320EC">
      <w:pPr>
        <w:pStyle w:val="ListParagraph"/>
        <w:spacing w:after="0" w:line="240" w:lineRule="auto"/>
        <w:ind w:left="-142" w:right="4"/>
        <w:rPr>
          <w:rFonts w:ascii="StobiSerif Regular" w:eastAsia="@Arial Unicode MS" w:hAnsi="StobiSerif Regular" w:cs="Arial"/>
          <w:bCs/>
          <w:i/>
        </w:rPr>
      </w:pPr>
      <w:r w:rsidRPr="00D316FD">
        <w:rPr>
          <w:rFonts w:ascii="StobiSerif Regular" w:eastAsia="Times New Roman" w:hAnsi="StobiSerif Regular" w:cs="Calibri"/>
          <w:bCs/>
          <w:i/>
          <w:iCs/>
        </w:rPr>
        <w:t>Со тоа</w:t>
      </w:r>
      <w:r w:rsidR="00C2213C" w:rsidRPr="00D316FD">
        <w:rPr>
          <w:rFonts w:ascii="StobiSerif Regular" w:eastAsia="Times New Roman" w:hAnsi="StobiSerif Regular" w:cs="Calibri"/>
          <w:bCs/>
          <w:i/>
          <w:iCs/>
        </w:rPr>
        <w:t xml:space="preserve"> </w:t>
      </w:r>
      <w:r w:rsidR="00F56F2A" w:rsidRPr="00D316FD">
        <w:rPr>
          <w:rFonts w:ascii="StobiSerif Regular" w:eastAsia="@Arial Unicode MS" w:hAnsi="StobiSerif Regular" w:cs="Arial"/>
          <w:bCs/>
          <w:i/>
        </w:rPr>
        <w:t>дневниот ред беше исцрпен и Управниот одбор во 1</w:t>
      </w:r>
      <w:r w:rsidRPr="00D316FD">
        <w:rPr>
          <w:rFonts w:ascii="StobiSerif Regular" w:eastAsia="@Arial Unicode MS" w:hAnsi="StobiSerif Regular" w:cs="Arial"/>
          <w:bCs/>
          <w:i/>
        </w:rPr>
        <w:t>6</w:t>
      </w:r>
      <w:r w:rsidR="00F56F2A" w:rsidRPr="00D316FD">
        <w:rPr>
          <w:rFonts w:ascii="StobiSerif Regular" w:eastAsia="@Arial Unicode MS" w:hAnsi="StobiSerif Regular" w:cs="Arial"/>
          <w:bCs/>
          <w:i/>
        </w:rPr>
        <w:t>.</w:t>
      </w:r>
      <w:r w:rsidRPr="00D316FD">
        <w:rPr>
          <w:rFonts w:ascii="StobiSerif Regular" w:eastAsia="@Arial Unicode MS" w:hAnsi="StobiSerif Regular" w:cs="Arial"/>
          <w:bCs/>
          <w:i/>
        </w:rPr>
        <w:t>5</w:t>
      </w:r>
      <w:r w:rsidR="00F56F2A" w:rsidRPr="00D316FD">
        <w:rPr>
          <w:rFonts w:ascii="StobiSerif Regular" w:eastAsia="@Arial Unicode MS" w:hAnsi="StobiSerif Regular" w:cs="Arial"/>
          <w:bCs/>
          <w:i/>
        </w:rPr>
        <w:t xml:space="preserve">0 часот заврши со работата на Сто </w:t>
      </w:r>
      <w:r w:rsidR="004D22FD" w:rsidRPr="00F52B1E">
        <w:rPr>
          <w:rFonts w:ascii="StobiSerif Regular" w:eastAsia="@Arial Unicode MS" w:hAnsi="StobiSerif Regular" w:cs="Arial"/>
          <w:bCs/>
          <w:i/>
          <w:color w:val="FF0000"/>
        </w:rPr>
        <w:t>триесет</w:t>
      </w:r>
      <w:r w:rsidR="00641141" w:rsidRPr="00F52B1E">
        <w:rPr>
          <w:rFonts w:ascii="StobiSerif Regular" w:eastAsia="@Arial Unicode MS" w:hAnsi="StobiSerif Regular" w:cs="Arial"/>
          <w:bCs/>
          <w:i/>
          <w:color w:val="FF0000"/>
        </w:rPr>
        <w:t xml:space="preserve"> и </w:t>
      </w:r>
      <w:r w:rsidR="00AE26B8" w:rsidRPr="00F52B1E">
        <w:rPr>
          <w:rFonts w:ascii="StobiSerif Regular" w:eastAsia="@Arial Unicode MS" w:hAnsi="StobiSerif Regular" w:cs="Arial"/>
          <w:bCs/>
          <w:i/>
          <w:color w:val="FF0000"/>
        </w:rPr>
        <w:t>деветата</w:t>
      </w:r>
      <w:r w:rsidR="00F56F2A" w:rsidRPr="00F52B1E">
        <w:rPr>
          <w:rFonts w:ascii="StobiSerif Regular" w:eastAsia="@Arial Unicode MS" w:hAnsi="StobiSerif Regular" w:cs="Arial"/>
          <w:bCs/>
          <w:i/>
          <w:color w:val="FF0000"/>
        </w:rPr>
        <w:t xml:space="preserve"> </w:t>
      </w:r>
      <w:r w:rsidR="00F56F2A" w:rsidRPr="00D316FD">
        <w:rPr>
          <w:rFonts w:ascii="StobiSerif Regular" w:eastAsia="@Arial Unicode MS" w:hAnsi="StobiSerif Regular" w:cs="Arial"/>
          <w:bCs/>
          <w:i/>
        </w:rPr>
        <w:t xml:space="preserve">седница. </w:t>
      </w:r>
    </w:p>
    <w:p w14:paraId="0478256A" w14:textId="77777777" w:rsidR="00820759" w:rsidRPr="003F7353" w:rsidRDefault="00820759" w:rsidP="00C320EC">
      <w:pPr>
        <w:autoSpaceDE w:val="0"/>
        <w:autoSpaceDN w:val="0"/>
        <w:adjustRightInd w:val="0"/>
        <w:ind w:left="-142" w:right="4"/>
        <w:rPr>
          <w:rFonts w:ascii="StobiSerif Regular" w:eastAsia="@Arial Unicode MS" w:hAnsi="StobiSerif Regular" w:cs="Arial"/>
          <w:b/>
          <w:i/>
          <w:color w:val="FF0000"/>
          <w:sz w:val="22"/>
          <w:szCs w:val="22"/>
        </w:rPr>
      </w:pPr>
    </w:p>
    <w:p w14:paraId="7F8F64D8" w14:textId="5A99CA95" w:rsidR="00DE7EF3" w:rsidRPr="00817D3B" w:rsidRDefault="00DB47C1" w:rsidP="00DE7EF3">
      <w:pPr>
        <w:autoSpaceDE w:val="0"/>
        <w:autoSpaceDN w:val="0"/>
        <w:adjustRightInd w:val="0"/>
        <w:rPr>
          <w:rFonts w:ascii="StobiSerif Regular" w:eastAsia="@Arial Unicode MS" w:hAnsi="StobiSerif Regular" w:cs="Arial"/>
          <w:b/>
          <w:i/>
          <w:sz w:val="22"/>
          <w:szCs w:val="22"/>
        </w:rPr>
      </w:pPr>
      <w:r w:rsidRPr="00641141">
        <w:rPr>
          <w:rFonts w:ascii="StobiSerif Regular" w:eastAsia="@Arial Unicode MS" w:hAnsi="StobiSerif Regular" w:cs="Arial"/>
          <w:b/>
          <w:i/>
          <w:sz w:val="22"/>
          <w:szCs w:val="22"/>
          <w:lang w:val="en-US"/>
        </w:rPr>
        <w:t xml:space="preserve">               </w:t>
      </w:r>
      <w:r w:rsidR="00DE7EF3" w:rsidRPr="00817D3B">
        <w:rPr>
          <w:rFonts w:ascii="StobiSerif Regular" w:eastAsia="@Arial Unicode MS" w:hAnsi="StobiSerif Regular" w:cs="Arial"/>
          <w:b/>
          <w:i/>
          <w:sz w:val="22"/>
          <w:szCs w:val="22"/>
        </w:rPr>
        <w:t xml:space="preserve">Записничар,                               </w:t>
      </w:r>
      <w:r w:rsidR="00DE7EF3">
        <w:rPr>
          <w:rFonts w:ascii="StobiSerif Regular" w:eastAsia="@Arial Unicode MS" w:hAnsi="StobiSerif Regular" w:cs="Arial"/>
          <w:b/>
          <w:i/>
          <w:sz w:val="22"/>
          <w:szCs w:val="22"/>
          <w:lang w:val="en-US"/>
        </w:rPr>
        <w:t xml:space="preserve">                       </w:t>
      </w:r>
      <w:r w:rsidR="00DE7EF3" w:rsidRPr="00817D3B">
        <w:rPr>
          <w:rFonts w:ascii="StobiSerif Regular" w:hAnsi="StobiSerif Regular" w:cs="Calibri"/>
          <w:b/>
          <w:i/>
          <w:sz w:val="22"/>
          <w:szCs w:val="22"/>
        </w:rPr>
        <w:t>Управен одбор</w:t>
      </w:r>
      <w:r w:rsidR="00DE7EF3" w:rsidRPr="00817D3B">
        <w:rPr>
          <w:rFonts w:ascii="StobiSerif Regular" w:hAnsi="StobiSerif Regular" w:cs="Calibri"/>
          <w:b/>
          <w:i/>
          <w:sz w:val="22"/>
          <w:szCs w:val="22"/>
          <w:lang w:val="en-US"/>
        </w:rPr>
        <w:t xml:space="preserve">/Bordi </w:t>
      </w:r>
      <w:proofErr w:type="spellStart"/>
      <w:r w:rsidR="00DE7EF3" w:rsidRPr="00817D3B">
        <w:rPr>
          <w:rFonts w:ascii="StobiSerif Regular" w:hAnsi="StobiSerif Regular" w:cs="Calibri"/>
          <w:b/>
          <w:i/>
          <w:sz w:val="22"/>
          <w:szCs w:val="22"/>
          <w:lang w:val="en-US"/>
        </w:rPr>
        <w:t>drejtues</w:t>
      </w:r>
      <w:proofErr w:type="spellEnd"/>
    </w:p>
    <w:p w14:paraId="3B1CB48B" w14:textId="77777777" w:rsidR="00DE7EF3" w:rsidRPr="00320E13" w:rsidRDefault="00DE7EF3" w:rsidP="00DE7EF3">
      <w:pPr>
        <w:autoSpaceDE w:val="0"/>
        <w:autoSpaceDN w:val="0"/>
        <w:adjustRightInd w:val="0"/>
        <w:jc w:val="center"/>
        <w:rPr>
          <w:rFonts w:ascii="StobiSerif Regular" w:eastAsia="@Arial Unicode MS" w:hAnsi="StobiSerif Regular" w:cs="Arial"/>
          <w:b/>
          <w:i/>
          <w:sz w:val="22"/>
          <w:szCs w:val="22"/>
        </w:rPr>
      </w:pPr>
      <w:r>
        <w:rPr>
          <w:rFonts w:ascii="StobiSerif Regular" w:eastAsia="@Arial Unicode MS" w:hAnsi="StobiSerif Regular" w:cs="Arial"/>
          <w:b/>
          <w:i/>
          <w:sz w:val="22"/>
          <w:szCs w:val="22"/>
          <w:lang w:val="en-US"/>
        </w:rPr>
        <w:t xml:space="preserve">    </w:t>
      </w:r>
      <w:r w:rsidRPr="00817D3B">
        <w:rPr>
          <w:rFonts w:ascii="StobiSerif Regular" w:eastAsia="@Arial Unicode MS" w:hAnsi="StobiSerif Regular" w:cs="Arial"/>
          <w:b/>
          <w:i/>
          <w:sz w:val="22"/>
          <w:szCs w:val="22"/>
        </w:rPr>
        <w:t xml:space="preserve">Христо Трповски   </w:t>
      </w:r>
      <w:r w:rsidRPr="00320E13">
        <w:rPr>
          <w:rFonts w:ascii="StobiSerif Regular" w:eastAsia="@Arial Unicode MS" w:hAnsi="StobiSerif Regular" w:cs="Arial"/>
          <w:b/>
          <w:i/>
          <w:sz w:val="22"/>
          <w:szCs w:val="22"/>
        </w:rPr>
        <w:t xml:space="preserve">                            </w:t>
      </w:r>
      <w:r w:rsidRPr="00320E13">
        <w:rPr>
          <w:rFonts w:ascii="StobiSerif Regular" w:eastAsia="@Arial Unicode MS" w:hAnsi="StobiSerif Regular" w:cs="Arial"/>
          <w:b/>
          <w:i/>
          <w:sz w:val="22"/>
          <w:szCs w:val="22"/>
          <w:lang w:val="en-US"/>
        </w:rPr>
        <w:t xml:space="preserve"> </w:t>
      </w:r>
      <w:r w:rsidRPr="00320E13">
        <w:rPr>
          <w:rFonts w:ascii="StobiSerif Regular" w:eastAsia="@Arial Unicode MS" w:hAnsi="StobiSerif Regular" w:cs="Arial"/>
          <w:b/>
          <w:i/>
          <w:sz w:val="22"/>
          <w:szCs w:val="22"/>
        </w:rPr>
        <w:t xml:space="preserve">   </w:t>
      </w:r>
      <w:r>
        <w:rPr>
          <w:rFonts w:ascii="StobiSerif Regular" w:eastAsia="@Arial Unicode MS" w:hAnsi="StobiSerif Regular" w:cs="Arial"/>
          <w:b/>
          <w:i/>
          <w:sz w:val="22"/>
          <w:szCs w:val="22"/>
        </w:rPr>
        <w:t>Заменик на п</w:t>
      </w:r>
      <w:r w:rsidRPr="00320E13">
        <w:rPr>
          <w:rFonts w:ascii="StobiSerif Regular" w:eastAsia="@Arial Unicode MS" w:hAnsi="StobiSerif Regular" w:cs="Arial"/>
          <w:b/>
          <w:i/>
          <w:sz w:val="22"/>
          <w:szCs w:val="22"/>
        </w:rPr>
        <w:t>ретседател</w:t>
      </w:r>
      <w:r>
        <w:rPr>
          <w:rFonts w:ascii="StobiSerif Regular" w:eastAsia="@Arial Unicode MS" w:hAnsi="StobiSerif Regular" w:cs="Arial"/>
          <w:b/>
          <w:i/>
          <w:sz w:val="22"/>
          <w:szCs w:val="22"/>
        </w:rPr>
        <w:t>от</w:t>
      </w:r>
      <w:r w:rsidRPr="00320E13">
        <w:rPr>
          <w:rFonts w:ascii="StobiSerif Regular" w:eastAsia="@Arial Unicode MS" w:hAnsi="StobiSerif Regular" w:cs="Arial"/>
          <w:b/>
          <w:i/>
          <w:sz w:val="22"/>
          <w:szCs w:val="22"/>
        </w:rPr>
        <w:t>/</w:t>
      </w:r>
      <w:proofErr w:type="spellStart"/>
      <w:r>
        <w:rPr>
          <w:rFonts w:ascii="StobiSerif Regular" w:eastAsia="@Arial Unicode MS" w:hAnsi="StobiSerif Regular" w:cs="Arial"/>
          <w:b/>
          <w:i/>
          <w:sz w:val="22"/>
          <w:szCs w:val="22"/>
          <w:lang w:val="en-US"/>
        </w:rPr>
        <w:t>Zven</w:t>
      </w:r>
      <w:r w:rsidRPr="00BC0FAA">
        <w:rPr>
          <w:rFonts w:ascii="StobiSerif Regular" w:eastAsia="@Arial Unicode MS" w:hAnsi="StobiSerif Regular" w:cs="Arial"/>
          <w:b/>
          <w:i/>
          <w:sz w:val="22"/>
          <w:szCs w:val="22"/>
          <w:lang w:val="en-US"/>
        </w:rPr>
        <w:t>d</w:t>
      </w:r>
      <w:proofErr w:type="spellEnd"/>
      <w:r w:rsidRPr="00BC0FAA">
        <w:rPr>
          <w:rStyle w:val="Emphasis"/>
          <w:rFonts w:ascii="StobiSerif Regular" w:hAnsi="StobiSerif Regular"/>
          <w:b/>
          <w:bCs/>
          <w:iCs w:val="0"/>
          <w:color w:val="000000"/>
          <w:sz w:val="22"/>
          <w:szCs w:val="22"/>
          <w:shd w:val="clear" w:color="auto" w:fill="FFFFFF"/>
        </w:rPr>
        <w:t>ё</w:t>
      </w:r>
      <w:proofErr w:type="spellStart"/>
      <w:r w:rsidRPr="00BC0FAA">
        <w:rPr>
          <w:rFonts w:ascii="StobiSerif Regular" w:eastAsia="@Arial Unicode MS" w:hAnsi="StobiSerif Regular" w:cs="Arial"/>
          <w:b/>
          <w:i/>
          <w:sz w:val="22"/>
          <w:szCs w:val="22"/>
          <w:lang w:val="en-US"/>
        </w:rPr>
        <w:t>s</w:t>
      </w:r>
      <w:r>
        <w:rPr>
          <w:rFonts w:ascii="StobiSerif Regular" w:eastAsia="@Arial Unicode MS" w:hAnsi="StobiSerif Regular" w:cs="Arial"/>
          <w:b/>
          <w:i/>
          <w:sz w:val="22"/>
          <w:szCs w:val="22"/>
          <w:lang w:val="en-US"/>
        </w:rPr>
        <w:t>k</w:t>
      </w:r>
      <w:proofErr w:type="spellEnd"/>
      <w:r w:rsidRPr="00320E13">
        <w:rPr>
          <w:rFonts w:ascii="StobiSerif Regular" w:eastAsia="@Arial Unicode MS" w:hAnsi="StobiSerif Regular" w:cs="Arial"/>
          <w:b/>
          <w:i/>
          <w:sz w:val="22"/>
          <w:szCs w:val="22"/>
        </w:rPr>
        <w:t>ryetar,</w:t>
      </w:r>
    </w:p>
    <w:p w14:paraId="4A386F83" w14:textId="4745C866" w:rsidR="00DB47C1" w:rsidRPr="00641141" w:rsidRDefault="00DE7EF3" w:rsidP="00DE7EF3">
      <w:pPr>
        <w:autoSpaceDE w:val="0"/>
        <w:autoSpaceDN w:val="0"/>
        <w:adjustRightInd w:val="0"/>
        <w:ind w:left="-142" w:right="4"/>
        <w:rPr>
          <w:rFonts w:ascii="StobiSerif Regular" w:hAnsi="StobiSerif Regular"/>
          <w:b/>
          <w:i/>
          <w:iCs/>
          <w:sz w:val="22"/>
          <w:szCs w:val="22"/>
        </w:rPr>
      </w:pPr>
      <w:r w:rsidRPr="00320E13">
        <w:rPr>
          <w:rFonts w:ascii="StobiSerif Regular" w:eastAsia="@Arial Unicode MS" w:hAnsi="StobiSerif Regular" w:cs="Arial"/>
          <w:b/>
          <w:i/>
          <w:sz w:val="22"/>
          <w:szCs w:val="22"/>
        </w:rPr>
        <w:t xml:space="preserve">                                                           </w:t>
      </w:r>
      <w:r>
        <w:rPr>
          <w:rFonts w:ascii="StobiSerif Regular" w:eastAsia="@Arial Unicode MS" w:hAnsi="StobiSerif Regular" w:cs="Arial"/>
          <w:b/>
          <w:i/>
          <w:sz w:val="22"/>
          <w:szCs w:val="22"/>
          <w:lang w:val="en-US"/>
        </w:rPr>
        <w:t xml:space="preserve">                                            </w:t>
      </w:r>
      <w:r w:rsidRPr="00320E13">
        <w:rPr>
          <w:rFonts w:ascii="StobiSerif Regular" w:eastAsia="@Arial Unicode MS" w:hAnsi="StobiSerif Regular" w:cs="Arial"/>
          <w:b/>
          <w:i/>
          <w:sz w:val="22"/>
          <w:szCs w:val="22"/>
          <w:lang w:val="en-US"/>
        </w:rPr>
        <w:t xml:space="preserve"> </w:t>
      </w:r>
      <w:r w:rsidRPr="00320E13">
        <w:rPr>
          <w:rFonts w:ascii="StobiSerif Regular" w:eastAsia="@Arial Unicode MS" w:hAnsi="StobiSerif Regular" w:cs="Arial"/>
          <w:b/>
          <w:i/>
          <w:sz w:val="22"/>
          <w:szCs w:val="22"/>
        </w:rPr>
        <w:t xml:space="preserve"> </w:t>
      </w:r>
      <w:r w:rsidRPr="005F45D6">
        <w:rPr>
          <w:rFonts w:ascii="StobiSerif Regular" w:eastAsia="@Arial Unicode MS" w:hAnsi="StobiSerif Regular" w:cs="Arial"/>
          <w:b/>
          <w:i/>
          <w:sz w:val="22"/>
          <w:szCs w:val="22"/>
        </w:rPr>
        <w:t>Дејан Николовски</w:t>
      </w:r>
    </w:p>
    <w:bookmarkEnd w:id="4"/>
    <w:p w14:paraId="721AD1F3" w14:textId="77777777" w:rsidR="00A06C92" w:rsidRPr="008B4202" w:rsidRDefault="00A06C92" w:rsidP="00C320EC">
      <w:pPr>
        <w:autoSpaceDE w:val="0"/>
        <w:autoSpaceDN w:val="0"/>
        <w:adjustRightInd w:val="0"/>
        <w:ind w:left="-142" w:right="4"/>
        <w:rPr>
          <w:color w:val="FF0000"/>
        </w:rPr>
      </w:pPr>
    </w:p>
    <w:sectPr w:rsidR="00A06C92" w:rsidRPr="008B4202" w:rsidSect="00A06C92">
      <w:headerReference w:type="default" r:id="rId9"/>
      <w:type w:val="continuous"/>
      <w:pgSz w:w="11906" w:h="16838" w:code="9"/>
      <w:pgMar w:top="810" w:right="1106" w:bottom="63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B9585" w14:textId="77777777" w:rsidR="009E0E43" w:rsidRDefault="009E0E43" w:rsidP="00DC5C24">
      <w:r>
        <w:separator/>
      </w:r>
    </w:p>
  </w:endnote>
  <w:endnote w:type="continuationSeparator" w:id="0">
    <w:p w14:paraId="1AE05A83" w14:textId="77777777" w:rsidR="009E0E43" w:rsidRDefault="009E0E43"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04CC" w14:textId="77777777" w:rsidR="009E0E43" w:rsidRDefault="009E0E43" w:rsidP="00DC5C24">
      <w:r>
        <w:separator/>
      </w:r>
    </w:p>
  </w:footnote>
  <w:footnote w:type="continuationSeparator" w:id="0">
    <w:p w14:paraId="7ECA54C9" w14:textId="77777777" w:rsidR="009E0E43" w:rsidRDefault="009E0E43"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0B3E"/>
    <w:multiLevelType w:val="hybridMultilevel"/>
    <w:tmpl w:val="2822EEF8"/>
    <w:lvl w:ilvl="0" w:tplc="260018C2">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24BC7E53"/>
    <w:multiLevelType w:val="hybridMultilevel"/>
    <w:tmpl w:val="3604994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3A1A482C"/>
    <w:multiLevelType w:val="hybridMultilevel"/>
    <w:tmpl w:val="B84E1A1E"/>
    <w:lvl w:ilvl="0" w:tplc="E5B02E96">
      <w:start w:val="1"/>
      <w:numFmt w:val="bullet"/>
      <w:lvlText w:val="-"/>
      <w:lvlJc w:val="left"/>
      <w:pPr>
        <w:ind w:left="720" w:hanging="360"/>
      </w:pPr>
      <w:rPr>
        <w:rFonts w:ascii="Calibri" w:eastAsia="Times New Roman" w:hAnsi="Calibri" w:cs="Calibri" w:hint="default"/>
        <w:b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66229AE"/>
    <w:multiLevelType w:val="hybridMultilevel"/>
    <w:tmpl w:val="8B12C296"/>
    <w:lvl w:ilvl="0" w:tplc="042F0001">
      <w:start w:val="1"/>
      <w:numFmt w:val="bullet"/>
      <w:lvlText w:val=""/>
      <w:lvlJc w:val="left"/>
      <w:pPr>
        <w:ind w:left="862" w:hanging="360"/>
      </w:pPr>
      <w:rPr>
        <w:rFonts w:ascii="Symbol" w:hAnsi="Symbol" w:hint="default"/>
      </w:rPr>
    </w:lvl>
    <w:lvl w:ilvl="1" w:tplc="042F0003" w:tentative="1">
      <w:start w:val="1"/>
      <w:numFmt w:val="bullet"/>
      <w:lvlText w:val="o"/>
      <w:lvlJc w:val="left"/>
      <w:pPr>
        <w:ind w:left="1582" w:hanging="360"/>
      </w:pPr>
      <w:rPr>
        <w:rFonts w:ascii="Courier New" w:hAnsi="Courier New" w:cs="Courier New" w:hint="default"/>
      </w:rPr>
    </w:lvl>
    <w:lvl w:ilvl="2" w:tplc="042F0005" w:tentative="1">
      <w:start w:val="1"/>
      <w:numFmt w:val="bullet"/>
      <w:lvlText w:val=""/>
      <w:lvlJc w:val="left"/>
      <w:pPr>
        <w:ind w:left="2302" w:hanging="360"/>
      </w:pPr>
      <w:rPr>
        <w:rFonts w:ascii="Wingdings" w:hAnsi="Wingdings" w:hint="default"/>
      </w:rPr>
    </w:lvl>
    <w:lvl w:ilvl="3" w:tplc="042F0001" w:tentative="1">
      <w:start w:val="1"/>
      <w:numFmt w:val="bullet"/>
      <w:lvlText w:val=""/>
      <w:lvlJc w:val="left"/>
      <w:pPr>
        <w:ind w:left="3022" w:hanging="360"/>
      </w:pPr>
      <w:rPr>
        <w:rFonts w:ascii="Symbol" w:hAnsi="Symbol" w:hint="default"/>
      </w:rPr>
    </w:lvl>
    <w:lvl w:ilvl="4" w:tplc="042F0003" w:tentative="1">
      <w:start w:val="1"/>
      <w:numFmt w:val="bullet"/>
      <w:lvlText w:val="o"/>
      <w:lvlJc w:val="left"/>
      <w:pPr>
        <w:ind w:left="3742" w:hanging="360"/>
      </w:pPr>
      <w:rPr>
        <w:rFonts w:ascii="Courier New" w:hAnsi="Courier New" w:cs="Courier New" w:hint="default"/>
      </w:rPr>
    </w:lvl>
    <w:lvl w:ilvl="5" w:tplc="042F0005" w:tentative="1">
      <w:start w:val="1"/>
      <w:numFmt w:val="bullet"/>
      <w:lvlText w:val=""/>
      <w:lvlJc w:val="left"/>
      <w:pPr>
        <w:ind w:left="4462" w:hanging="360"/>
      </w:pPr>
      <w:rPr>
        <w:rFonts w:ascii="Wingdings" w:hAnsi="Wingdings" w:hint="default"/>
      </w:rPr>
    </w:lvl>
    <w:lvl w:ilvl="6" w:tplc="042F0001" w:tentative="1">
      <w:start w:val="1"/>
      <w:numFmt w:val="bullet"/>
      <w:lvlText w:val=""/>
      <w:lvlJc w:val="left"/>
      <w:pPr>
        <w:ind w:left="5182" w:hanging="360"/>
      </w:pPr>
      <w:rPr>
        <w:rFonts w:ascii="Symbol" w:hAnsi="Symbol" w:hint="default"/>
      </w:rPr>
    </w:lvl>
    <w:lvl w:ilvl="7" w:tplc="042F0003" w:tentative="1">
      <w:start w:val="1"/>
      <w:numFmt w:val="bullet"/>
      <w:lvlText w:val="o"/>
      <w:lvlJc w:val="left"/>
      <w:pPr>
        <w:ind w:left="5902" w:hanging="360"/>
      </w:pPr>
      <w:rPr>
        <w:rFonts w:ascii="Courier New" w:hAnsi="Courier New" w:cs="Courier New" w:hint="default"/>
      </w:rPr>
    </w:lvl>
    <w:lvl w:ilvl="8" w:tplc="042F0005" w:tentative="1">
      <w:start w:val="1"/>
      <w:numFmt w:val="bullet"/>
      <w:lvlText w:val=""/>
      <w:lvlJc w:val="left"/>
      <w:pPr>
        <w:ind w:left="6622" w:hanging="360"/>
      </w:pPr>
      <w:rPr>
        <w:rFonts w:ascii="Wingdings" w:hAnsi="Wingdings" w:hint="default"/>
      </w:rPr>
    </w:lvl>
  </w:abstractNum>
  <w:abstractNum w:abstractNumId="4" w15:restartNumberingAfterBreak="0">
    <w:nsid w:val="57081532"/>
    <w:multiLevelType w:val="hybridMultilevel"/>
    <w:tmpl w:val="9F6C6B5C"/>
    <w:lvl w:ilvl="0" w:tplc="E5B02E96">
      <w:start w:val="1"/>
      <w:numFmt w:val="bullet"/>
      <w:lvlText w:val="-"/>
      <w:lvlJc w:val="left"/>
      <w:pPr>
        <w:ind w:left="578" w:hanging="360"/>
      </w:pPr>
      <w:rPr>
        <w:rFonts w:ascii="Calibri" w:eastAsia="Times New Roman" w:hAnsi="Calibri" w:cs="Calibri" w:hint="default"/>
        <w:b w:val="0"/>
        <w:color w:val="000000"/>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5" w15:restartNumberingAfterBreak="0">
    <w:nsid w:val="5DB657CE"/>
    <w:multiLevelType w:val="hybridMultilevel"/>
    <w:tmpl w:val="66F642B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6C5C5B1D"/>
    <w:multiLevelType w:val="multilevel"/>
    <w:tmpl w:val="A30CB114"/>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813002"/>
    <w:multiLevelType w:val="hybridMultilevel"/>
    <w:tmpl w:val="FFD07B4E"/>
    <w:lvl w:ilvl="0" w:tplc="042F0001">
      <w:start w:val="1"/>
      <w:numFmt w:val="bullet"/>
      <w:lvlText w:val=""/>
      <w:lvlJc w:val="left"/>
      <w:pPr>
        <w:ind w:left="1287" w:hanging="360"/>
      </w:pPr>
      <w:rPr>
        <w:rFonts w:ascii="Symbol" w:hAnsi="Symbol" w:hint="default"/>
      </w:rPr>
    </w:lvl>
    <w:lvl w:ilvl="1" w:tplc="042F0003" w:tentative="1">
      <w:start w:val="1"/>
      <w:numFmt w:val="bullet"/>
      <w:lvlText w:val="o"/>
      <w:lvlJc w:val="left"/>
      <w:pPr>
        <w:ind w:left="2007" w:hanging="360"/>
      </w:pPr>
      <w:rPr>
        <w:rFonts w:ascii="Courier New" w:hAnsi="Courier New" w:cs="Courier New"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8" w15:restartNumberingAfterBreak="0">
    <w:nsid w:val="6ED94BEF"/>
    <w:multiLevelType w:val="hybridMultilevel"/>
    <w:tmpl w:val="C786E8C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74245D46"/>
    <w:multiLevelType w:val="hybridMultilevel"/>
    <w:tmpl w:val="79147D8E"/>
    <w:lvl w:ilvl="0" w:tplc="4574E922">
      <w:start w:val="1"/>
      <w:numFmt w:val="decimal"/>
      <w:lvlText w:val="%1."/>
      <w:lvlJc w:val="left"/>
      <w:pPr>
        <w:ind w:left="578" w:hanging="360"/>
      </w:pPr>
      <w:rPr>
        <w:i w:val="0"/>
        <w:iCs w:val="0"/>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0" w15:restartNumberingAfterBreak="0">
    <w:nsid w:val="765B4B30"/>
    <w:multiLevelType w:val="hybridMultilevel"/>
    <w:tmpl w:val="4E1615B4"/>
    <w:lvl w:ilvl="0" w:tplc="04489906">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15:restartNumberingAfterBreak="0">
    <w:nsid w:val="7ADF0316"/>
    <w:multiLevelType w:val="hybridMultilevel"/>
    <w:tmpl w:val="30F474F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1946230421">
    <w:abstractNumId w:val="6"/>
  </w:num>
  <w:num w:numId="2" w16cid:durableId="191040539">
    <w:abstractNumId w:val="0"/>
  </w:num>
  <w:num w:numId="3" w16cid:durableId="1927953364">
    <w:abstractNumId w:val="8"/>
  </w:num>
  <w:num w:numId="4" w16cid:durableId="2051343512">
    <w:abstractNumId w:val="2"/>
  </w:num>
  <w:num w:numId="5" w16cid:durableId="472257166">
    <w:abstractNumId w:val="10"/>
  </w:num>
  <w:num w:numId="6" w16cid:durableId="663243579">
    <w:abstractNumId w:val="9"/>
  </w:num>
  <w:num w:numId="7" w16cid:durableId="1683817228">
    <w:abstractNumId w:val="1"/>
  </w:num>
  <w:num w:numId="8" w16cid:durableId="403920406">
    <w:abstractNumId w:val="4"/>
  </w:num>
  <w:num w:numId="9" w16cid:durableId="511140121">
    <w:abstractNumId w:val="3"/>
  </w:num>
  <w:num w:numId="10" w16cid:durableId="1209031768">
    <w:abstractNumId w:val="7"/>
  </w:num>
  <w:num w:numId="11" w16cid:durableId="1735617498">
    <w:abstractNumId w:val="5"/>
  </w:num>
  <w:num w:numId="12" w16cid:durableId="122784216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454E"/>
    <w:rsid w:val="00005861"/>
    <w:rsid w:val="000078AB"/>
    <w:rsid w:val="00011F23"/>
    <w:rsid w:val="0001539F"/>
    <w:rsid w:val="00015F9C"/>
    <w:rsid w:val="0001602D"/>
    <w:rsid w:val="00016AF0"/>
    <w:rsid w:val="00021B2A"/>
    <w:rsid w:val="00024BEE"/>
    <w:rsid w:val="00025BB0"/>
    <w:rsid w:val="00035379"/>
    <w:rsid w:val="0003569F"/>
    <w:rsid w:val="00035845"/>
    <w:rsid w:val="0003592F"/>
    <w:rsid w:val="00037DAB"/>
    <w:rsid w:val="00037EAC"/>
    <w:rsid w:val="000413E7"/>
    <w:rsid w:val="000414DD"/>
    <w:rsid w:val="000427FD"/>
    <w:rsid w:val="00042989"/>
    <w:rsid w:val="00043218"/>
    <w:rsid w:val="00044ED8"/>
    <w:rsid w:val="000450DF"/>
    <w:rsid w:val="00045813"/>
    <w:rsid w:val="00046573"/>
    <w:rsid w:val="00047565"/>
    <w:rsid w:val="00050210"/>
    <w:rsid w:val="0005260B"/>
    <w:rsid w:val="00052EFE"/>
    <w:rsid w:val="000530C9"/>
    <w:rsid w:val="00054A7A"/>
    <w:rsid w:val="000573F0"/>
    <w:rsid w:val="0005789E"/>
    <w:rsid w:val="00061897"/>
    <w:rsid w:val="00061984"/>
    <w:rsid w:val="00063048"/>
    <w:rsid w:val="00063664"/>
    <w:rsid w:val="0006367A"/>
    <w:rsid w:val="00063E30"/>
    <w:rsid w:val="00064056"/>
    <w:rsid w:val="000660DB"/>
    <w:rsid w:val="000664ED"/>
    <w:rsid w:val="000675A9"/>
    <w:rsid w:val="00067F9E"/>
    <w:rsid w:val="0007053E"/>
    <w:rsid w:val="00070EE8"/>
    <w:rsid w:val="00071F13"/>
    <w:rsid w:val="00073D2C"/>
    <w:rsid w:val="0007505F"/>
    <w:rsid w:val="000763EF"/>
    <w:rsid w:val="00080037"/>
    <w:rsid w:val="000803E1"/>
    <w:rsid w:val="0008081A"/>
    <w:rsid w:val="0008191E"/>
    <w:rsid w:val="00082E53"/>
    <w:rsid w:val="00083FFA"/>
    <w:rsid w:val="000850E7"/>
    <w:rsid w:val="00087B76"/>
    <w:rsid w:val="000902E1"/>
    <w:rsid w:val="00091D18"/>
    <w:rsid w:val="0009377E"/>
    <w:rsid w:val="00094206"/>
    <w:rsid w:val="000A2A1E"/>
    <w:rsid w:val="000A6381"/>
    <w:rsid w:val="000A6FAF"/>
    <w:rsid w:val="000B1CAF"/>
    <w:rsid w:val="000B26DB"/>
    <w:rsid w:val="000B2CDF"/>
    <w:rsid w:val="000B6835"/>
    <w:rsid w:val="000C07EB"/>
    <w:rsid w:val="000C1528"/>
    <w:rsid w:val="000C2208"/>
    <w:rsid w:val="000C28D5"/>
    <w:rsid w:val="000C3E80"/>
    <w:rsid w:val="000C4370"/>
    <w:rsid w:val="000C45D6"/>
    <w:rsid w:val="000D0BC8"/>
    <w:rsid w:val="000D124E"/>
    <w:rsid w:val="000D27A1"/>
    <w:rsid w:val="000D361B"/>
    <w:rsid w:val="000D7B4A"/>
    <w:rsid w:val="000E0324"/>
    <w:rsid w:val="000E3BCC"/>
    <w:rsid w:val="000E533A"/>
    <w:rsid w:val="000F01C0"/>
    <w:rsid w:val="000F0F6A"/>
    <w:rsid w:val="000F1CA4"/>
    <w:rsid w:val="000F1EC7"/>
    <w:rsid w:val="000F2A96"/>
    <w:rsid w:val="000F2E5D"/>
    <w:rsid w:val="000F43FA"/>
    <w:rsid w:val="000F448C"/>
    <w:rsid w:val="000F6644"/>
    <w:rsid w:val="0010267F"/>
    <w:rsid w:val="001042B5"/>
    <w:rsid w:val="00106CD6"/>
    <w:rsid w:val="00106EB2"/>
    <w:rsid w:val="00106FEB"/>
    <w:rsid w:val="0010734D"/>
    <w:rsid w:val="0010778B"/>
    <w:rsid w:val="001078A2"/>
    <w:rsid w:val="00111341"/>
    <w:rsid w:val="0011209E"/>
    <w:rsid w:val="00112E10"/>
    <w:rsid w:val="00112F2F"/>
    <w:rsid w:val="00113B68"/>
    <w:rsid w:val="001142F8"/>
    <w:rsid w:val="001159BC"/>
    <w:rsid w:val="00115BE4"/>
    <w:rsid w:val="001167B7"/>
    <w:rsid w:val="00125BDE"/>
    <w:rsid w:val="00125DDD"/>
    <w:rsid w:val="00125DFF"/>
    <w:rsid w:val="0012670C"/>
    <w:rsid w:val="00127ADA"/>
    <w:rsid w:val="00130155"/>
    <w:rsid w:val="00130DE1"/>
    <w:rsid w:val="001317FD"/>
    <w:rsid w:val="0013265E"/>
    <w:rsid w:val="00132B65"/>
    <w:rsid w:val="00132C09"/>
    <w:rsid w:val="001337FE"/>
    <w:rsid w:val="0013530D"/>
    <w:rsid w:val="001372A4"/>
    <w:rsid w:val="00140D4C"/>
    <w:rsid w:val="001425EE"/>
    <w:rsid w:val="00142772"/>
    <w:rsid w:val="00144117"/>
    <w:rsid w:val="00144EC7"/>
    <w:rsid w:val="001455BA"/>
    <w:rsid w:val="001479B5"/>
    <w:rsid w:val="00147B44"/>
    <w:rsid w:val="001508C2"/>
    <w:rsid w:val="00151D6F"/>
    <w:rsid w:val="00153ABF"/>
    <w:rsid w:val="00153CBE"/>
    <w:rsid w:val="00155786"/>
    <w:rsid w:val="001565F6"/>
    <w:rsid w:val="0015672E"/>
    <w:rsid w:val="00157487"/>
    <w:rsid w:val="0015755C"/>
    <w:rsid w:val="00160416"/>
    <w:rsid w:val="001617CA"/>
    <w:rsid w:val="00161B63"/>
    <w:rsid w:val="00166A70"/>
    <w:rsid w:val="00167451"/>
    <w:rsid w:val="0016771F"/>
    <w:rsid w:val="001722E3"/>
    <w:rsid w:val="00174381"/>
    <w:rsid w:val="001760C7"/>
    <w:rsid w:val="001765A0"/>
    <w:rsid w:val="0017686B"/>
    <w:rsid w:val="001807F7"/>
    <w:rsid w:val="00180B7B"/>
    <w:rsid w:val="001812C6"/>
    <w:rsid w:val="00182C6F"/>
    <w:rsid w:val="00183C3B"/>
    <w:rsid w:val="001849F1"/>
    <w:rsid w:val="00184BAA"/>
    <w:rsid w:val="00185218"/>
    <w:rsid w:val="00185975"/>
    <w:rsid w:val="00186DF1"/>
    <w:rsid w:val="00187E40"/>
    <w:rsid w:val="001908F2"/>
    <w:rsid w:val="0019449A"/>
    <w:rsid w:val="001959F1"/>
    <w:rsid w:val="00196715"/>
    <w:rsid w:val="001A05C4"/>
    <w:rsid w:val="001A094C"/>
    <w:rsid w:val="001A23EE"/>
    <w:rsid w:val="001A42B7"/>
    <w:rsid w:val="001A44D1"/>
    <w:rsid w:val="001A60E6"/>
    <w:rsid w:val="001A6CC7"/>
    <w:rsid w:val="001B0B35"/>
    <w:rsid w:val="001B11BC"/>
    <w:rsid w:val="001B1BA8"/>
    <w:rsid w:val="001B3FE2"/>
    <w:rsid w:val="001B4AC2"/>
    <w:rsid w:val="001B4B6E"/>
    <w:rsid w:val="001B7CEE"/>
    <w:rsid w:val="001B7E61"/>
    <w:rsid w:val="001B7EF0"/>
    <w:rsid w:val="001C4CA2"/>
    <w:rsid w:val="001C4CF4"/>
    <w:rsid w:val="001C52BF"/>
    <w:rsid w:val="001C77DC"/>
    <w:rsid w:val="001D00C9"/>
    <w:rsid w:val="001D098C"/>
    <w:rsid w:val="001D27D5"/>
    <w:rsid w:val="001D2CE6"/>
    <w:rsid w:val="001D325E"/>
    <w:rsid w:val="001D3DD5"/>
    <w:rsid w:val="001D4974"/>
    <w:rsid w:val="001D6916"/>
    <w:rsid w:val="001D73D8"/>
    <w:rsid w:val="001E02C6"/>
    <w:rsid w:val="001E09C3"/>
    <w:rsid w:val="001E0DB5"/>
    <w:rsid w:val="001E2EEC"/>
    <w:rsid w:val="001E3AAC"/>
    <w:rsid w:val="001E3EF5"/>
    <w:rsid w:val="001E6E72"/>
    <w:rsid w:val="001E7F0E"/>
    <w:rsid w:val="001F047A"/>
    <w:rsid w:val="001F1B7B"/>
    <w:rsid w:val="001F1F11"/>
    <w:rsid w:val="001F3856"/>
    <w:rsid w:val="001F3BC7"/>
    <w:rsid w:val="001F61E0"/>
    <w:rsid w:val="001F7B56"/>
    <w:rsid w:val="002009BB"/>
    <w:rsid w:val="00201379"/>
    <w:rsid w:val="0020330C"/>
    <w:rsid w:val="00204192"/>
    <w:rsid w:val="00204561"/>
    <w:rsid w:val="0020535D"/>
    <w:rsid w:val="0020537C"/>
    <w:rsid w:val="002053EA"/>
    <w:rsid w:val="002061E0"/>
    <w:rsid w:val="00206322"/>
    <w:rsid w:val="00206E2E"/>
    <w:rsid w:val="00206FF9"/>
    <w:rsid w:val="0020754D"/>
    <w:rsid w:val="00207FE6"/>
    <w:rsid w:val="00212A62"/>
    <w:rsid w:val="00214B23"/>
    <w:rsid w:val="00217C3F"/>
    <w:rsid w:val="002200EE"/>
    <w:rsid w:val="00220BF1"/>
    <w:rsid w:val="00221D4E"/>
    <w:rsid w:val="002221F3"/>
    <w:rsid w:val="0022703A"/>
    <w:rsid w:val="002274F9"/>
    <w:rsid w:val="00233A7B"/>
    <w:rsid w:val="00235514"/>
    <w:rsid w:val="00235B2D"/>
    <w:rsid w:val="00235DD8"/>
    <w:rsid w:val="00235EB7"/>
    <w:rsid w:val="00236FCC"/>
    <w:rsid w:val="002373B1"/>
    <w:rsid w:val="00237579"/>
    <w:rsid w:val="00237F58"/>
    <w:rsid w:val="0024255E"/>
    <w:rsid w:val="00245178"/>
    <w:rsid w:val="0024602F"/>
    <w:rsid w:val="00246C67"/>
    <w:rsid w:val="00247346"/>
    <w:rsid w:val="00250354"/>
    <w:rsid w:val="0025159A"/>
    <w:rsid w:val="00251D83"/>
    <w:rsid w:val="00252864"/>
    <w:rsid w:val="00254D05"/>
    <w:rsid w:val="00254F87"/>
    <w:rsid w:val="002573ED"/>
    <w:rsid w:val="002609C0"/>
    <w:rsid w:val="00263111"/>
    <w:rsid w:val="0026380A"/>
    <w:rsid w:val="00264B88"/>
    <w:rsid w:val="002651CC"/>
    <w:rsid w:val="002671BA"/>
    <w:rsid w:val="002672E9"/>
    <w:rsid w:val="002714F2"/>
    <w:rsid w:val="00271C6D"/>
    <w:rsid w:val="00272403"/>
    <w:rsid w:val="00273D0C"/>
    <w:rsid w:val="002740AB"/>
    <w:rsid w:val="002743F9"/>
    <w:rsid w:val="00275A53"/>
    <w:rsid w:val="00276661"/>
    <w:rsid w:val="0027671C"/>
    <w:rsid w:val="00277A97"/>
    <w:rsid w:val="002802EA"/>
    <w:rsid w:val="00282066"/>
    <w:rsid w:val="0028317D"/>
    <w:rsid w:val="00293A36"/>
    <w:rsid w:val="00293B83"/>
    <w:rsid w:val="00293CD0"/>
    <w:rsid w:val="00295855"/>
    <w:rsid w:val="00297998"/>
    <w:rsid w:val="002A1F3A"/>
    <w:rsid w:val="002A210F"/>
    <w:rsid w:val="002A3141"/>
    <w:rsid w:val="002A3AD5"/>
    <w:rsid w:val="002A6D32"/>
    <w:rsid w:val="002A6EA0"/>
    <w:rsid w:val="002A6ED3"/>
    <w:rsid w:val="002A754A"/>
    <w:rsid w:val="002B11CC"/>
    <w:rsid w:val="002B235B"/>
    <w:rsid w:val="002B246C"/>
    <w:rsid w:val="002B388E"/>
    <w:rsid w:val="002B3E19"/>
    <w:rsid w:val="002B45A3"/>
    <w:rsid w:val="002B6186"/>
    <w:rsid w:val="002B6FF9"/>
    <w:rsid w:val="002B73E9"/>
    <w:rsid w:val="002C32F3"/>
    <w:rsid w:val="002C533E"/>
    <w:rsid w:val="002D055A"/>
    <w:rsid w:val="002D2CD1"/>
    <w:rsid w:val="002D2FAE"/>
    <w:rsid w:val="002D3032"/>
    <w:rsid w:val="002D44A0"/>
    <w:rsid w:val="002D5CAB"/>
    <w:rsid w:val="002D6876"/>
    <w:rsid w:val="002D73BD"/>
    <w:rsid w:val="002D7681"/>
    <w:rsid w:val="002D7E20"/>
    <w:rsid w:val="002E0A73"/>
    <w:rsid w:val="002E2998"/>
    <w:rsid w:val="002E3011"/>
    <w:rsid w:val="002E32CE"/>
    <w:rsid w:val="002E44CB"/>
    <w:rsid w:val="002E6E53"/>
    <w:rsid w:val="002E7536"/>
    <w:rsid w:val="002E7DD0"/>
    <w:rsid w:val="002E7E15"/>
    <w:rsid w:val="002F33C3"/>
    <w:rsid w:val="002F4EEA"/>
    <w:rsid w:val="002F68E8"/>
    <w:rsid w:val="002F6BDA"/>
    <w:rsid w:val="002F6C1E"/>
    <w:rsid w:val="002F6CA3"/>
    <w:rsid w:val="002F6D2B"/>
    <w:rsid w:val="002F72EF"/>
    <w:rsid w:val="002F7F4F"/>
    <w:rsid w:val="002F7F5D"/>
    <w:rsid w:val="00300F66"/>
    <w:rsid w:val="003011A4"/>
    <w:rsid w:val="00301685"/>
    <w:rsid w:val="003037E4"/>
    <w:rsid w:val="003061F5"/>
    <w:rsid w:val="00306C9B"/>
    <w:rsid w:val="00307E92"/>
    <w:rsid w:val="00314281"/>
    <w:rsid w:val="00315E5A"/>
    <w:rsid w:val="00316A36"/>
    <w:rsid w:val="00317E9C"/>
    <w:rsid w:val="00320637"/>
    <w:rsid w:val="00324182"/>
    <w:rsid w:val="00324285"/>
    <w:rsid w:val="003242A9"/>
    <w:rsid w:val="003244BF"/>
    <w:rsid w:val="00325EA7"/>
    <w:rsid w:val="003262F2"/>
    <w:rsid w:val="00327AB3"/>
    <w:rsid w:val="00327C8A"/>
    <w:rsid w:val="00327D4A"/>
    <w:rsid w:val="00330473"/>
    <w:rsid w:val="00330B2E"/>
    <w:rsid w:val="00335DE2"/>
    <w:rsid w:val="003377A9"/>
    <w:rsid w:val="003378CF"/>
    <w:rsid w:val="00340267"/>
    <w:rsid w:val="00341AC8"/>
    <w:rsid w:val="00341D02"/>
    <w:rsid w:val="00344977"/>
    <w:rsid w:val="00345BCC"/>
    <w:rsid w:val="00347D47"/>
    <w:rsid w:val="00351404"/>
    <w:rsid w:val="0035213E"/>
    <w:rsid w:val="003522AA"/>
    <w:rsid w:val="003535C3"/>
    <w:rsid w:val="00356024"/>
    <w:rsid w:val="003565FD"/>
    <w:rsid w:val="00362F3A"/>
    <w:rsid w:val="00367BDA"/>
    <w:rsid w:val="003703B3"/>
    <w:rsid w:val="00370ACF"/>
    <w:rsid w:val="0037394C"/>
    <w:rsid w:val="003746F4"/>
    <w:rsid w:val="00376AD4"/>
    <w:rsid w:val="0038599F"/>
    <w:rsid w:val="00386382"/>
    <w:rsid w:val="0038648B"/>
    <w:rsid w:val="00387CF7"/>
    <w:rsid w:val="003906C3"/>
    <w:rsid w:val="0039405C"/>
    <w:rsid w:val="003942BB"/>
    <w:rsid w:val="00394857"/>
    <w:rsid w:val="00395F1B"/>
    <w:rsid w:val="003A77B8"/>
    <w:rsid w:val="003A79DD"/>
    <w:rsid w:val="003B099E"/>
    <w:rsid w:val="003B19B3"/>
    <w:rsid w:val="003B2C02"/>
    <w:rsid w:val="003B2C90"/>
    <w:rsid w:val="003B2D26"/>
    <w:rsid w:val="003B3F88"/>
    <w:rsid w:val="003B46D0"/>
    <w:rsid w:val="003B47C3"/>
    <w:rsid w:val="003B5242"/>
    <w:rsid w:val="003B52A8"/>
    <w:rsid w:val="003B5354"/>
    <w:rsid w:val="003B6144"/>
    <w:rsid w:val="003B6894"/>
    <w:rsid w:val="003B738F"/>
    <w:rsid w:val="003C19A3"/>
    <w:rsid w:val="003C2C83"/>
    <w:rsid w:val="003C322A"/>
    <w:rsid w:val="003C3837"/>
    <w:rsid w:val="003C3AC5"/>
    <w:rsid w:val="003C478A"/>
    <w:rsid w:val="003C6479"/>
    <w:rsid w:val="003D0DE0"/>
    <w:rsid w:val="003D16E4"/>
    <w:rsid w:val="003D1ABE"/>
    <w:rsid w:val="003D2116"/>
    <w:rsid w:val="003D4B2F"/>
    <w:rsid w:val="003D5009"/>
    <w:rsid w:val="003D5445"/>
    <w:rsid w:val="003D5DE9"/>
    <w:rsid w:val="003D653C"/>
    <w:rsid w:val="003D774B"/>
    <w:rsid w:val="003E08DD"/>
    <w:rsid w:val="003E0E75"/>
    <w:rsid w:val="003E1A0F"/>
    <w:rsid w:val="003E2EF6"/>
    <w:rsid w:val="003E5360"/>
    <w:rsid w:val="003E7AA9"/>
    <w:rsid w:val="003E7B8C"/>
    <w:rsid w:val="003E7D68"/>
    <w:rsid w:val="003F1CED"/>
    <w:rsid w:val="003F2152"/>
    <w:rsid w:val="003F3433"/>
    <w:rsid w:val="003F5FB2"/>
    <w:rsid w:val="003F652E"/>
    <w:rsid w:val="003F7353"/>
    <w:rsid w:val="003F7F9D"/>
    <w:rsid w:val="00400713"/>
    <w:rsid w:val="0040447B"/>
    <w:rsid w:val="00404718"/>
    <w:rsid w:val="00405D6C"/>
    <w:rsid w:val="00405ECF"/>
    <w:rsid w:val="00406209"/>
    <w:rsid w:val="00410FB4"/>
    <w:rsid w:val="0041105D"/>
    <w:rsid w:val="00412EFA"/>
    <w:rsid w:val="004139EA"/>
    <w:rsid w:val="00414062"/>
    <w:rsid w:val="00423585"/>
    <w:rsid w:val="0042409E"/>
    <w:rsid w:val="00425DB0"/>
    <w:rsid w:val="0042743A"/>
    <w:rsid w:val="00432203"/>
    <w:rsid w:val="00432513"/>
    <w:rsid w:val="00434F01"/>
    <w:rsid w:val="00434FA3"/>
    <w:rsid w:val="0043635B"/>
    <w:rsid w:val="00436828"/>
    <w:rsid w:val="00436EBF"/>
    <w:rsid w:val="0043752F"/>
    <w:rsid w:val="004408E6"/>
    <w:rsid w:val="004410CC"/>
    <w:rsid w:val="004414CB"/>
    <w:rsid w:val="00442A12"/>
    <w:rsid w:val="004436BA"/>
    <w:rsid w:val="0044533D"/>
    <w:rsid w:val="00446B71"/>
    <w:rsid w:val="00447886"/>
    <w:rsid w:val="00447F15"/>
    <w:rsid w:val="004511E6"/>
    <w:rsid w:val="0045224D"/>
    <w:rsid w:val="004527CC"/>
    <w:rsid w:val="00452C8C"/>
    <w:rsid w:val="00453021"/>
    <w:rsid w:val="00455E1F"/>
    <w:rsid w:val="0045689F"/>
    <w:rsid w:val="004607EA"/>
    <w:rsid w:val="00460846"/>
    <w:rsid w:val="00460971"/>
    <w:rsid w:val="0046135C"/>
    <w:rsid w:val="00461E87"/>
    <w:rsid w:val="004627B8"/>
    <w:rsid w:val="00463381"/>
    <w:rsid w:val="00467534"/>
    <w:rsid w:val="00470B40"/>
    <w:rsid w:val="00472BAB"/>
    <w:rsid w:val="00474938"/>
    <w:rsid w:val="00474D0D"/>
    <w:rsid w:val="00475085"/>
    <w:rsid w:val="004766D7"/>
    <w:rsid w:val="00476DBB"/>
    <w:rsid w:val="00476E8B"/>
    <w:rsid w:val="00477358"/>
    <w:rsid w:val="00480345"/>
    <w:rsid w:val="004805A6"/>
    <w:rsid w:val="00480B6D"/>
    <w:rsid w:val="004841FE"/>
    <w:rsid w:val="00485608"/>
    <w:rsid w:val="004874C1"/>
    <w:rsid w:val="00487AD1"/>
    <w:rsid w:val="004907FD"/>
    <w:rsid w:val="00490EA7"/>
    <w:rsid w:val="004939D5"/>
    <w:rsid w:val="00494493"/>
    <w:rsid w:val="004A0D51"/>
    <w:rsid w:val="004A3026"/>
    <w:rsid w:val="004A41FB"/>
    <w:rsid w:val="004A44F0"/>
    <w:rsid w:val="004A4A61"/>
    <w:rsid w:val="004A528D"/>
    <w:rsid w:val="004A67D2"/>
    <w:rsid w:val="004A6D6C"/>
    <w:rsid w:val="004B0595"/>
    <w:rsid w:val="004B0D4C"/>
    <w:rsid w:val="004B16EA"/>
    <w:rsid w:val="004B16EE"/>
    <w:rsid w:val="004B2E41"/>
    <w:rsid w:val="004B4098"/>
    <w:rsid w:val="004B5DFA"/>
    <w:rsid w:val="004B7BDF"/>
    <w:rsid w:val="004B7C15"/>
    <w:rsid w:val="004C009D"/>
    <w:rsid w:val="004C0BF1"/>
    <w:rsid w:val="004C1362"/>
    <w:rsid w:val="004C1DFF"/>
    <w:rsid w:val="004C6226"/>
    <w:rsid w:val="004C73C8"/>
    <w:rsid w:val="004D22FD"/>
    <w:rsid w:val="004D2DDA"/>
    <w:rsid w:val="004D5837"/>
    <w:rsid w:val="004E2523"/>
    <w:rsid w:val="004E346D"/>
    <w:rsid w:val="004E34F7"/>
    <w:rsid w:val="004E4B15"/>
    <w:rsid w:val="004E6397"/>
    <w:rsid w:val="004E712E"/>
    <w:rsid w:val="004F0B49"/>
    <w:rsid w:val="004F11F7"/>
    <w:rsid w:val="004F2BEF"/>
    <w:rsid w:val="004F4B44"/>
    <w:rsid w:val="004F6133"/>
    <w:rsid w:val="004F754C"/>
    <w:rsid w:val="004F7B2B"/>
    <w:rsid w:val="00500FE9"/>
    <w:rsid w:val="00501093"/>
    <w:rsid w:val="0050516B"/>
    <w:rsid w:val="00506F48"/>
    <w:rsid w:val="00510F31"/>
    <w:rsid w:val="0051380D"/>
    <w:rsid w:val="0051482A"/>
    <w:rsid w:val="00514E5D"/>
    <w:rsid w:val="005158CB"/>
    <w:rsid w:val="0051643A"/>
    <w:rsid w:val="00516ECB"/>
    <w:rsid w:val="005170F3"/>
    <w:rsid w:val="00520035"/>
    <w:rsid w:val="00520B95"/>
    <w:rsid w:val="00527973"/>
    <w:rsid w:val="00531AB3"/>
    <w:rsid w:val="0054141A"/>
    <w:rsid w:val="00543E55"/>
    <w:rsid w:val="005440D1"/>
    <w:rsid w:val="00547F59"/>
    <w:rsid w:val="00550992"/>
    <w:rsid w:val="005539E3"/>
    <w:rsid w:val="0055550B"/>
    <w:rsid w:val="005567C9"/>
    <w:rsid w:val="00566FD3"/>
    <w:rsid w:val="00570223"/>
    <w:rsid w:val="00571AEF"/>
    <w:rsid w:val="00571F34"/>
    <w:rsid w:val="005733CE"/>
    <w:rsid w:val="00575C0B"/>
    <w:rsid w:val="005761D4"/>
    <w:rsid w:val="005773B5"/>
    <w:rsid w:val="005778C0"/>
    <w:rsid w:val="00577AAC"/>
    <w:rsid w:val="0058016A"/>
    <w:rsid w:val="005807B1"/>
    <w:rsid w:val="00583AE7"/>
    <w:rsid w:val="0058672F"/>
    <w:rsid w:val="00586E47"/>
    <w:rsid w:val="005876C5"/>
    <w:rsid w:val="00590773"/>
    <w:rsid w:val="00591DA3"/>
    <w:rsid w:val="00592146"/>
    <w:rsid w:val="00593A22"/>
    <w:rsid w:val="00594936"/>
    <w:rsid w:val="00595295"/>
    <w:rsid w:val="0059655D"/>
    <w:rsid w:val="00596DD5"/>
    <w:rsid w:val="005972EC"/>
    <w:rsid w:val="005A1014"/>
    <w:rsid w:val="005A10C0"/>
    <w:rsid w:val="005A2E02"/>
    <w:rsid w:val="005A6822"/>
    <w:rsid w:val="005A6937"/>
    <w:rsid w:val="005B53AA"/>
    <w:rsid w:val="005B5742"/>
    <w:rsid w:val="005B74AA"/>
    <w:rsid w:val="005C037E"/>
    <w:rsid w:val="005C2488"/>
    <w:rsid w:val="005C250B"/>
    <w:rsid w:val="005C2739"/>
    <w:rsid w:val="005C2CBE"/>
    <w:rsid w:val="005C4BFE"/>
    <w:rsid w:val="005C6761"/>
    <w:rsid w:val="005D2528"/>
    <w:rsid w:val="005D47A3"/>
    <w:rsid w:val="005D55DE"/>
    <w:rsid w:val="005D5E28"/>
    <w:rsid w:val="005D645D"/>
    <w:rsid w:val="005E0634"/>
    <w:rsid w:val="005E3235"/>
    <w:rsid w:val="005E36DE"/>
    <w:rsid w:val="005E3EE0"/>
    <w:rsid w:val="005E4B38"/>
    <w:rsid w:val="005E51BC"/>
    <w:rsid w:val="005E772C"/>
    <w:rsid w:val="005F1994"/>
    <w:rsid w:val="005F26BB"/>
    <w:rsid w:val="005F34D0"/>
    <w:rsid w:val="005F3519"/>
    <w:rsid w:val="005F41EA"/>
    <w:rsid w:val="005F4551"/>
    <w:rsid w:val="005F45D6"/>
    <w:rsid w:val="0060076A"/>
    <w:rsid w:val="0060132E"/>
    <w:rsid w:val="00601C80"/>
    <w:rsid w:val="00602031"/>
    <w:rsid w:val="00602C7F"/>
    <w:rsid w:val="00604BD2"/>
    <w:rsid w:val="00604D97"/>
    <w:rsid w:val="006055A6"/>
    <w:rsid w:val="00605C39"/>
    <w:rsid w:val="00607517"/>
    <w:rsid w:val="006075EC"/>
    <w:rsid w:val="006102C6"/>
    <w:rsid w:val="00610666"/>
    <w:rsid w:val="00611E23"/>
    <w:rsid w:val="00611FCB"/>
    <w:rsid w:val="00612FF0"/>
    <w:rsid w:val="006160EC"/>
    <w:rsid w:val="0062089E"/>
    <w:rsid w:val="00622765"/>
    <w:rsid w:val="00622833"/>
    <w:rsid w:val="006262D3"/>
    <w:rsid w:val="00627138"/>
    <w:rsid w:val="00627F98"/>
    <w:rsid w:val="0063013A"/>
    <w:rsid w:val="00630B8A"/>
    <w:rsid w:val="00630CF4"/>
    <w:rsid w:val="00632C52"/>
    <w:rsid w:val="00633D01"/>
    <w:rsid w:val="00635F22"/>
    <w:rsid w:val="00635F8F"/>
    <w:rsid w:val="00641141"/>
    <w:rsid w:val="0064344D"/>
    <w:rsid w:val="00644172"/>
    <w:rsid w:val="00644859"/>
    <w:rsid w:val="00650646"/>
    <w:rsid w:val="00652E8B"/>
    <w:rsid w:val="00654330"/>
    <w:rsid w:val="00654B5E"/>
    <w:rsid w:val="00655D23"/>
    <w:rsid w:val="00657D2E"/>
    <w:rsid w:val="0066073B"/>
    <w:rsid w:val="00661E32"/>
    <w:rsid w:val="00663832"/>
    <w:rsid w:val="00663FC9"/>
    <w:rsid w:val="006646B3"/>
    <w:rsid w:val="006649EA"/>
    <w:rsid w:val="006666AE"/>
    <w:rsid w:val="00666DD7"/>
    <w:rsid w:val="0066735A"/>
    <w:rsid w:val="006714CC"/>
    <w:rsid w:val="006717E9"/>
    <w:rsid w:val="00672610"/>
    <w:rsid w:val="00675892"/>
    <w:rsid w:val="00682492"/>
    <w:rsid w:val="006838E4"/>
    <w:rsid w:val="006847DB"/>
    <w:rsid w:val="006865CF"/>
    <w:rsid w:val="00687367"/>
    <w:rsid w:val="006879FF"/>
    <w:rsid w:val="0069068B"/>
    <w:rsid w:val="00691971"/>
    <w:rsid w:val="00693DEE"/>
    <w:rsid w:val="006941B8"/>
    <w:rsid w:val="0069567F"/>
    <w:rsid w:val="006961A5"/>
    <w:rsid w:val="00696FFC"/>
    <w:rsid w:val="00697BC3"/>
    <w:rsid w:val="006A10B0"/>
    <w:rsid w:val="006A1AD2"/>
    <w:rsid w:val="006A248D"/>
    <w:rsid w:val="006A3216"/>
    <w:rsid w:val="006A5DC7"/>
    <w:rsid w:val="006B1580"/>
    <w:rsid w:val="006B1E2E"/>
    <w:rsid w:val="006B2347"/>
    <w:rsid w:val="006B2357"/>
    <w:rsid w:val="006B4AB3"/>
    <w:rsid w:val="006B5EC1"/>
    <w:rsid w:val="006C35E9"/>
    <w:rsid w:val="006C42D1"/>
    <w:rsid w:val="006C4ACE"/>
    <w:rsid w:val="006C7B62"/>
    <w:rsid w:val="006D030C"/>
    <w:rsid w:val="006D25D4"/>
    <w:rsid w:val="006D3724"/>
    <w:rsid w:val="006E0438"/>
    <w:rsid w:val="006E0450"/>
    <w:rsid w:val="006E2428"/>
    <w:rsid w:val="006E2B7B"/>
    <w:rsid w:val="006E42AD"/>
    <w:rsid w:val="006E47C8"/>
    <w:rsid w:val="006F16EF"/>
    <w:rsid w:val="006F1FF8"/>
    <w:rsid w:val="006F220C"/>
    <w:rsid w:val="006F23B7"/>
    <w:rsid w:val="006F2957"/>
    <w:rsid w:val="006F5C2E"/>
    <w:rsid w:val="006F5CB5"/>
    <w:rsid w:val="006F61C3"/>
    <w:rsid w:val="006F6E91"/>
    <w:rsid w:val="006F7D3F"/>
    <w:rsid w:val="007012BA"/>
    <w:rsid w:val="0070293E"/>
    <w:rsid w:val="0070338F"/>
    <w:rsid w:val="007038A8"/>
    <w:rsid w:val="00703CDD"/>
    <w:rsid w:val="00703F05"/>
    <w:rsid w:val="007045D2"/>
    <w:rsid w:val="00705D55"/>
    <w:rsid w:val="0070735F"/>
    <w:rsid w:val="007073A6"/>
    <w:rsid w:val="00707EA7"/>
    <w:rsid w:val="00711037"/>
    <w:rsid w:val="0071202C"/>
    <w:rsid w:val="007122C6"/>
    <w:rsid w:val="007124F0"/>
    <w:rsid w:val="007128B4"/>
    <w:rsid w:val="00714484"/>
    <w:rsid w:val="007151FB"/>
    <w:rsid w:val="0071528D"/>
    <w:rsid w:val="00715398"/>
    <w:rsid w:val="00717063"/>
    <w:rsid w:val="00717B20"/>
    <w:rsid w:val="00721F4F"/>
    <w:rsid w:val="0072301E"/>
    <w:rsid w:val="00723AE3"/>
    <w:rsid w:val="00723EED"/>
    <w:rsid w:val="00723F81"/>
    <w:rsid w:val="0072484C"/>
    <w:rsid w:val="00724BF9"/>
    <w:rsid w:val="00724FF7"/>
    <w:rsid w:val="007253A0"/>
    <w:rsid w:val="00725D6E"/>
    <w:rsid w:val="00726F93"/>
    <w:rsid w:val="00727603"/>
    <w:rsid w:val="00727707"/>
    <w:rsid w:val="00730AF6"/>
    <w:rsid w:val="00730D24"/>
    <w:rsid w:val="00731720"/>
    <w:rsid w:val="007322C8"/>
    <w:rsid w:val="00732BA3"/>
    <w:rsid w:val="00732C6F"/>
    <w:rsid w:val="00733481"/>
    <w:rsid w:val="007337D7"/>
    <w:rsid w:val="00734365"/>
    <w:rsid w:val="00734B5B"/>
    <w:rsid w:val="00734BDF"/>
    <w:rsid w:val="007355A4"/>
    <w:rsid w:val="00743E29"/>
    <w:rsid w:val="0074451D"/>
    <w:rsid w:val="007463D3"/>
    <w:rsid w:val="007469A2"/>
    <w:rsid w:val="00747EB7"/>
    <w:rsid w:val="00747EC1"/>
    <w:rsid w:val="00750298"/>
    <w:rsid w:val="00751286"/>
    <w:rsid w:val="00752096"/>
    <w:rsid w:val="0075212D"/>
    <w:rsid w:val="007523BB"/>
    <w:rsid w:val="00752626"/>
    <w:rsid w:val="00753567"/>
    <w:rsid w:val="007543BC"/>
    <w:rsid w:val="00755920"/>
    <w:rsid w:val="0076156C"/>
    <w:rsid w:val="0076270F"/>
    <w:rsid w:val="00764126"/>
    <w:rsid w:val="00764260"/>
    <w:rsid w:val="00765974"/>
    <w:rsid w:val="00771C95"/>
    <w:rsid w:val="0077328B"/>
    <w:rsid w:val="00774C76"/>
    <w:rsid w:val="00775229"/>
    <w:rsid w:val="00777F2E"/>
    <w:rsid w:val="007809AD"/>
    <w:rsid w:val="00782611"/>
    <w:rsid w:val="00782BE5"/>
    <w:rsid w:val="007838AD"/>
    <w:rsid w:val="00784DC5"/>
    <w:rsid w:val="0078612F"/>
    <w:rsid w:val="00793DF8"/>
    <w:rsid w:val="007969BE"/>
    <w:rsid w:val="00797B18"/>
    <w:rsid w:val="007A336C"/>
    <w:rsid w:val="007A5234"/>
    <w:rsid w:val="007A7102"/>
    <w:rsid w:val="007B0E6E"/>
    <w:rsid w:val="007B16B4"/>
    <w:rsid w:val="007B1976"/>
    <w:rsid w:val="007B29EB"/>
    <w:rsid w:val="007B3E13"/>
    <w:rsid w:val="007B484F"/>
    <w:rsid w:val="007B499E"/>
    <w:rsid w:val="007B6950"/>
    <w:rsid w:val="007C05BC"/>
    <w:rsid w:val="007C1E57"/>
    <w:rsid w:val="007C3AD8"/>
    <w:rsid w:val="007C55FF"/>
    <w:rsid w:val="007C7988"/>
    <w:rsid w:val="007D28EC"/>
    <w:rsid w:val="007D49CF"/>
    <w:rsid w:val="007D6778"/>
    <w:rsid w:val="007D6E64"/>
    <w:rsid w:val="007E0A69"/>
    <w:rsid w:val="007E0B95"/>
    <w:rsid w:val="007E0B98"/>
    <w:rsid w:val="007E16DC"/>
    <w:rsid w:val="007E5C9C"/>
    <w:rsid w:val="007E6C25"/>
    <w:rsid w:val="007E6E24"/>
    <w:rsid w:val="007F0D93"/>
    <w:rsid w:val="007F19D7"/>
    <w:rsid w:val="007F24AB"/>
    <w:rsid w:val="007F2DFD"/>
    <w:rsid w:val="007F43E3"/>
    <w:rsid w:val="007F7EDE"/>
    <w:rsid w:val="0080056B"/>
    <w:rsid w:val="0080154A"/>
    <w:rsid w:val="0080158D"/>
    <w:rsid w:val="008027FE"/>
    <w:rsid w:val="008053BE"/>
    <w:rsid w:val="00805783"/>
    <w:rsid w:val="00805FB3"/>
    <w:rsid w:val="00806DB5"/>
    <w:rsid w:val="00807135"/>
    <w:rsid w:val="00807B9B"/>
    <w:rsid w:val="00812E4A"/>
    <w:rsid w:val="0081320D"/>
    <w:rsid w:val="00813D14"/>
    <w:rsid w:val="00815C80"/>
    <w:rsid w:val="00815E58"/>
    <w:rsid w:val="008205AE"/>
    <w:rsid w:val="00820759"/>
    <w:rsid w:val="0082138C"/>
    <w:rsid w:val="008232DE"/>
    <w:rsid w:val="00823758"/>
    <w:rsid w:val="008252B9"/>
    <w:rsid w:val="00825C25"/>
    <w:rsid w:val="008263EB"/>
    <w:rsid w:val="0082692F"/>
    <w:rsid w:val="00827E9F"/>
    <w:rsid w:val="008300AB"/>
    <w:rsid w:val="008320C2"/>
    <w:rsid w:val="00832209"/>
    <w:rsid w:val="00832540"/>
    <w:rsid w:val="00832C65"/>
    <w:rsid w:val="0083350B"/>
    <w:rsid w:val="008349B2"/>
    <w:rsid w:val="0083791F"/>
    <w:rsid w:val="00842858"/>
    <w:rsid w:val="00842D94"/>
    <w:rsid w:val="00844191"/>
    <w:rsid w:val="0084686B"/>
    <w:rsid w:val="00847D2C"/>
    <w:rsid w:val="00850723"/>
    <w:rsid w:val="00850F6A"/>
    <w:rsid w:val="008515D0"/>
    <w:rsid w:val="00851A58"/>
    <w:rsid w:val="00854245"/>
    <w:rsid w:val="008551CF"/>
    <w:rsid w:val="008553F8"/>
    <w:rsid w:val="0085564F"/>
    <w:rsid w:val="00855BBF"/>
    <w:rsid w:val="008620A1"/>
    <w:rsid w:val="00865AA0"/>
    <w:rsid w:val="00867CE5"/>
    <w:rsid w:val="008750C9"/>
    <w:rsid w:val="00875597"/>
    <w:rsid w:val="008763D1"/>
    <w:rsid w:val="00876F0E"/>
    <w:rsid w:val="0087715B"/>
    <w:rsid w:val="00881571"/>
    <w:rsid w:val="008818EC"/>
    <w:rsid w:val="00882F34"/>
    <w:rsid w:val="00883085"/>
    <w:rsid w:val="00885B97"/>
    <w:rsid w:val="00885CF4"/>
    <w:rsid w:val="0089103A"/>
    <w:rsid w:val="00891511"/>
    <w:rsid w:val="00891594"/>
    <w:rsid w:val="00891824"/>
    <w:rsid w:val="00892100"/>
    <w:rsid w:val="00892709"/>
    <w:rsid w:val="0089326A"/>
    <w:rsid w:val="00893496"/>
    <w:rsid w:val="008945F9"/>
    <w:rsid w:val="00896016"/>
    <w:rsid w:val="00896E04"/>
    <w:rsid w:val="00897700"/>
    <w:rsid w:val="008A48BD"/>
    <w:rsid w:val="008A4AD2"/>
    <w:rsid w:val="008B15B9"/>
    <w:rsid w:val="008B2B1A"/>
    <w:rsid w:val="008B3346"/>
    <w:rsid w:val="008B375D"/>
    <w:rsid w:val="008B3DBB"/>
    <w:rsid w:val="008B4202"/>
    <w:rsid w:val="008B5850"/>
    <w:rsid w:val="008C0343"/>
    <w:rsid w:val="008C053A"/>
    <w:rsid w:val="008C0799"/>
    <w:rsid w:val="008C17AE"/>
    <w:rsid w:val="008C38E0"/>
    <w:rsid w:val="008C3EB6"/>
    <w:rsid w:val="008C5089"/>
    <w:rsid w:val="008C509D"/>
    <w:rsid w:val="008C67AB"/>
    <w:rsid w:val="008C697E"/>
    <w:rsid w:val="008D06A4"/>
    <w:rsid w:val="008D091F"/>
    <w:rsid w:val="008D1A54"/>
    <w:rsid w:val="008D3D09"/>
    <w:rsid w:val="008D4B79"/>
    <w:rsid w:val="008D4C64"/>
    <w:rsid w:val="008D5680"/>
    <w:rsid w:val="008D5991"/>
    <w:rsid w:val="008D63FE"/>
    <w:rsid w:val="008E1BB9"/>
    <w:rsid w:val="008E29C1"/>
    <w:rsid w:val="008E551A"/>
    <w:rsid w:val="008E552D"/>
    <w:rsid w:val="008E596A"/>
    <w:rsid w:val="008E6F84"/>
    <w:rsid w:val="008E7810"/>
    <w:rsid w:val="008F1E56"/>
    <w:rsid w:val="008F1F8D"/>
    <w:rsid w:val="008F29B9"/>
    <w:rsid w:val="008F425F"/>
    <w:rsid w:val="008F4E44"/>
    <w:rsid w:val="008F7CBC"/>
    <w:rsid w:val="00902A73"/>
    <w:rsid w:val="00904B31"/>
    <w:rsid w:val="00905C61"/>
    <w:rsid w:val="00906251"/>
    <w:rsid w:val="0091285D"/>
    <w:rsid w:val="00912C88"/>
    <w:rsid w:val="00913CAC"/>
    <w:rsid w:val="0091424E"/>
    <w:rsid w:val="00920FE1"/>
    <w:rsid w:val="00921776"/>
    <w:rsid w:val="00921E70"/>
    <w:rsid w:val="00922498"/>
    <w:rsid w:val="00923914"/>
    <w:rsid w:val="00923CCD"/>
    <w:rsid w:val="00923DC4"/>
    <w:rsid w:val="00925B54"/>
    <w:rsid w:val="00926883"/>
    <w:rsid w:val="00927246"/>
    <w:rsid w:val="009312A2"/>
    <w:rsid w:val="009317DC"/>
    <w:rsid w:val="00932082"/>
    <w:rsid w:val="00932CCC"/>
    <w:rsid w:val="009346BF"/>
    <w:rsid w:val="00937776"/>
    <w:rsid w:val="00937F75"/>
    <w:rsid w:val="00937FD3"/>
    <w:rsid w:val="00940979"/>
    <w:rsid w:val="009411FF"/>
    <w:rsid w:val="009413D0"/>
    <w:rsid w:val="00942BCB"/>
    <w:rsid w:val="00943601"/>
    <w:rsid w:val="00944016"/>
    <w:rsid w:val="00944312"/>
    <w:rsid w:val="00945910"/>
    <w:rsid w:val="00947C74"/>
    <w:rsid w:val="00950830"/>
    <w:rsid w:val="00951E5C"/>
    <w:rsid w:val="009534B1"/>
    <w:rsid w:val="009540E4"/>
    <w:rsid w:val="00954388"/>
    <w:rsid w:val="0095515E"/>
    <w:rsid w:val="00955363"/>
    <w:rsid w:val="009561ED"/>
    <w:rsid w:val="00956A9B"/>
    <w:rsid w:val="00960303"/>
    <w:rsid w:val="009603DE"/>
    <w:rsid w:val="00962AB2"/>
    <w:rsid w:val="00964562"/>
    <w:rsid w:val="00970C2E"/>
    <w:rsid w:val="009714F9"/>
    <w:rsid w:val="00972161"/>
    <w:rsid w:val="0097222B"/>
    <w:rsid w:val="00972E9F"/>
    <w:rsid w:val="00974007"/>
    <w:rsid w:val="00974A48"/>
    <w:rsid w:val="00974C7A"/>
    <w:rsid w:val="009752D7"/>
    <w:rsid w:val="0097601B"/>
    <w:rsid w:val="009771A9"/>
    <w:rsid w:val="009812D6"/>
    <w:rsid w:val="0098169B"/>
    <w:rsid w:val="00981F2F"/>
    <w:rsid w:val="009833F5"/>
    <w:rsid w:val="009847D5"/>
    <w:rsid w:val="00985455"/>
    <w:rsid w:val="00985951"/>
    <w:rsid w:val="00990CAA"/>
    <w:rsid w:val="0099305E"/>
    <w:rsid w:val="009958D7"/>
    <w:rsid w:val="0099724B"/>
    <w:rsid w:val="009A1B8B"/>
    <w:rsid w:val="009A1E86"/>
    <w:rsid w:val="009A32DE"/>
    <w:rsid w:val="009A370B"/>
    <w:rsid w:val="009A42EE"/>
    <w:rsid w:val="009A456F"/>
    <w:rsid w:val="009A59AB"/>
    <w:rsid w:val="009A6256"/>
    <w:rsid w:val="009A6E61"/>
    <w:rsid w:val="009B0A06"/>
    <w:rsid w:val="009B21F9"/>
    <w:rsid w:val="009B299F"/>
    <w:rsid w:val="009B4F7A"/>
    <w:rsid w:val="009B72C6"/>
    <w:rsid w:val="009B7603"/>
    <w:rsid w:val="009C0306"/>
    <w:rsid w:val="009C09E1"/>
    <w:rsid w:val="009C109D"/>
    <w:rsid w:val="009C25CD"/>
    <w:rsid w:val="009C288E"/>
    <w:rsid w:val="009C2B95"/>
    <w:rsid w:val="009C39F2"/>
    <w:rsid w:val="009C42CF"/>
    <w:rsid w:val="009C6944"/>
    <w:rsid w:val="009D0158"/>
    <w:rsid w:val="009D1CF8"/>
    <w:rsid w:val="009D1FBA"/>
    <w:rsid w:val="009D2757"/>
    <w:rsid w:val="009D4D53"/>
    <w:rsid w:val="009E08F2"/>
    <w:rsid w:val="009E09F6"/>
    <w:rsid w:val="009E0E43"/>
    <w:rsid w:val="009E1347"/>
    <w:rsid w:val="009E4F3E"/>
    <w:rsid w:val="009E59F9"/>
    <w:rsid w:val="009E6713"/>
    <w:rsid w:val="009E69F4"/>
    <w:rsid w:val="009E6CA7"/>
    <w:rsid w:val="009E71ED"/>
    <w:rsid w:val="009F2253"/>
    <w:rsid w:val="009F2A9E"/>
    <w:rsid w:val="009F45DD"/>
    <w:rsid w:val="009F4D7C"/>
    <w:rsid w:val="00A00047"/>
    <w:rsid w:val="00A01E47"/>
    <w:rsid w:val="00A03142"/>
    <w:rsid w:val="00A04578"/>
    <w:rsid w:val="00A05C8F"/>
    <w:rsid w:val="00A06545"/>
    <w:rsid w:val="00A06C92"/>
    <w:rsid w:val="00A071F1"/>
    <w:rsid w:val="00A106F9"/>
    <w:rsid w:val="00A1070F"/>
    <w:rsid w:val="00A10845"/>
    <w:rsid w:val="00A10A32"/>
    <w:rsid w:val="00A10AB0"/>
    <w:rsid w:val="00A12793"/>
    <w:rsid w:val="00A12BAC"/>
    <w:rsid w:val="00A13A49"/>
    <w:rsid w:val="00A14E9B"/>
    <w:rsid w:val="00A16CC0"/>
    <w:rsid w:val="00A22B0A"/>
    <w:rsid w:val="00A25FF2"/>
    <w:rsid w:val="00A27EDB"/>
    <w:rsid w:val="00A31FF0"/>
    <w:rsid w:val="00A323AB"/>
    <w:rsid w:val="00A33BAF"/>
    <w:rsid w:val="00A354E4"/>
    <w:rsid w:val="00A35E73"/>
    <w:rsid w:val="00A375B1"/>
    <w:rsid w:val="00A4013A"/>
    <w:rsid w:val="00A40644"/>
    <w:rsid w:val="00A40D17"/>
    <w:rsid w:val="00A415FC"/>
    <w:rsid w:val="00A42340"/>
    <w:rsid w:val="00A4297C"/>
    <w:rsid w:val="00A43CBC"/>
    <w:rsid w:val="00A45253"/>
    <w:rsid w:val="00A46566"/>
    <w:rsid w:val="00A46F21"/>
    <w:rsid w:val="00A472D4"/>
    <w:rsid w:val="00A50414"/>
    <w:rsid w:val="00A513A4"/>
    <w:rsid w:val="00A55DBB"/>
    <w:rsid w:val="00A567B6"/>
    <w:rsid w:val="00A56F87"/>
    <w:rsid w:val="00A57AD7"/>
    <w:rsid w:val="00A57B41"/>
    <w:rsid w:val="00A601CA"/>
    <w:rsid w:val="00A606F0"/>
    <w:rsid w:val="00A62BB2"/>
    <w:rsid w:val="00A63E82"/>
    <w:rsid w:val="00A657A3"/>
    <w:rsid w:val="00A6597A"/>
    <w:rsid w:val="00A66410"/>
    <w:rsid w:val="00A67DBA"/>
    <w:rsid w:val="00A67E5B"/>
    <w:rsid w:val="00A67FEA"/>
    <w:rsid w:val="00A71E48"/>
    <w:rsid w:val="00A7496A"/>
    <w:rsid w:val="00A7513F"/>
    <w:rsid w:val="00A75318"/>
    <w:rsid w:val="00A7570F"/>
    <w:rsid w:val="00A75CD8"/>
    <w:rsid w:val="00A76A82"/>
    <w:rsid w:val="00A77116"/>
    <w:rsid w:val="00A827D3"/>
    <w:rsid w:val="00A8551F"/>
    <w:rsid w:val="00A870D1"/>
    <w:rsid w:val="00A8759C"/>
    <w:rsid w:val="00A87A9C"/>
    <w:rsid w:val="00A90965"/>
    <w:rsid w:val="00A91B10"/>
    <w:rsid w:val="00A93CB3"/>
    <w:rsid w:val="00A9460A"/>
    <w:rsid w:val="00AA11B7"/>
    <w:rsid w:val="00AA61D0"/>
    <w:rsid w:val="00AA688E"/>
    <w:rsid w:val="00AB696E"/>
    <w:rsid w:val="00AB6BFB"/>
    <w:rsid w:val="00AB6F09"/>
    <w:rsid w:val="00AC06F7"/>
    <w:rsid w:val="00AC10FF"/>
    <w:rsid w:val="00AC19E4"/>
    <w:rsid w:val="00AC2A3A"/>
    <w:rsid w:val="00AC316F"/>
    <w:rsid w:val="00AC3BE9"/>
    <w:rsid w:val="00AC4BB7"/>
    <w:rsid w:val="00AC5274"/>
    <w:rsid w:val="00AC5706"/>
    <w:rsid w:val="00AC696E"/>
    <w:rsid w:val="00AD222C"/>
    <w:rsid w:val="00AD237E"/>
    <w:rsid w:val="00AD425A"/>
    <w:rsid w:val="00AD5C37"/>
    <w:rsid w:val="00AD78CB"/>
    <w:rsid w:val="00AE0B00"/>
    <w:rsid w:val="00AE126C"/>
    <w:rsid w:val="00AE1A3A"/>
    <w:rsid w:val="00AE26B8"/>
    <w:rsid w:val="00AE2771"/>
    <w:rsid w:val="00AE37F0"/>
    <w:rsid w:val="00AE48DC"/>
    <w:rsid w:val="00AE5478"/>
    <w:rsid w:val="00AE6519"/>
    <w:rsid w:val="00AE65F7"/>
    <w:rsid w:val="00AF13BC"/>
    <w:rsid w:val="00AF2284"/>
    <w:rsid w:val="00AF2885"/>
    <w:rsid w:val="00AF3DA7"/>
    <w:rsid w:val="00AF47FC"/>
    <w:rsid w:val="00B00820"/>
    <w:rsid w:val="00B00EFD"/>
    <w:rsid w:val="00B02C5E"/>
    <w:rsid w:val="00B033A5"/>
    <w:rsid w:val="00B0385D"/>
    <w:rsid w:val="00B03FB7"/>
    <w:rsid w:val="00B04111"/>
    <w:rsid w:val="00B07FD5"/>
    <w:rsid w:val="00B10127"/>
    <w:rsid w:val="00B102AA"/>
    <w:rsid w:val="00B119CD"/>
    <w:rsid w:val="00B11A29"/>
    <w:rsid w:val="00B12382"/>
    <w:rsid w:val="00B12F12"/>
    <w:rsid w:val="00B144D3"/>
    <w:rsid w:val="00B15D3E"/>
    <w:rsid w:val="00B17D37"/>
    <w:rsid w:val="00B21494"/>
    <w:rsid w:val="00B232EA"/>
    <w:rsid w:val="00B2490F"/>
    <w:rsid w:val="00B27E3A"/>
    <w:rsid w:val="00B31125"/>
    <w:rsid w:val="00B3334D"/>
    <w:rsid w:val="00B3551D"/>
    <w:rsid w:val="00B36317"/>
    <w:rsid w:val="00B40B81"/>
    <w:rsid w:val="00B41554"/>
    <w:rsid w:val="00B43B24"/>
    <w:rsid w:val="00B46778"/>
    <w:rsid w:val="00B46B34"/>
    <w:rsid w:val="00B47280"/>
    <w:rsid w:val="00B475E4"/>
    <w:rsid w:val="00B50021"/>
    <w:rsid w:val="00B50045"/>
    <w:rsid w:val="00B52BEE"/>
    <w:rsid w:val="00B539DD"/>
    <w:rsid w:val="00B53D1C"/>
    <w:rsid w:val="00B53DB5"/>
    <w:rsid w:val="00B543D9"/>
    <w:rsid w:val="00B543EE"/>
    <w:rsid w:val="00B54B76"/>
    <w:rsid w:val="00B5562C"/>
    <w:rsid w:val="00B6154D"/>
    <w:rsid w:val="00B62B10"/>
    <w:rsid w:val="00B64F9E"/>
    <w:rsid w:val="00B65A2E"/>
    <w:rsid w:val="00B72EE0"/>
    <w:rsid w:val="00B73271"/>
    <w:rsid w:val="00B73958"/>
    <w:rsid w:val="00B762E8"/>
    <w:rsid w:val="00B765C2"/>
    <w:rsid w:val="00B766CE"/>
    <w:rsid w:val="00B82735"/>
    <w:rsid w:val="00B82AE7"/>
    <w:rsid w:val="00B83740"/>
    <w:rsid w:val="00B85453"/>
    <w:rsid w:val="00B8563E"/>
    <w:rsid w:val="00B869E8"/>
    <w:rsid w:val="00B879D6"/>
    <w:rsid w:val="00B905A3"/>
    <w:rsid w:val="00B91B04"/>
    <w:rsid w:val="00B923DC"/>
    <w:rsid w:val="00B925BA"/>
    <w:rsid w:val="00B94154"/>
    <w:rsid w:val="00B942A7"/>
    <w:rsid w:val="00B95799"/>
    <w:rsid w:val="00B95B6A"/>
    <w:rsid w:val="00B95E6F"/>
    <w:rsid w:val="00B964FA"/>
    <w:rsid w:val="00B96768"/>
    <w:rsid w:val="00B96977"/>
    <w:rsid w:val="00BA0044"/>
    <w:rsid w:val="00BA4B83"/>
    <w:rsid w:val="00BA4D55"/>
    <w:rsid w:val="00BA5404"/>
    <w:rsid w:val="00BA5A9A"/>
    <w:rsid w:val="00BA6C59"/>
    <w:rsid w:val="00BA70BF"/>
    <w:rsid w:val="00BA7D36"/>
    <w:rsid w:val="00BB1D28"/>
    <w:rsid w:val="00BB3743"/>
    <w:rsid w:val="00BB408F"/>
    <w:rsid w:val="00BB4379"/>
    <w:rsid w:val="00BB5EBF"/>
    <w:rsid w:val="00BB5F04"/>
    <w:rsid w:val="00BC1BC4"/>
    <w:rsid w:val="00BC21C8"/>
    <w:rsid w:val="00BC6EF3"/>
    <w:rsid w:val="00BD081F"/>
    <w:rsid w:val="00BD2475"/>
    <w:rsid w:val="00BD30C7"/>
    <w:rsid w:val="00BD3F4E"/>
    <w:rsid w:val="00BD40E7"/>
    <w:rsid w:val="00BD4745"/>
    <w:rsid w:val="00BE0FC1"/>
    <w:rsid w:val="00BE1517"/>
    <w:rsid w:val="00BE256E"/>
    <w:rsid w:val="00BE32AB"/>
    <w:rsid w:val="00BE60E3"/>
    <w:rsid w:val="00BE61CB"/>
    <w:rsid w:val="00BE7B9E"/>
    <w:rsid w:val="00BF2540"/>
    <w:rsid w:val="00BF2BB2"/>
    <w:rsid w:val="00BF3C1C"/>
    <w:rsid w:val="00BF3F59"/>
    <w:rsid w:val="00BF426B"/>
    <w:rsid w:val="00BF59F6"/>
    <w:rsid w:val="00BF5FE9"/>
    <w:rsid w:val="00C025C7"/>
    <w:rsid w:val="00C1097B"/>
    <w:rsid w:val="00C11244"/>
    <w:rsid w:val="00C126C0"/>
    <w:rsid w:val="00C12A3A"/>
    <w:rsid w:val="00C1446E"/>
    <w:rsid w:val="00C145EC"/>
    <w:rsid w:val="00C172A0"/>
    <w:rsid w:val="00C17644"/>
    <w:rsid w:val="00C17B72"/>
    <w:rsid w:val="00C205DA"/>
    <w:rsid w:val="00C209E8"/>
    <w:rsid w:val="00C2213C"/>
    <w:rsid w:val="00C232C3"/>
    <w:rsid w:val="00C23320"/>
    <w:rsid w:val="00C2380E"/>
    <w:rsid w:val="00C23980"/>
    <w:rsid w:val="00C241B9"/>
    <w:rsid w:val="00C26BD1"/>
    <w:rsid w:val="00C26D30"/>
    <w:rsid w:val="00C3009B"/>
    <w:rsid w:val="00C320EC"/>
    <w:rsid w:val="00C33DFA"/>
    <w:rsid w:val="00C3418D"/>
    <w:rsid w:val="00C34453"/>
    <w:rsid w:val="00C3722B"/>
    <w:rsid w:val="00C37292"/>
    <w:rsid w:val="00C3754F"/>
    <w:rsid w:val="00C4044E"/>
    <w:rsid w:val="00C41008"/>
    <w:rsid w:val="00C416CF"/>
    <w:rsid w:val="00C41F63"/>
    <w:rsid w:val="00C45DFC"/>
    <w:rsid w:val="00C45E3C"/>
    <w:rsid w:val="00C46162"/>
    <w:rsid w:val="00C461E5"/>
    <w:rsid w:val="00C47578"/>
    <w:rsid w:val="00C52B1D"/>
    <w:rsid w:val="00C52D90"/>
    <w:rsid w:val="00C554C2"/>
    <w:rsid w:val="00C55D91"/>
    <w:rsid w:val="00C56F1F"/>
    <w:rsid w:val="00C577C3"/>
    <w:rsid w:val="00C57CF7"/>
    <w:rsid w:val="00C60F81"/>
    <w:rsid w:val="00C60FBB"/>
    <w:rsid w:val="00C614AD"/>
    <w:rsid w:val="00C61B1E"/>
    <w:rsid w:val="00C61B29"/>
    <w:rsid w:val="00C61FB2"/>
    <w:rsid w:val="00C63E58"/>
    <w:rsid w:val="00C64D36"/>
    <w:rsid w:val="00C6631B"/>
    <w:rsid w:val="00C67AE2"/>
    <w:rsid w:val="00C67F6E"/>
    <w:rsid w:val="00C700E4"/>
    <w:rsid w:val="00C70279"/>
    <w:rsid w:val="00C716B0"/>
    <w:rsid w:val="00C71DE9"/>
    <w:rsid w:val="00C76A3F"/>
    <w:rsid w:val="00C808CF"/>
    <w:rsid w:val="00C81B43"/>
    <w:rsid w:val="00C853AA"/>
    <w:rsid w:val="00C859BA"/>
    <w:rsid w:val="00C85A89"/>
    <w:rsid w:val="00C85B2C"/>
    <w:rsid w:val="00C87C6B"/>
    <w:rsid w:val="00C91DED"/>
    <w:rsid w:val="00C92625"/>
    <w:rsid w:val="00C92927"/>
    <w:rsid w:val="00C9360A"/>
    <w:rsid w:val="00C96792"/>
    <w:rsid w:val="00C97143"/>
    <w:rsid w:val="00C97826"/>
    <w:rsid w:val="00CA00F6"/>
    <w:rsid w:val="00CA037A"/>
    <w:rsid w:val="00CA3EE8"/>
    <w:rsid w:val="00CA47F9"/>
    <w:rsid w:val="00CA4B6C"/>
    <w:rsid w:val="00CA4EE5"/>
    <w:rsid w:val="00CA515F"/>
    <w:rsid w:val="00CA6337"/>
    <w:rsid w:val="00CA6481"/>
    <w:rsid w:val="00CB45F0"/>
    <w:rsid w:val="00CB47FA"/>
    <w:rsid w:val="00CB6B68"/>
    <w:rsid w:val="00CB7698"/>
    <w:rsid w:val="00CC096F"/>
    <w:rsid w:val="00CC0B7B"/>
    <w:rsid w:val="00CC19EB"/>
    <w:rsid w:val="00CC2266"/>
    <w:rsid w:val="00CC29F3"/>
    <w:rsid w:val="00CC33D3"/>
    <w:rsid w:val="00CC4324"/>
    <w:rsid w:val="00CC4F78"/>
    <w:rsid w:val="00CD0363"/>
    <w:rsid w:val="00CD0834"/>
    <w:rsid w:val="00CD2234"/>
    <w:rsid w:val="00CD3EBE"/>
    <w:rsid w:val="00CD53E6"/>
    <w:rsid w:val="00CD5537"/>
    <w:rsid w:val="00CE01E8"/>
    <w:rsid w:val="00CE0DB7"/>
    <w:rsid w:val="00CE1F2C"/>
    <w:rsid w:val="00CE28F2"/>
    <w:rsid w:val="00CE32B4"/>
    <w:rsid w:val="00CE3E8E"/>
    <w:rsid w:val="00CE7137"/>
    <w:rsid w:val="00CF032E"/>
    <w:rsid w:val="00CF286F"/>
    <w:rsid w:val="00CF41A8"/>
    <w:rsid w:val="00CF5ED5"/>
    <w:rsid w:val="00CF76EE"/>
    <w:rsid w:val="00CF7777"/>
    <w:rsid w:val="00D000AE"/>
    <w:rsid w:val="00D024D8"/>
    <w:rsid w:val="00D02FA7"/>
    <w:rsid w:val="00D04A36"/>
    <w:rsid w:val="00D05BD1"/>
    <w:rsid w:val="00D072AF"/>
    <w:rsid w:val="00D07733"/>
    <w:rsid w:val="00D13163"/>
    <w:rsid w:val="00D134C5"/>
    <w:rsid w:val="00D16558"/>
    <w:rsid w:val="00D16573"/>
    <w:rsid w:val="00D16947"/>
    <w:rsid w:val="00D16D30"/>
    <w:rsid w:val="00D17240"/>
    <w:rsid w:val="00D17B4C"/>
    <w:rsid w:val="00D17CC0"/>
    <w:rsid w:val="00D20BF7"/>
    <w:rsid w:val="00D2132C"/>
    <w:rsid w:val="00D22225"/>
    <w:rsid w:val="00D22DC6"/>
    <w:rsid w:val="00D233E2"/>
    <w:rsid w:val="00D23A8F"/>
    <w:rsid w:val="00D271CB"/>
    <w:rsid w:val="00D27516"/>
    <w:rsid w:val="00D2759C"/>
    <w:rsid w:val="00D277E6"/>
    <w:rsid w:val="00D2792D"/>
    <w:rsid w:val="00D308EA"/>
    <w:rsid w:val="00D316FD"/>
    <w:rsid w:val="00D31ED1"/>
    <w:rsid w:val="00D348A3"/>
    <w:rsid w:val="00D36063"/>
    <w:rsid w:val="00D36C87"/>
    <w:rsid w:val="00D4018D"/>
    <w:rsid w:val="00D430E1"/>
    <w:rsid w:val="00D44BC1"/>
    <w:rsid w:val="00D44CC9"/>
    <w:rsid w:val="00D45205"/>
    <w:rsid w:val="00D45CE9"/>
    <w:rsid w:val="00D460FE"/>
    <w:rsid w:val="00D4676C"/>
    <w:rsid w:val="00D47481"/>
    <w:rsid w:val="00D479C3"/>
    <w:rsid w:val="00D50A55"/>
    <w:rsid w:val="00D517F8"/>
    <w:rsid w:val="00D518E4"/>
    <w:rsid w:val="00D51EF3"/>
    <w:rsid w:val="00D521A7"/>
    <w:rsid w:val="00D5346F"/>
    <w:rsid w:val="00D5452F"/>
    <w:rsid w:val="00D55208"/>
    <w:rsid w:val="00D611D3"/>
    <w:rsid w:val="00D613A5"/>
    <w:rsid w:val="00D6238E"/>
    <w:rsid w:val="00D6337F"/>
    <w:rsid w:val="00D64C79"/>
    <w:rsid w:val="00D64E72"/>
    <w:rsid w:val="00D652AD"/>
    <w:rsid w:val="00D6668F"/>
    <w:rsid w:val="00D6755E"/>
    <w:rsid w:val="00D67F4F"/>
    <w:rsid w:val="00D71186"/>
    <w:rsid w:val="00D712A7"/>
    <w:rsid w:val="00D714A8"/>
    <w:rsid w:val="00D71BEA"/>
    <w:rsid w:val="00D74685"/>
    <w:rsid w:val="00D74D9E"/>
    <w:rsid w:val="00D75D63"/>
    <w:rsid w:val="00D8119D"/>
    <w:rsid w:val="00D83A0C"/>
    <w:rsid w:val="00D84FE9"/>
    <w:rsid w:val="00D86564"/>
    <w:rsid w:val="00D86A66"/>
    <w:rsid w:val="00D914C1"/>
    <w:rsid w:val="00D92AE5"/>
    <w:rsid w:val="00D93257"/>
    <w:rsid w:val="00D94677"/>
    <w:rsid w:val="00D9488A"/>
    <w:rsid w:val="00D9554B"/>
    <w:rsid w:val="00D95D26"/>
    <w:rsid w:val="00D96ACD"/>
    <w:rsid w:val="00DA030F"/>
    <w:rsid w:val="00DA035D"/>
    <w:rsid w:val="00DA2873"/>
    <w:rsid w:val="00DA4253"/>
    <w:rsid w:val="00DA7C00"/>
    <w:rsid w:val="00DB19F9"/>
    <w:rsid w:val="00DB422C"/>
    <w:rsid w:val="00DB47C1"/>
    <w:rsid w:val="00DB4DB1"/>
    <w:rsid w:val="00DB6B51"/>
    <w:rsid w:val="00DB6D63"/>
    <w:rsid w:val="00DB6DB4"/>
    <w:rsid w:val="00DB794B"/>
    <w:rsid w:val="00DC07D0"/>
    <w:rsid w:val="00DC0847"/>
    <w:rsid w:val="00DC30F4"/>
    <w:rsid w:val="00DC33E3"/>
    <w:rsid w:val="00DC34A9"/>
    <w:rsid w:val="00DC386B"/>
    <w:rsid w:val="00DC4404"/>
    <w:rsid w:val="00DC4E78"/>
    <w:rsid w:val="00DC5C24"/>
    <w:rsid w:val="00DC5E13"/>
    <w:rsid w:val="00DC6A28"/>
    <w:rsid w:val="00DC7166"/>
    <w:rsid w:val="00DD11D9"/>
    <w:rsid w:val="00DD1E36"/>
    <w:rsid w:val="00DD24AA"/>
    <w:rsid w:val="00DD56C2"/>
    <w:rsid w:val="00DD7BF0"/>
    <w:rsid w:val="00DE3631"/>
    <w:rsid w:val="00DE6988"/>
    <w:rsid w:val="00DE6C49"/>
    <w:rsid w:val="00DE7347"/>
    <w:rsid w:val="00DE7EF3"/>
    <w:rsid w:val="00DF12C2"/>
    <w:rsid w:val="00DF1E02"/>
    <w:rsid w:val="00DF4611"/>
    <w:rsid w:val="00DF4BB0"/>
    <w:rsid w:val="00DF4EEA"/>
    <w:rsid w:val="00DF50DA"/>
    <w:rsid w:val="00DF5E8B"/>
    <w:rsid w:val="00DF6549"/>
    <w:rsid w:val="00DF68E5"/>
    <w:rsid w:val="00DF6B16"/>
    <w:rsid w:val="00DF74CB"/>
    <w:rsid w:val="00DF79FC"/>
    <w:rsid w:val="00E00000"/>
    <w:rsid w:val="00E04729"/>
    <w:rsid w:val="00E05590"/>
    <w:rsid w:val="00E06EA5"/>
    <w:rsid w:val="00E11DF9"/>
    <w:rsid w:val="00E11EC6"/>
    <w:rsid w:val="00E11F42"/>
    <w:rsid w:val="00E121DE"/>
    <w:rsid w:val="00E1266D"/>
    <w:rsid w:val="00E128D2"/>
    <w:rsid w:val="00E143F9"/>
    <w:rsid w:val="00E167DD"/>
    <w:rsid w:val="00E1749F"/>
    <w:rsid w:val="00E17AC5"/>
    <w:rsid w:val="00E200A4"/>
    <w:rsid w:val="00E2502D"/>
    <w:rsid w:val="00E25D83"/>
    <w:rsid w:val="00E27D94"/>
    <w:rsid w:val="00E30C1C"/>
    <w:rsid w:val="00E33185"/>
    <w:rsid w:val="00E33A10"/>
    <w:rsid w:val="00E340D2"/>
    <w:rsid w:val="00E351D3"/>
    <w:rsid w:val="00E36383"/>
    <w:rsid w:val="00E4012C"/>
    <w:rsid w:val="00E402CF"/>
    <w:rsid w:val="00E4186C"/>
    <w:rsid w:val="00E42E70"/>
    <w:rsid w:val="00E43441"/>
    <w:rsid w:val="00E43DD0"/>
    <w:rsid w:val="00E44FE2"/>
    <w:rsid w:val="00E50088"/>
    <w:rsid w:val="00E5027D"/>
    <w:rsid w:val="00E507A2"/>
    <w:rsid w:val="00E50A2C"/>
    <w:rsid w:val="00E51A13"/>
    <w:rsid w:val="00E5249D"/>
    <w:rsid w:val="00E5374D"/>
    <w:rsid w:val="00E56857"/>
    <w:rsid w:val="00E56F71"/>
    <w:rsid w:val="00E60042"/>
    <w:rsid w:val="00E60A10"/>
    <w:rsid w:val="00E6338E"/>
    <w:rsid w:val="00E63F58"/>
    <w:rsid w:val="00E64824"/>
    <w:rsid w:val="00E6586B"/>
    <w:rsid w:val="00E66A6A"/>
    <w:rsid w:val="00E70C9B"/>
    <w:rsid w:val="00E71F6D"/>
    <w:rsid w:val="00E75B61"/>
    <w:rsid w:val="00E75EDD"/>
    <w:rsid w:val="00E75EE6"/>
    <w:rsid w:val="00E774DC"/>
    <w:rsid w:val="00E80D63"/>
    <w:rsid w:val="00E813FD"/>
    <w:rsid w:val="00E818E0"/>
    <w:rsid w:val="00E82267"/>
    <w:rsid w:val="00E87DF0"/>
    <w:rsid w:val="00E87F53"/>
    <w:rsid w:val="00E9032E"/>
    <w:rsid w:val="00E91E0F"/>
    <w:rsid w:val="00E91E93"/>
    <w:rsid w:val="00E92D7D"/>
    <w:rsid w:val="00E9321D"/>
    <w:rsid w:val="00E93C17"/>
    <w:rsid w:val="00E949C1"/>
    <w:rsid w:val="00E9503C"/>
    <w:rsid w:val="00E96D5B"/>
    <w:rsid w:val="00E96F40"/>
    <w:rsid w:val="00E97B82"/>
    <w:rsid w:val="00EA0111"/>
    <w:rsid w:val="00EA029A"/>
    <w:rsid w:val="00EA02EA"/>
    <w:rsid w:val="00EA1149"/>
    <w:rsid w:val="00EA16A0"/>
    <w:rsid w:val="00EA17C8"/>
    <w:rsid w:val="00EA1FD5"/>
    <w:rsid w:val="00EA2361"/>
    <w:rsid w:val="00EA3E1B"/>
    <w:rsid w:val="00EA48EF"/>
    <w:rsid w:val="00EA517A"/>
    <w:rsid w:val="00EA545C"/>
    <w:rsid w:val="00EA6F27"/>
    <w:rsid w:val="00EA7B48"/>
    <w:rsid w:val="00EA7EAF"/>
    <w:rsid w:val="00EB0424"/>
    <w:rsid w:val="00EB0C45"/>
    <w:rsid w:val="00EB10DA"/>
    <w:rsid w:val="00EB1AD0"/>
    <w:rsid w:val="00EB591B"/>
    <w:rsid w:val="00EB5C36"/>
    <w:rsid w:val="00EB7DA4"/>
    <w:rsid w:val="00EC4965"/>
    <w:rsid w:val="00EC5337"/>
    <w:rsid w:val="00EC734A"/>
    <w:rsid w:val="00ED1CCB"/>
    <w:rsid w:val="00ED2658"/>
    <w:rsid w:val="00ED3C8C"/>
    <w:rsid w:val="00ED403C"/>
    <w:rsid w:val="00ED4E7A"/>
    <w:rsid w:val="00ED738D"/>
    <w:rsid w:val="00ED78C8"/>
    <w:rsid w:val="00ED79F3"/>
    <w:rsid w:val="00EE0688"/>
    <w:rsid w:val="00EE3783"/>
    <w:rsid w:val="00EE5A11"/>
    <w:rsid w:val="00EE6082"/>
    <w:rsid w:val="00EE793A"/>
    <w:rsid w:val="00EF1922"/>
    <w:rsid w:val="00EF1C4C"/>
    <w:rsid w:val="00EF39E5"/>
    <w:rsid w:val="00EF3BE8"/>
    <w:rsid w:val="00EF4519"/>
    <w:rsid w:val="00EF5380"/>
    <w:rsid w:val="00F01896"/>
    <w:rsid w:val="00F02E6F"/>
    <w:rsid w:val="00F02EA1"/>
    <w:rsid w:val="00F03B51"/>
    <w:rsid w:val="00F03DB0"/>
    <w:rsid w:val="00F040AE"/>
    <w:rsid w:val="00F04128"/>
    <w:rsid w:val="00F05287"/>
    <w:rsid w:val="00F0590F"/>
    <w:rsid w:val="00F068F1"/>
    <w:rsid w:val="00F12F22"/>
    <w:rsid w:val="00F146A0"/>
    <w:rsid w:val="00F15CC6"/>
    <w:rsid w:val="00F1729D"/>
    <w:rsid w:val="00F211BA"/>
    <w:rsid w:val="00F22720"/>
    <w:rsid w:val="00F2273D"/>
    <w:rsid w:val="00F23A64"/>
    <w:rsid w:val="00F23A9B"/>
    <w:rsid w:val="00F23FCF"/>
    <w:rsid w:val="00F2417F"/>
    <w:rsid w:val="00F25214"/>
    <w:rsid w:val="00F25603"/>
    <w:rsid w:val="00F25AE8"/>
    <w:rsid w:val="00F2698C"/>
    <w:rsid w:val="00F275AC"/>
    <w:rsid w:val="00F3055F"/>
    <w:rsid w:val="00F3062A"/>
    <w:rsid w:val="00F31702"/>
    <w:rsid w:val="00F31919"/>
    <w:rsid w:val="00F31938"/>
    <w:rsid w:val="00F33C96"/>
    <w:rsid w:val="00F33EA1"/>
    <w:rsid w:val="00F3418B"/>
    <w:rsid w:val="00F359D9"/>
    <w:rsid w:val="00F35EDE"/>
    <w:rsid w:val="00F36047"/>
    <w:rsid w:val="00F4089C"/>
    <w:rsid w:val="00F410FB"/>
    <w:rsid w:val="00F41473"/>
    <w:rsid w:val="00F4314E"/>
    <w:rsid w:val="00F51096"/>
    <w:rsid w:val="00F518B0"/>
    <w:rsid w:val="00F51AB9"/>
    <w:rsid w:val="00F52B1E"/>
    <w:rsid w:val="00F530E7"/>
    <w:rsid w:val="00F53970"/>
    <w:rsid w:val="00F53B1D"/>
    <w:rsid w:val="00F550A7"/>
    <w:rsid w:val="00F56A68"/>
    <w:rsid w:val="00F56F2A"/>
    <w:rsid w:val="00F575C9"/>
    <w:rsid w:val="00F62CDA"/>
    <w:rsid w:val="00F62E6E"/>
    <w:rsid w:val="00F634E7"/>
    <w:rsid w:val="00F65D2D"/>
    <w:rsid w:val="00F65F27"/>
    <w:rsid w:val="00F6744C"/>
    <w:rsid w:val="00F677CE"/>
    <w:rsid w:val="00F70241"/>
    <w:rsid w:val="00F70255"/>
    <w:rsid w:val="00F70B01"/>
    <w:rsid w:val="00F72063"/>
    <w:rsid w:val="00F73D16"/>
    <w:rsid w:val="00F752A6"/>
    <w:rsid w:val="00F77613"/>
    <w:rsid w:val="00F80647"/>
    <w:rsid w:val="00F80D6C"/>
    <w:rsid w:val="00F82CC6"/>
    <w:rsid w:val="00F851E6"/>
    <w:rsid w:val="00F85438"/>
    <w:rsid w:val="00F8643E"/>
    <w:rsid w:val="00F90858"/>
    <w:rsid w:val="00F90BB0"/>
    <w:rsid w:val="00F91589"/>
    <w:rsid w:val="00F95079"/>
    <w:rsid w:val="00FA49E3"/>
    <w:rsid w:val="00FA5F69"/>
    <w:rsid w:val="00FA68CB"/>
    <w:rsid w:val="00FA6BFE"/>
    <w:rsid w:val="00FB0189"/>
    <w:rsid w:val="00FB02DB"/>
    <w:rsid w:val="00FB06DC"/>
    <w:rsid w:val="00FB4DF7"/>
    <w:rsid w:val="00FB5301"/>
    <w:rsid w:val="00FB6349"/>
    <w:rsid w:val="00FB692D"/>
    <w:rsid w:val="00FB7D42"/>
    <w:rsid w:val="00FC0C33"/>
    <w:rsid w:val="00FC14F1"/>
    <w:rsid w:val="00FC5AE9"/>
    <w:rsid w:val="00FC6818"/>
    <w:rsid w:val="00FD146B"/>
    <w:rsid w:val="00FD2AE2"/>
    <w:rsid w:val="00FD3514"/>
    <w:rsid w:val="00FD7B2A"/>
    <w:rsid w:val="00FD7C03"/>
    <w:rsid w:val="00FD7E72"/>
    <w:rsid w:val="00FD7FE8"/>
    <w:rsid w:val="00FE2414"/>
    <w:rsid w:val="00FE2C38"/>
    <w:rsid w:val="00FE3C2E"/>
    <w:rsid w:val="00FE4BF7"/>
    <w:rsid w:val="00FE6004"/>
    <w:rsid w:val="00FE7404"/>
    <w:rsid w:val="00FF1FC5"/>
    <w:rsid w:val="00FF248E"/>
    <w:rsid w:val="00FF4500"/>
    <w:rsid w:val="00FF58A2"/>
    <w:rsid w:val="00FF6306"/>
    <w:rsid w:val="00FF7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37E04587"/>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7073A6"/>
    <w:pPr>
      <w:ind w:right="4"/>
      <w:contextualSpacing/>
      <w:outlineLvl w:val="0"/>
    </w:pPr>
    <w:rPr>
      <w:rFonts w:ascii="StobiSerif Regular" w:hAnsi="StobiSerif Regular"/>
      <w:i/>
      <w:iCs/>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7073A6"/>
    <w:rPr>
      <w:rFonts w:ascii="StobiSerif Regular" w:hAnsi="StobiSerif Regular"/>
      <w:i/>
      <w:iCs/>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val="0"/>
      <w:i/>
      <w:iCs/>
      <w:sz w:val="24"/>
      <w:szCs w:val="24"/>
      <w:lang w:val="mk-MK"/>
    </w:rPr>
  </w:style>
  <w:style w:type="character" w:customStyle="1" w:styleId="Char1">
    <w:name w:val="Субтекст Char"/>
    <w:basedOn w:val="Char0"/>
    <w:link w:val="a0"/>
    <w:rsid w:val="00BD2475"/>
    <w:rPr>
      <w:rFonts w:ascii="StobiSerif Medium" w:hAnsi="StobiSerif Medium"/>
      <w:b/>
      <w:i/>
      <w:iCs/>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29088256">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1771</TotalTime>
  <Pages>6</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45</cp:revision>
  <cp:lastPrinted>2023-03-21T09:27:00Z</cp:lastPrinted>
  <dcterms:created xsi:type="dcterms:W3CDTF">2023-04-07T11:04:00Z</dcterms:created>
  <dcterms:modified xsi:type="dcterms:W3CDTF">2023-06-22T07:49:00Z</dcterms:modified>
</cp:coreProperties>
</file>