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3D76CD" w:rsidRDefault="007B16B4" w:rsidP="00FC4FE8">
      <w:pPr>
        <w:tabs>
          <w:tab w:val="left" w:pos="6048"/>
        </w:tabs>
        <w:autoSpaceDE w:val="0"/>
        <w:autoSpaceDN w:val="0"/>
        <w:adjustRightInd w:val="0"/>
        <w:ind w:left="-142" w:right="4"/>
        <w:rPr>
          <w:rFonts w:ascii="StobiSerif Regular" w:hAnsi="StobiSerif Regular"/>
          <w:b/>
          <w:i/>
          <w:color w:val="FF0000"/>
          <w:sz w:val="22"/>
          <w:szCs w:val="22"/>
        </w:rPr>
      </w:pPr>
      <w:r w:rsidRPr="003D76CD">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3D76CD">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3D76CD">
        <w:rPr>
          <w:rFonts w:ascii="StobiSerif Regular" w:hAnsi="StobiSerif Regular"/>
          <w:b/>
          <w:i/>
          <w:color w:val="FF0000"/>
          <w:sz w:val="22"/>
          <w:szCs w:val="22"/>
        </w:rPr>
        <w:tab/>
      </w:r>
      <w:r w:rsidRPr="003D76CD">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3D76CD" w:rsidRDefault="007B16B4" w:rsidP="00FC4FE8">
      <w:pPr>
        <w:autoSpaceDE w:val="0"/>
        <w:autoSpaceDN w:val="0"/>
        <w:adjustRightInd w:val="0"/>
        <w:ind w:left="-142" w:right="4"/>
        <w:rPr>
          <w:rFonts w:ascii="StobiSerif Regular" w:hAnsi="StobiSerif Regular"/>
          <w:b/>
          <w:i/>
          <w:color w:val="FF0000"/>
          <w:sz w:val="22"/>
          <w:szCs w:val="22"/>
        </w:rPr>
      </w:pPr>
    </w:p>
    <w:p w14:paraId="047B27A2" w14:textId="77777777" w:rsidR="007B16B4" w:rsidRPr="003D76CD" w:rsidRDefault="007B16B4" w:rsidP="00FC4FE8">
      <w:pPr>
        <w:autoSpaceDE w:val="0"/>
        <w:autoSpaceDN w:val="0"/>
        <w:adjustRightInd w:val="0"/>
        <w:ind w:left="-142" w:right="4"/>
        <w:rPr>
          <w:rFonts w:ascii="StobiSerif Regular" w:hAnsi="StobiSerif Regular"/>
          <w:b/>
          <w:i/>
          <w:color w:val="FF0000"/>
          <w:sz w:val="22"/>
          <w:szCs w:val="22"/>
        </w:rPr>
      </w:pPr>
    </w:p>
    <w:p w14:paraId="03AC3331" w14:textId="77777777" w:rsidR="00167451" w:rsidRPr="009747E6" w:rsidRDefault="00167451" w:rsidP="00FC4FE8">
      <w:pPr>
        <w:autoSpaceDE w:val="0"/>
        <w:autoSpaceDN w:val="0"/>
        <w:adjustRightInd w:val="0"/>
        <w:ind w:left="-142" w:right="4"/>
        <w:rPr>
          <w:rFonts w:ascii="StobiSerif Regular" w:hAnsi="StobiSerif Regular"/>
          <w:b/>
          <w:i/>
          <w:color w:val="FFFFFF" w:themeColor="background1"/>
          <w:sz w:val="22"/>
          <w:szCs w:val="22"/>
        </w:rPr>
      </w:pPr>
      <w:r w:rsidRPr="00783262">
        <w:rPr>
          <w:rFonts w:ascii="StobiSerif Regular" w:hAnsi="StobiSerif Regular"/>
          <w:b/>
          <w:i/>
          <w:sz w:val="22"/>
          <w:szCs w:val="22"/>
        </w:rPr>
        <w:t xml:space="preserve">Број: 02 - </w:t>
      </w:r>
      <w:r w:rsidRPr="00783262">
        <w:rPr>
          <w:rFonts w:ascii="StobiSerif Regular" w:hAnsi="StobiSerif Regular" w:cs="Calibri"/>
          <w:b/>
          <w:i/>
          <w:sz w:val="22"/>
          <w:szCs w:val="22"/>
        </w:rPr>
        <w:t>__________</w:t>
      </w:r>
      <w:r w:rsidRPr="00783262">
        <w:rPr>
          <w:rFonts w:ascii="StobiSerif Regular" w:hAnsi="StobiSerif Regular" w:cs="Arial"/>
          <w:b/>
          <w:i/>
          <w:sz w:val="22"/>
          <w:szCs w:val="22"/>
        </w:rPr>
        <w:t xml:space="preserve">                                                                                                </w:t>
      </w:r>
      <w:r w:rsidRPr="009747E6">
        <w:rPr>
          <w:rFonts w:ascii="StobiSerif Regular" w:hAnsi="StobiSerif Regular" w:cs="Arial"/>
          <w:b/>
          <w:i/>
          <w:color w:val="FFFFFF" w:themeColor="background1"/>
          <w:sz w:val="22"/>
          <w:szCs w:val="22"/>
        </w:rPr>
        <w:t>П Р Е Д Л О Г</w:t>
      </w:r>
    </w:p>
    <w:p w14:paraId="0034A144" w14:textId="037D71B7" w:rsidR="00167451" w:rsidRPr="00783262" w:rsidRDefault="00167451" w:rsidP="00FC4FE8">
      <w:pPr>
        <w:ind w:left="-142" w:right="4"/>
        <w:rPr>
          <w:rFonts w:ascii="StobiSerif Regular" w:hAnsi="StobiSerif Regular"/>
          <w:b/>
          <w:i/>
          <w:sz w:val="22"/>
          <w:szCs w:val="22"/>
        </w:rPr>
      </w:pPr>
      <w:r w:rsidRPr="00783262">
        <w:rPr>
          <w:rFonts w:ascii="StobiSerif Regular" w:hAnsi="StobiSerif Regular"/>
          <w:b/>
          <w:i/>
          <w:sz w:val="22"/>
          <w:szCs w:val="22"/>
        </w:rPr>
        <w:t>_______ 20</w:t>
      </w:r>
      <w:r w:rsidR="00752096" w:rsidRPr="00783262">
        <w:rPr>
          <w:rFonts w:ascii="StobiSerif Regular" w:hAnsi="StobiSerif Regular"/>
          <w:b/>
          <w:i/>
          <w:sz w:val="22"/>
          <w:szCs w:val="22"/>
          <w:lang w:val="en-US"/>
        </w:rPr>
        <w:t>2</w:t>
      </w:r>
      <w:r w:rsidR="003F7353" w:rsidRPr="00783262">
        <w:rPr>
          <w:rFonts w:ascii="StobiSerif Regular" w:hAnsi="StobiSerif Regular"/>
          <w:b/>
          <w:i/>
          <w:sz w:val="22"/>
          <w:szCs w:val="22"/>
        </w:rPr>
        <w:t>3</w:t>
      </w:r>
      <w:r w:rsidRPr="00783262">
        <w:rPr>
          <w:rFonts w:ascii="StobiSerif Regular" w:hAnsi="StobiSerif Regular"/>
          <w:b/>
          <w:i/>
          <w:sz w:val="22"/>
          <w:szCs w:val="22"/>
        </w:rPr>
        <w:t xml:space="preserve"> година</w:t>
      </w:r>
      <w:r w:rsidRPr="00783262">
        <w:rPr>
          <w:rFonts w:ascii="StobiSerif Regular" w:hAnsi="StobiSerif Regular" w:cs="Arial"/>
          <w:b/>
          <w:i/>
          <w:sz w:val="22"/>
          <w:szCs w:val="22"/>
        </w:rPr>
        <w:t xml:space="preserve">                                                                                                  </w:t>
      </w:r>
    </w:p>
    <w:p w14:paraId="7E1B6599" w14:textId="77777777" w:rsidR="00167451" w:rsidRPr="00783262" w:rsidRDefault="00167451" w:rsidP="00FC4FE8">
      <w:pPr>
        <w:ind w:left="-142" w:right="4"/>
        <w:rPr>
          <w:rFonts w:ascii="StobiSerif Regular" w:hAnsi="StobiSerif Regular"/>
          <w:b/>
          <w:i/>
          <w:sz w:val="22"/>
          <w:szCs w:val="22"/>
        </w:rPr>
      </w:pPr>
      <w:r w:rsidRPr="00783262">
        <w:rPr>
          <w:rFonts w:ascii="StobiSerif Regular" w:hAnsi="StobiSerif Regular"/>
          <w:b/>
          <w:i/>
          <w:sz w:val="22"/>
          <w:szCs w:val="22"/>
        </w:rPr>
        <w:t>С к о п ј е</w:t>
      </w:r>
      <w:r w:rsidRPr="00783262">
        <w:rPr>
          <w:rFonts w:ascii="StobiSerif Regular" w:hAnsi="StobiSerif Regular"/>
          <w:i/>
          <w:sz w:val="22"/>
          <w:szCs w:val="22"/>
        </w:rPr>
        <w:t xml:space="preserve">                                      </w:t>
      </w:r>
    </w:p>
    <w:p w14:paraId="7C158BC0" w14:textId="77777777" w:rsidR="00167451" w:rsidRPr="00783262" w:rsidRDefault="00167451" w:rsidP="00FC4FE8">
      <w:pPr>
        <w:autoSpaceDE w:val="0"/>
        <w:autoSpaceDN w:val="0"/>
        <w:adjustRightInd w:val="0"/>
        <w:ind w:left="-142" w:right="4"/>
        <w:rPr>
          <w:rFonts w:ascii="StobiSerif Regular" w:hAnsi="StobiSerif Regular"/>
          <w:i/>
          <w:sz w:val="22"/>
          <w:szCs w:val="22"/>
        </w:rPr>
      </w:pPr>
      <w:r w:rsidRPr="00783262">
        <w:rPr>
          <w:rFonts w:ascii="StobiSerif Regular" w:hAnsi="StobiSerif Regular"/>
          <w:i/>
          <w:sz w:val="22"/>
          <w:szCs w:val="22"/>
        </w:rPr>
        <w:t xml:space="preserve">                                                                                                                 </w:t>
      </w:r>
    </w:p>
    <w:p w14:paraId="619F4600" w14:textId="77777777" w:rsidR="00167451" w:rsidRPr="00783262" w:rsidRDefault="00167451" w:rsidP="00FC4FE8">
      <w:pPr>
        <w:autoSpaceDE w:val="0"/>
        <w:autoSpaceDN w:val="0"/>
        <w:adjustRightInd w:val="0"/>
        <w:ind w:left="-142" w:right="4"/>
        <w:jc w:val="center"/>
        <w:rPr>
          <w:rFonts w:ascii="StobiSerif Regular" w:hAnsi="StobiSerif Regular" w:cs="Arial"/>
          <w:b/>
          <w:i/>
          <w:sz w:val="22"/>
          <w:szCs w:val="22"/>
        </w:rPr>
      </w:pPr>
      <w:r w:rsidRPr="00783262">
        <w:rPr>
          <w:rFonts w:ascii="StobiSerif Regular" w:eastAsia="@Arial Unicode MS" w:hAnsi="StobiSerif Regular" w:cs="Arial"/>
          <w:b/>
          <w:i/>
          <w:sz w:val="22"/>
          <w:szCs w:val="22"/>
        </w:rPr>
        <w:t>ЗАПИСНИК</w:t>
      </w:r>
    </w:p>
    <w:p w14:paraId="364D5494" w14:textId="3B39795F" w:rsidR="00167451" w:rsidRPr="00A07156" w:rsidRDefault="00167451" w:rsidP="00FC4FE8">
      <w:pPr>
        <w:autoSpaceDE w:val="0"/>
        <w:autoSpaceDN w:val="0"/>
        <w:adjustRightInd w:val="0"/>
        <w:ind w:left="-142" w:right="4"/>
        <w:jc w:val="center"/>
        <w:rPr>
          <w:rFonts w:ascii="StobiSerif Regular" w:hAnsi="StobiSerif Regular" w:cs="Arial"/>
          <w:b/>
          <w:i/>
          <w:sz w:val="22"/>
          <w:szCs w:val="22"/>
        </w:rPr>
      </w:pPr>
      <w:r w:rsidRPr="00783262">
        <w:rPr>
          <w:rFonts w:ascii="StobiSerif Regular" w:eastAsia="@Arial Unicode MS" w:hAnsi="StobiSerif Regular" w:cs="Arial"/>
          <w:b/>
          <w:i/>
          <w:sz w:val="22"/>
          <w:szCs w:val="22"/>
        </w:rPr>
        <w:t xml:space="preserve">од </w:t>
      </w:r>
      <w:r w:rsidR="00B119CD" w:rsidRPr="00783262">
        <w:rPr>
          <w:rFonts w:ascii="StobiSerif Regular" w:hAnsi="StobiSerif Regular" w:cstheme="minorHAnsi"/>
          <w:b/>
          <w:bCs/>
          <w:i/>
          <w:sz w:val="22"/>
          <w:szCs w:val="22"/>
        </w:rPr>
        <w:t xml:space="preserve">Сто </w:t>
      </w:r>
      <w:r w:rsidR="00B64F9E" w:rsidRPr="00783262">
        <w:rPr>
          <w:rFonts w:ascii="StobiSerif Regular" w:hAnsi="StobiSerif Regular" w:cstheme="minorHAnsi"/>
          <w:b/>
          <w:bCs/>
          <w:i/>
          <w:sz w:val="22"/>
          <w:szCs w:val="22"/>
        </w:rPr>
        <w:t>четириесет</w:t>
      </w:r>
      <w:r w:rsidR="003F7353" w:rsidRPr="00783262">
        <w:rPr>
          <w:rFonts w:ascii="StobiSerif Regular" w:hAnsi="StobiSerif Regular" w:cstheme="minorHAnsi"/>
          <w:b/>
          <w:bCs/>
          <w:i/>
          <w:sz w:val="22"/>
          <w:szCs w:val="22"/>
        </w:rPr>
        <w:t xml:space="preserve"> и </w:t>
      </w:r>
      <w:r w:rsidR="00783262" w:rsidRPr="00A07156">
        <w:rPr>
          <w:rFonts w:ascii="StobiSerif Regular" w:hAnsi="StobiSerif Regular" w:cstheme="minorHAnsi"/>
          <w:b/>
          <w:bCs/>
          <w:i/>
          <w:sz w:val="22"/>
          <w:szCs w:val="22"/>
        </w:rPr>
        <w:t>седмата</w:t>
      </w:r>
      <w:r w:rsidR="00B119CD" w:rsidRPr="00A07156">
        <w:rPr>
          <w:rFonts w:ascii="StobiSerif Regular" w:hAnsi="StobiSerif Regular" w:cstheme="minorHAnsi"/>
          <w:i/>
          <w:sz w:val="22"/>
          <w:szCs w:val="22"/>
        </w:rPr>
        <w:t xml:space="preserve"> </w:t>
      </w:r>
      <w:r w:rsidR="00404718" w:rsidRPr="00A07156">
        <w:rPr>
          <w:rFonts w:ascii="StobiSerif Regular" w:eastAsia="@Arial Unicode MS" w:hAnsi="StobiSerif Regular" w:cs="Arial"/>
          <w:b/>
          <w:i/>
          <w:sz w:val="22"/>
          <w:szCs w:val="22"/>
        </w:rPr>
        <w:t xml:space="preserve">седница </w:t>
      </w:r>
      <w:r w:rsidRPr="00A07156">
        <w:rPr>
          <w:rFonts w:ascii="StobiSerif Regular" w:eastAsia="@Arial Unicode MS" w:hAnsi="StobiSerif Regular" w:cs="Arial"/>
          <w:b/>
          <w:i/>
          <w:sz w:val="22"/>
          <w:szCs w:val="22"/>
        </w:rPr>
        <w:t>на Управниот одбор на</w:t>
      </w:r>
    </w:p>
    <w:p w14:paraId="4FB27ECB" w14:textId="77777777" w:rsidR="00167451" w:rsidRPr="00A07156" w:rsidRDefault="00167451" w:rsidP="00FC4FE8">
      <w:pPr>
        <w:autoSpaceDE w:val="0"/>
        <w:autoSpaceDN w:val="0"/>
        <w:adjustRightInd w:val="0"/>
        <w:ind w:left="-142" w:right="4"/>
        <w:jc w:val="center"/>
        <w:rPr>
          <w:rFonts w:ascii="StobiSerif Regular" w:hAnsi="StobiSerif Regular" w:cs="Arial"/>
          <w:b/>
          <w:i/>
          <w:sz w:val="22"/>
          <w:szCs w:val="22"/>
        </w:rPr>
      </w:pPr>
      <w:r w:rsidRPr="00A07156">
        <w:rPr>
          <w:rFonts w:ascii="StobiSerif Regular" w:eastAsia="@Arial Unicode MS" w:hAnsi="StobiSerif Regular" w:cs="Arial"/>
          <w:b/>
          <w:i/>
          <w:sz w:val="22"/>
          <w:szCs w:val="22"/>
        </w:rPr>
        <w:t xml:space="preserve">Фондот за здравствено осигурување на </w:t>
      </w:r>
      <w:r w:rsidR="00D71BEA" w:rsidRPr="00A07156">
        <w:rPr>
          <w:rFonts w:ascii="StobiSerif Regular" w:eastAsia="@Arial Unicode MS" w:hAnsi="StobiSerif Regular" w:cs="Arial"/>
          <w:b/>
          <w:i/>
          <w:sz w:val="22"/>
          <w:szCs w:val="22"/>
        </w:rPr>
        <w:t xml:space="preserve">Република Северна </w:t>
      </w:r>
      <w:r w:rsidRPr="00A07156">
        <w:rPr>
          <w:rFonts w:ascii="StobiSerif Regular" w:eastAsia="@Arial Unicode MS" w:hAnsi="StobiSerif Regular" w:cs="Arial"/>
          <w:b/>
          <w:i/>
          <w:sz w:val="22"/>
          <w:szCs w:val="22"/>
        </w:rPr>
        <w:t>Македонија,</w:t>
      </w:r>
    </w:p>
    <w:p w14:paraId="40B1DD45" w14:textId="3EAFB469" w:rsidR="00167451" w:rsidRPr="00A07156" w:rsidRDefault="00167451" w:rsidP="00FC4FE8">
      <w:pPr>
        <w:autoSpaceDE w:val="0"/>
        <w:autoSpaceDN w:val="0"/>
        <w:adjustRightInd w:val="0"/>
        <w:ind w:right="4"/>
        <w:jc w:val="center"/>
        <w:rPr>
          <w:rFonts w:ascii="StobiSerif Regular" w:eastAsia="@Arial Unicode MS" w:hAnsi="StobiSerif Regular" w:cs="Arial"/>
          <w:i/>
          <w:sz w:val="22"/>
          <w:szCs w:val="22"/>
        </w:rPr>
      </w:pPr>
      <w:r w:rsidRPr="00A07156">
        <w:rPr>
          <w:rFonts w:ascii="StobiSerif Regular" w:eastAsia="@Arial Unicode MS" w:hAnsi="StobiSerif Regular" w:cs="Arial"/>
          <w:i/>
          <w:sz w:val="22"/>
          <w:szCs w:val="22"/>
        </w:rPr>
        <w:t xml:space="preserve">одржана на </w:t>
      </w:r>
      <w:r w:rsidR="00783262" w:rsidRPr="00A07156">
        <w:rPr>
          <w:rFonts w:ascii="StobiSerif Regular" w:eastAsia="@Arial Unicode MS" w:hAnsi="StobiSerif Regular" w:cs="Arial"/>
          <w:i/>
          <w:sz w:val="22"/>
          <w:szCs w:val="22"/>
        </w:rPr>
        <w:t>17</w:t>
      </w:r>
      <w:r w:rsidRPr="00A07156">
        <w:rPr>
          <w:rFonts w:ascii="StobiSerif Regular" w:eastAsia="@Arial Unicode MS" w:hAnsi="StobiSerif Regular" w:cs="Arial"/>
          <w:i/>
          <w:sz w:val="22"/>
          <w:szCs w:val="22"/>
        </w:rPr>
        <w:t xml:space="preserve"> </w:t>
      </w:r>
      <w:r w:rsidR="00783262" w:rsidRPr="00A07156">
        <w:rPr>
          <w:rFonts w:ascii="StobiSerif Regular" w:eastAsia="@Arial Unicode MS" w:hAnsi="StobiSerif Regular" w:cs="Arial"/>
          <w:i/>
          <w:sz w:val="22"/>
          <w:szCs w:val="22"/>
        </w:rPr>
        <w:t>август</w:t>
      </w:r>
      <w:r w:rsidR="00752096" w:rsidRPr="00A07156">
        <w:rPr>
          <w:rFonts w:ascii="StobiSerif Regular" w:eastAsia="@Arial Unicode MS" w:hAnsi="StobiSerif Regular" w:cs="Arial"/>
          <w:i/>
          <w:sz w:val="22"/>
          <w:szCs w:val="22"/>
        </w:rPr>
        <w:t xml:space="preserve"> 202</w:t>
      </w:r>
      <w:r w:rsidR="003F7353" w:rsidRPr="00A07156">
        <w:rPr>
          <w:rFonts w:ascii="StobiSerif Regular" w:eastAsia="@Arial Unicode MS" w:hAnsi="StobiSerif Regular" w:cs="Arial"/>
          <w:i/>
          <w:sz w:val="22"/>
          <w:szCs w:val="22"/>
        </w:rPr>
        <w:t>3</w:t>
      </w:r>
      <w:r w:rsidR="00752096" w:rsidRPr="00A07156">
        <w:rPr>
          <w:rFonts w:ascii="StobiSerif Regular" w:eastAsia="@Arial Unicode MS" w:hAnsi="StobiSerif Regular" w:cs="Arial"/>
          <w:i/>
          <w:sz w:val="22"/>
          <w:szCs w:val="22"/>
        </w:rPr>
        <w:t xml:space="preserve"> година со почеток во 1</w:t>
      </w:r>
      <w:r w:rsidR="00A07156" w:rsidRPr="00A07156">
        <w:rPr>
          <w:rFonts w:ascii="StobiSerif Regular" w:eastAsia="@Arial Unicode MS" w:hAnsi="StobiSerif Regular" w:cs="Arial"/>
          <w:i/>
          <w:sz w:val="22"/>
          <w:szCs w:val="22"/>
        </w:rPr>
        <w:t>3</w:t>
      </w:r>
      <w:r w:rsidRPr="00A07156">
        <w:rPr>
          <w:rFonts w:ascii="StobiSerif Regular" w:eastAsia="@Arial Unicode MS" w:hAnsi="StobiSerif Regular" w:cs="Arial"/>
          <w:i/>
          <w:sz w:val="22"/>
          <w:szCs w:val="22"/>
        </w:rPr>
        <w:t>.</w:t>
      </w:r>
      <w:r w:rsidR="008F1CAC" w:rsidRPr="00A07156">
        <w:rPr>
          <w:rFonts w:ascii="StobiSerif Regular" w:eastAsia="@Arial Unicode MS" w:hAnsi="StobiSerif Regular" w:cs="Arial"/>
          <w:i/>
          <w:sz w:val="22"/>
          <w:szCs w:val="22"/>
        </w:rPr>
        <w:t>0</w:t>
      </w:r>
      <w:r w:rsidRPr="00A07156">
        <w:rPr>
          <w:rFonts w:ascii="StobiSerif Regular" w:eastAsia="@Arial Unicode MS" w:hAnsi="StobiSerif Regular" w:cs="Arial"/>
          <w:i/>
          <w:sz w:val="22"/>
          <w:szCs w:val="22"/>
        </w:rPr>
        <w:t xml:space="preserve">0 часот </w:t>
      </w:r>
      <w:r w:rsidR="00783262" w:rsidRPr="00A07156">
        <w:rPr>
          <w:rFonts w:ascii="StobiSerif Regular" w:eastAsia="@Arial Unicode MS" w:hAnsi="StobiSerif Regular" w:cs="Arial"/>
          <w:i/>
          <w:sz w:val="22"/>
          <w:szCs w:val="22"/>
        </w:rPr>
        <w:t>и на 23 август 2023 година со почеток во 1</w:t>
      </w:r>
      <w:r w:rsidR="00A07156" w:rsidRPr="00A07156">
        <w:rPr>
          <w:rFonts w:ascii="StobiSerif Regular" w:eastAsia="@Arial Unicode MS" w:hAnsi="StobiSerif Regular" w:cs="Arial"/>
          <w:i/>
          <w:sz w:val="22"/>
          <w:szCs w:val="22"/>
        </w:rPr>
        <w:t>4</w:t>
      </w:r>
      <w:r w:rsidR="00783262" w:rsidRPr="00A07156">
        <w:rPr>
          <w:rFonts w:ascii="StobiSerif Regular" w:eastAsia="@Arial Unicode MS" w:hAnsi="StobiSerif Regular" w:cs="Arial"/>
          <w:i/>
          <w:sz w:val="22"/>
          <w:szCs w:val="22"/>
        </w:rPr>
        <w:t xml:space="preserve">.00 часот во просториите на Фондот </w:t>
      </w:r>
    </w:p>
    <w:p w14:paraId="38766511" w14:textId="77777777" w:rsidR="0097601B" w:rsidRPr="003D76CD" w:rsidRDefault="0097601B" w:rsidP="00FC4FE8">
      <w:pPr>
        <w:autoSpaceDE w:val="0"/>
        <w:autoSpaceDN w:val="0"/>
        <w:adjustRightInd w:val="0"/>
        <w:ind w:left="-142" w:right="4"/>
        <w:rPr>
          <w:rFonts w:ascii="StobiSerif Regular" w:eastAsia="@Arial Unicode MS" w:hAnsi="StobiSerif Regular"/>
          <w:b/>
          <w:i/>
          <w:color w:val="FF0000"/>
          <w:sz w:val="22"/>
          <w:szCs w:val="22"/>
        </w:rPr>
      </w:pPr>
    </w:p>
    <w:p w14:paraId="62B3C924" w14:textId="6B1C51AE" w:rsidR="00167451" w:rsidRPr="00A07156" w:rsidRDefault="00167451" w:rsidP="006C4CAE">
      <w:pPr>
        <w:autoSpaceDE w:val="0"/>
        <w:autoSpaceDN w:val="0"/>
        <w:adjustRightInd w:val="0"/>
        <w:ind w:right="4"/>
        <w:contextualSpacing/>
        <w:rPr>
          <w:rFonts w:ascii="StobiSerif Regular" w:eastAsia="@Arial Unicode MS" w:hAnsi="StobiSerif Regular"/>
          <w:b/>
          <w:i/>
          <w:sz w:val="22"/>
          <w:szCs w:val="22"/>
        </w:rPr>
      </w:pPr>
      <w:r w:rsidRPr="00A07156">
        <w:rPr>
          <w:rFonts w:ascii="StobiSerif Regular" w:eastAsia="@Arial Unicode MS" w:hAnsi="StobiSerif Regular"/>
          <w:b/>
          <w:i/>
          <w:sz w:val="22"/>
          <w:szCs w:val="22"/>
        </w:rPr>
        <w:t>Присутни членови на Управниот одбор:</w:t>
      </w:r>
    </w:p>
    <w:p w14:paraId="33D14A3B" w14:textId="77777777" w:rsidR="007804B8" w:rsidRPr="00A07156" w:rsidRDefault="007804B8" w:rsidP="006C4CAE">
      <w:pPr>
        <w:pStyle w:val="ListParagraph"/>
        <w:numPr>
          <w:ilvl w:val="0"/>
          <w:numId w:val="32"/>
        </w:numPr>
        <w:suppressAutoHyphens w:val="0"/>
        <w:spacing w:line="240" w:lineRule="auto"/>
        <w:ind w:left="426" w:right="4"/>
        <w:rPr>
          <w:rFonts w:ascii="StobiSerif Regular" w:hAnsi="StobiSerif Regular" w:cs="Arial"/>
          <w:i/>
          <w:iCs/>
        </w:rPr>
      </w:pPr>
      <w:bookmarkStart w:id="0" w:name="_Hlk100059169"/>
      <w:r w:rsidRPr="00A07156">
        <w:rPr>
          <w:rFonts w:ascii="StobiSerif Regular" w:eastAsia="@Arial Unicode MS" w:hAnsi="StobiSerif Regular"/>
          <w:i/>
          <w:iCs/>
        </w:rPr>
        <w:t>Дејан Николовски, претставник од Министерството за финансии</w:t>
      </w:r>
      <w:r w:rsidRPr="00A07156">
        <w:rPr>
          <w:rFonts w:ascii="StobiSerif Regular" w:eastAsia="@Arial Unicode MS" w:hAnsi="StobiSerif Regular" w:cs="Arial"/>
          <w:i/>
        </w:rPr>
        <w:t xml:space="preserve"> – заменик на претседателот</w:t>
      </w:r>
      <w:r w:rsidRPr="00A07156">
        <w:rPr>
          <w:rFonts w:ascii="StobiSerif Regular" w:hAnsi="StobiSerif Regular" w:cs="Arial"/>
          <w:i/>
          <w:iCs/>
        </w:rPr>
        <w:t>;</w:t>
      </w:r>
    </w:p>
    <w:p w14:paraId="19D138DB" w14:textId="1719F8EB" w:rsidR="00E818E0" w:rsidRPr="00A07156" w:rsidRDefault="00BE256E" w:rsidP="006C4CAE">
      <w:pPr>
        <w:pStyle w:val="ListParagraph"/>
        <w:numPr>
          <w:ilvl w:val="0"/>
          <w:numId w:val="32"/>
        </w:numPr>
        <w:suppressAutoHyphens w:val="0"/>
        <w:spacing w:line="240" w:lineRule="auto"/>
        <w:ind w:left="426" w:right="4"/>
        <w:rPr>
          <w:rFonts w:ascii="StobiSerif Regular" w:hAnsi="StobiSerif Regular" w:cs="Arial"/>
          <w:i/>
          <w:iCs/>
        </w:rPr>
      </w:pPr>
      <w:r w:rsidRPr="00A07156">
        <w:rPr>
          <w:rFonts w:ascii="StobiSerif Regular" w:hAnsi="StobiSerif Regular" w:cs="Arial"/>
          <w:i/>
          <w:iCs/>
        </w:rPr>
        <w:t>д</w:t>
      </w:r>
      <w:r w:rsidR="00E818E0" w:rsidRPr="00A07156">
        <w:rPr>
          <w:rFonts w:ascii="StobiSerif Regular" w:hAnsi="StobiSerif Regular" w:cs="Arial"/>
          <w:i/>
          <w:iCs/>
        </w:rPr>
        <w:t xml:space="preserve">-р </w:t>
      </w:r>
      <w:bookmarkStart w:id="1" w:name="_Hlk126666554"/>
      <w:r w:rsidR="00E818E0" w:rsidRPr="00A07156">
        <w:rPr>
          <w:rFonts w:ascii="StobiSerif Regular" w:hAnsi="StobiSerif Regular" w:cs="Arial"/>
          <w:i/>
          <w:iCs/>
        </w:rPr>
        <w:t>Љубиша Каранфиловски</w:t>
      </w:r>
      <w:r w:rsidR="00E818E0" w:rsidRPr="00A07156">
        <w:rPr>
          <w:rFonts w:ascii="StobiSerif Regular" w:hAnsi="StobiSerif Regular" w:cs="Arial"/>
          <w:i/>
          <w:iCs/>
          <w:lang w:val="en-US"/>
        </w:rPr>
        <w:t xml:space="preserve">, </w:t>
      </w:r>
      <w:r w:rsidR="00E818E0" w:rsidRPr="00A07156">
        <w:rPr>
          <w:rFonts w:ascii="StobiSerif Regular" w:hAnsi="StobiSerif Regular" w:cs="Arial"/>
          <w:i/>
          <w:iCs/>
        </w:rPr>
        <w:t>претставник од Сојузот на синдикатите на Македонија – член;</w:t>
      </w:r>
    </w:p>
    <w:p w14:paraId="289714A5" w14:textId="7A710088" w:rsidR="00E818E0" w:rsidRPr="00A07156" w:rsidRDefault="00BE256E" w:rsidP="006C4CAE">
      <w:pPr>
        <w:pStyle w:val="ListParagraph"/>
        <w:numPr>
          <w:ilvl w:val="0"/>
          <w:numId w:val="32"/>
        </w:numPr>
        <w:suppressAutoHyphens w:val="0"/>
        <w:spacing w:line="240" w:lineRule="auto"/>
        <w:ind w:left="426" w:right="4"/>
        <w:rPr>
          <w:rFonts w:ascii="StobiSerif Regular" w:hAnsi="StobiSerif Regular" w:cs="Arial"/>
          <w:i/>
          <w:iCs/>
        </w:rPr>
      </w:pPr>
      <w:r w:rsidRPr="00A07156">
        <w:rPr>
          <w:rFonts w:ascii="StobiSerif Regular" w:hAnsi="StobiSerif Regular" w:cs="Arial"/>
          <w:i/>
          <w:iCs/>
        </w:rPr>
        <w:t>д</w:t>
      </w:r>
      <w:r w:rsidR="00E818E0" w:rsidRPr="00A07156">
        <w:rPr>
          <w:rFonts w:ascii="StobiSerif Regular" w:hAnsi="StobiSerif Regular" w:cs="Arial"/>
          <w:i/>
          <w:iCs/>
        </w:rPr>
        <w:t>-р Димитар Димитриевски, претставник од здружението на пензионерите – член</w:t>
      </w:r>
      <w:r w:rsidR="00A827D3" w:rsidRPr="00A07156">
        <w:rPr>
          <w:rFonts w:ascii="StobiSerif Regular" w:hAnsi="StobiSerif Regular" w:cs="Arial"/>
          <w:i/>
          <w:iCs/>
        </w:rPr>
        <w:t>;</w:t>
      </w:r>
    </w:p>
    <w:p w14:paraId="32A00686" w14:textId="22ACA068" w:rsidR="00A07156" w:rsidRPr="00A07156" w:rsidRDefault="00A07156" w:rsidP="006C4CAE">
      <w:pPr>
        <w:pStyle w:val="ListParagraph"/>
        <w:numPr>
          <w:ilvl w:val="0"/>
          <w:numId w:val="32"/>
        </w:numPr>
        <w:suppressAutoHyphens w:val="0"/>
        <w:spacing w:line="240" w:lineRule="auto"/>
        <w:ind w:left="426" w:right="4"/>
        <w:rPr>
          <w:rFonts w:ascii="StobiSerif Regular" w:hAnsi="StobiSerif Regular" w:cs="Arial"/>
          <w:i/>
          <w:iCs/>
        </w:rPr>
      </w:pPr>
      <w:bookmarkStart w:id="2" w:name="_Hlk106350987"/>
      <w:r w:rsidRPr="00A07156">
        <w:rPr>
          <w:rFonts w:ascii="StobiSerif Regular" w:hAnsi="StobiSerif Regular" w:cs="Arial"/>
          <w:i/>
          <w:iCs/>
        </w:rPr>
        <w:t xml:space="preserve">проф. д-р Јадранка Дабовиќ Анастасовска, </w:t>
      </w:r>
      <w:r w:rsidRPr="00A07156">
        <w:rPr>
          <w:rFonts w:ascii="StobiSerif Regular" w:hAnsi="StobiSerif Regular"/>
          <w:i/>
          <w:iCs/>
        </w:rPr>
        <w:t>претставник на осигурениците  </w:t>
      </w:r>
      <w:r w:rsidRPr="00A07156">
        <w:rPr>
          <w:rFonts w:ascii="StobiSerif Regular" w:hAnsi="StobiSerif Regular" w:cs="Arial"/>
          <w:i/>
          <w:iCs/>
        </w:rPr>
        <w:t xml:space="preserve"> – член;</w:t>
      </w:r>
    </w:p>
    <w:p w14:paraId="526B6752" w14:textId="0F7F57EE" w:rsidR="00C614AD" w:rsidRPr="00A07156" w:rsidRDefault="004A3026" w:rsidP="006C4CAE">
      <w:pPr>
        <w:pStyle w:val="ListParagraph"/>
        <w:numPr>
          <w:ilvl w:val="0"/>
          <w:numId w:val="32"/>
        </w:numPr>
        <w:suppressAutoHyphens w:val="0"/>
        <w:spacing w:line="240" w:lineRule="auto"/>
        <w:ind w:left="426" w:right="4"/>
        <w:rPr>
          <w:rFonts w:ascii="StobiSerif Regular" w:hAnsi="StobiSerif Regular" w:cs="Arial"/>
          <w:i/>
          <w:iCs/>
        </w:rPr>
      </w:pPr>
      <w:r w:rsidRPr="00A07156">
        <w:rPr>
          <w:rFonts w:ascii="StobiSerif Regular" w:hAnsi="StobiSerif Regular" w:cs="Arial"/>
          <w:i/>
          <w:iCs/>
        </w:rPr>
        <w:t xml:space="preserve">д-р спец. д-р сци. </w:t>
      </w:r>
      <w:r w:rsidR="00C614AD" w:rsidRPr="00A07156">
        <w:rPr>
          <w:rFonts w:ascii="StobiSerif Regular" w:hAnsi="StobiSerif Regular" w:cs="Arial"/>
          <w:i/>
          <w:iCs/>
        </w:rPr>
        <w:t>Тања Дејаноска</w:t>
      </w:r>
      <w:bookmarkEnd w:id="2"/>
      <w:r w:rsidR="00C614AD" w:rsidRPr="00A07156">
        <w:rPr>
          <w:rFonts w:ascii="StobiSerif Regular" w:hAnsi="StobiSerif Regular" w:cs="Arial"/>
          <w:i/>
          <w:iCs/>
        </w:rPr>
        <w:t xml:space="preserve">, </w:t>
      </w:r>
      <w:r w:rsidR="00C614AD" w:rsidRPr="00A07156">
        <w:rPr>
          <w:rFonts w:ascii="StobiSerif Regular" w:hAnsi="StobiSerif Regular"/>
          <w:bCs/>
          <w:i/>
          <w:iCs/>
        </w:rPr>
        <w:t xml:space="preserve">претставник на стопанствениците </w:t>
      </w:r>
      <w:bookmarkEnd w:id="1"/>
      <w:r w:rsidR="00C614AD" w:rsidRPr="00A07156">
        <w:rPr>
          <w:rFonts w:ascii="StobiSerif Regular" w:hAnsi="StobiSerif Regular" w:cs="Arial"/>
          <w:i/>
          <w:iCs/>
        </w:rPr>
        <w:t xml:space="preserve">– член; </w:t>
      </w:r>
    </w:p>
    <w:p w14:paraId="0F8D7552" w14:textId="0A62328D" w:rsidR="00AA3C11" w:rsidRPr="00A07156" w:rsidRDefault="004D182A" w:rsidP="006C4CAE">
      <w:pPr>
        <w:pStyle w:val="ListParagraph"/>
        <w:numPr>
          <w:ilvl w:val="0"/>
          <w:numId w:val="32"/>
        </w:numPr>
        <w:suppressAutoHyphens w:val="0"/>
        <w:autoSpaceDE w:val="0"/>
        <w:autoSpaceDN w:val="0"/>
        <w:adjustRightInd w:val="0"/>
        <w:spacing w:line="240" w:lineRule="auto"/>
        <w:ind w:left="426" w:right="4"/>
        <w:rPr>
          <w:rFonts w:ascii="StobiSerif Regular" w:eastAsia="@Arial Unicode MS" w:hAnsi="StobiSerif Regular"/>
          <w:b/>
          <w:i/>
        </w:rPr>
      </w:pPr>
      <w:r w:rsidRPr="00A07156">
        <w:rPr>
          <w:rFonts w:ascii="StobiSerif Regular" w:hAnsi="StobiSerif Regular" w:cstheme="minorHAnsi"/>
          <w:bCs/>
          <w:i/>
          <w:iCs/>
        </w:rPr>
        <w:t>дипл. фарм. спец.</w:t>
      </w:r>
      <w:r w:rsidRPr="00A07156">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3F3A7CD2" w14:textId="63080B8C" w:rsidR="003F0B9D" w:rsidRPr="00A07156" w:rsidRDefault="003F0B9D" w:rsidP="006C4CAE">
      <w:pPr>
        <w:autoSpaceDE w:val="0"/>
        <w:autoSpaceDN w:val="0"/>
        <w:adjustRightInd w:val="0"/>
        <w:ind w:right="4"/>
        <w:contextualSpacing/>
        <w:rPr>
          <w:rFonts w:ascii="StobiSerif Regular" w:eastAsia="@Arial Unicode MS" w:hAnsi="StobiSerif Regular"/>
          <w:b/>
          <w:i/>
          <w:sz w:val="22"/>
          <w:szCs w:val="22"/>
        </w:rPr>
      </w:pPr>
      <w:r w:rsidRPr="00A07156">
        <w:rPr>
          <w:rFonts w:ascii="StobiSerif Regular" w:eastAsia="@Arial Unicode MS" w:hAnsi="StobiSerif Regular"/>
          <w:b/>
          <w:i/>
          <w:sz w:val="22"/>
          <w:szCs w:val="22"/>
        </w:rPr>
        <w:t>Отсутни членови на Управниот одбор:</w:t>
      </w:r>
    </w:p>
    <w:p w14:paraId="0201A2B4" w14:textId="560F3009" w:rsidR="00A07156" w:rsidRPr="00A07156" w:rsidRDefault="00A07156" w:rsidP="006C4CAE">
      <w:pPr>
        <w:pStyle w:val="ListParagraph"/>
        <w:numPr>
          <w:ilvl w:val="0"/>
          <w:numId w:val="9"/>
        </w:numPr>
        <w:suppressAutoHyphens w:val="0"/>
        <w:autoSpaceDE w:val="0"/>
        <w:autoSpaceDN w:val="0"/>
        <w:adjustRightInd w:val="0"/>
        <w:spacing w:after="0" w:line="240" w:lineRule="auto"/>
        <w:ind w:left="426" w:right="4"/>
        <w:rPr>
          <w:rFonts w:ascii="StobiSerif Regular" w:eastAsia="@Arial Unicode MS" w:hAnsi="StobiSerif Regular"/>
          <w:i/>
          <w:iCs/>
        </w:rPr>
      </w:pPr>
      <w:r w:rsidRPr="00A07156">
        <w:rPr>
          <w:rFonts w:ascii="StobiSerif Regular" w:eastAsia="@Arial Unicode MS" w:hAnsi="StobiSerif Regular" w:cs="Arial"/>
          <w:i/>
        </w:rPr>
        <w:t xml:space="preserve">прим. д-р Беким Поцеста, претставник од Министерството за здравство </w:t>
      </w:r>
      <w:r w:rsidRPr="00A07156">
        <w:rPr>
          <w:rFonts w:ascii="StobiSerif Regular" w:eastAsia="@Arial Unicode MS" w:hAnsi="StobiSerif Regular"/>
          <w:i/>
          <w:iCs/>
        </w:rPr>
        <w:t>– претседател.</w:t>
      </w:r>
    </w:p>
    <w:p w14:paraId="6E595215" w14:textId="77777777" w:rsidR="003F0B9D" w:rsidRPr="003D76CD" w:rsidRDefault="003F0B9D" w:rsidP="00FC4FE8">
      <w:pPr>
        <w:autoSpaceDE w:val="0"/>
        <w:autoSpaceDN w:val="0"/>
        <w:adjustRightInd w:val="0"/>
        <w:ind w:left="-142" w:right="4"/>
        <w:contextualSpacing/>
        <w:rPr>
          <w:rFonts w:ascii="StobiSerif Regular" w:eastAsia="@Arial Unicode MS" w:hAnsi="StobiSerif Regular"/>
          <w:b/>
          <w:i/>
          <w:color w:val="FF0000"/>
          <w:sz w:val="22"/>
          <w:szCs w:val="22"/>
        </w:rPr>
      </w:pPr>
    </w:p>
    <w:bookmarkEnd w:id="0"/>
    <w:p w14:paraId="566D04B3" w14:textId="40DA865B" w:rsidR="00167451" w:rsidRPr="00A07156" w:rsidRDefault="00167451" w:rsidP="006C4CAE">
      <w:pPr>
        <w:autoSpaceDE w:val="0"/>
        <w:autoSpaceDN w:val="0"/>
        <w:adjustRightInd w:val="0"/>
        <w:ind w:right="4"/>
        <w:contextualSpacing/>
        <w:rPr>
          <w:rFonts w:ascii="StobiSerif Regular" w:eastAsia="@Arial Unicode MS" w:hAnsi="StobiSerif Regular"/>
          <w:b/>
          <w:i/>
          <w:sz w:val="22"/>
          <w:szCs w:val="22"/>
        </w:rPr>
      </w:pPr>
      <w:r w:rsidRPr="00A07156">
        <w:rPr>
          <w:rFonts w:ascii="StobiSerif Regular" w:eastAsia="@Arial Unicode MS" w:hAnsi="StobiSerif Regular"/>
          <w:b/>
          <w:i/>
          <w:sz w:val="22"/>
          <w:szCs w:val="22"/>
        </w:rPr>
        <w:t>Присутни од ФЗО</w:t>
      </w:r>
      <w:r w:rsidR="00A91B10" w:rsidRPr="00A07156">
        <w:rPr>
          <w:rFonts w:ascii="StobiSerif Regular" w:eastAsia="@Arial Unicode MS" w:hAnsi="StobiSerif Regular"/>
          <w:b/>
          <w:i/>
          <w:sz w:val="22"/>
          <w:szCs w:val="22"/>
        </w:rPr>
        <w:t>РС</w:t>
      </w:r>
      <w:r w:rsidRPr="00A07156">
        <w:rPr>
          <w:rFonts w:ascii="StobiSerif Regular" w:eastAsia="@Arial Unicode MS" w:hAnsi="StobiSerif Regular"/>
          <w:b/>
          <w:i/>
          <w:sz w:val="22"/>
          <w:szCs w:val="22"/>
        </w:rPr>
        <w:t>М:</w:t>
      </w:r>
    </w:p>
    <w:p w14:paraId="0FA7764B" w14:textId="03130F31" w:rsidR="007804B8" w:rsidRPr="00CD6CBB" w:rsidRDefault="00A07156" w:rsidP="006C4CAE">
      <w:pPr>
        <w:pStyle w:val="ListParagraph"/>
        <w:numPr>
          <w:ilvl w:val="0"/>
          <w:numId w:val="10"/>
        </w:numPr>
        <w:suppressAutoHyphens w:val="0"/>
        <w:autoSpaceDE w:val="0"/>
        <w:autoSpaceDN w:val="0"/>
        <w:adjustRightInd w:val="0"/>
        <w:spacing w:after="0" w:line="240" w:lineRule="auto"/>
        <w:ind w:left="426" w:right="4"/>
        <w:rPr>
          <w:rFonts w:ascii="StobiSerif Regular" w:hAnsi="StobiSerif Regular"/>
          <w:i/>
        </w:rPr>
      </w:pPr>
      <w:r w:rsidRPr="00CD6CBB">
        <w:rPr>
          <w:rFonts w:ascii="StobiSerif Regular" w:eastAsia="@Arial Unicode MS" w:hAnsi="StobiSerif Regular"/>
          <w:i/>
        </w:rPr>
        <w:t xml:space="preserve">Цвете Серафимоски, </w:t>
      </w:r>
      <w:r w:rsidR="004C539A" w:rsidRPr="00CD6CBB">
        <w:rPr>
          <w:rFonts w:ascii="StobiSerif Regular" w:eastAsia="@Arial Unicode MS" w:hAnsi="StobiSerif Regular"/>
          <w:i/>
        </w:rPr>
        <w:t xml:space="preserve">директор на секторот за контрола на Фондот </w:t>
      </w:r>
      <w:r w:rsidR="00C30002" w:rsidRPr="00CD6CBB">
        <w:rPr>
          <w:rFonts w:ascii="StobiSerif Regular" w:eastAsia="@Arial Unicode MS" w:hAnsi="StobiSerif Regular"/>
          <w:i/>
        </w:rPr>
        <w:t>како</w:t>
      </w:r>
      <w:r w:rsidR="004C539A" w:rsidRPr="00CD6CBB">
        <w:rPr>
          <w:rFonts w:ascii="StobiSerif Regular" w:eastAsia="@Arial Unicode MS" w:hAnsi="StobiSerif Regular"/>
          <w:i/>
        </w:rPr>
        <w:t xml:space="preserve"> заменик со овластување за време на отсуството од работа на директорката Магдалена Филиповска Грашкоска</w:t>
      </w:r>
      <w:r w:rsidR="007574CB" w:rsidRPr="00CD6CBB">
        <w:rPr>
          <w:rFonts w:ascii="StobiSerif Regular" w:eastAsia="@Arial Unicode MS" w:hAnsi="StobiSerif Regular"/>
          <w:i/>
        </w:rPr>
        <w:t>;</w:t>
      </w:r>
    </w:p>
    <w:p w14:paraId="10B78625" w14:textId="77777777" w:rsidR="00167451" w:rsidRPr="00A07156" w:rsidRDefault="00167451" w:rsidP="006C4CAE">
      <w:pPr>
        <w:pStyle w:val="ListParagraph"/>
        <w:numPr>
          <w:ilvl w:val="0"/>
          <w:numId w:val="10"/>
        </w:numPr>
        <w:suppressAutoHyphens w:val="0"/>
        <w:autoSpaceDE w:val="0"/>
        <w:autoSpaceDN w:val="0"/>
        <w:adjustRightInd w:val="0"/>
        <w:spacing w:after="0" w:line="240" w:lineRule="auto"/>
        <w:ind w:left="426" w:right="4"/>
        <w:rPr>
          <w:rFonts w:ascii="StobiSerif Regular" w:hAnsi="StobiSerif Regular"/>
          <w:i/>
        </w:rPr>
      </w:pPr>
      <w:r w:rsidRPr="00A07156">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3D76CD" w:rsidRDefault="004B5DFA" w:rsidP="00FC4FE8">
      <w:pPr>
        <w:tabs>
          <w:tab w:val="left" w:pos="142"/>
        </w:tabs>
        <w:ind w:left="-142" w:right="4"/>
        <w:contextualSpacing/>
        <w:rPr>
          <w:rFonts w:ascii="StobiSerif Regular" w:eastAsia="@Arial Unicode MS" w:hAnsi="StobiSerif Regular"/>
          <w:i/>
          <w:color w:val="FF0000"/>
          <w:sz w:val="22"/>
          <w:szCs w:val="22"/>
        </w:rPr>
      </w:pPr>
    </w:p>
    <w:p w14:paraId="0F51E005" w14:textId="4FF3D838" w:rsidR="00E2654E" w:rsidRPr="003D76CD" w:rsidRDefault="00F35EDE" w:rsidP="00A71C77">
      <w:pPr>
        <w:ind w:right="4"/>
        <w:rPr>
          <w:rFonts w:ascii="StobiSerif Regular" w:hAnsi="StobiSerif Regular" w:cs="Arial"/>
          <w:i/>
          <w:color w:val="FF0000"/>
          <w:sz w:val="22"/>
          <w:szCs w:val="22"/>
        </w:rPr>
      </w:pPr>
      <w:r w:rsidRPr="004C539A">
        <w:rPr>
          <w:rFonts w:ascii="StobiSerif Regular" w:eastAsia="@Arial Unicode MS" w:hAnsi="StobiSerif Regular"/>
          <w:i/>
          <w:sz w:val="22"/>
          <w:szCs w:val="22"/>
        </w:rPr>
        <w:t>С</w:t>
      </w:r>
      <w:r w:rsidR="00BE256E" w:rsidRPr="004C539A">
        <w:rPr>
          <w:rFonts w:ascii="StobiSerif Regular" w:eastAsia="@Arial Unicode MS" w:hAnsi="StobiSerif Regular"/>
          <w:i/>
          <w:sz w:val="22"/>
          <w:szCs w:val="22"/>
        </w:rPr>
        <w:t xml:space="preserve">едницата </w:t>
      </w:r>
      <w:r w:rsidR="00167451" w:rsidRPr="004C539A">
        <w:rPr>
          <w:rFonts w:ascii="StobiSerif Regular" w:eastAsia="@Arial Unicode MS" w:hAnsi="StobiSerif Regular"/>
          <w:i/>
          <w:sz w:val="22"/>
          <w:szCs w:val="22"/>
        </w:rPr>
        <w:t xml:space="preserve">ја отвори </w:t>
      </w:r>
      <w:r w:rsidR="009E6CA7" w:rsidRPr="004C539A">
        <w:rPr>
          <w:rFonts w:ascii="StobiSerif Regular" w:eastAsia="@Arial Unicode MS" w:hAnsi="StobiSerif Regular"/>
          <w:i/>
          <w:sz w:val="22"/>
          <w:szCs w:val="22"/>
        </w:rPr>
        <w:t xml:space="preserve">и водеше </w:t>
      </w:r>
      <w:r w:rsidR="004C539A" w:rsidRPr="004C539A">
        <w:rPr>
          <w:rFonts w:ascii="StobiSerif Regular" w:eastAsia="@Arial Unicode MS" w:hAnsi="StobiSerif Regular"/>
          <w:i/>
          <w:sz w:val="22"/>
          <w:szCs w:val="22"/>
        </w:rPr>
        <w:t xml:space="preserve">заменикот на </w:t>
      </w:r>
      <w:r w:rsidR="009E6CA7" w:rsidRPr="004C539A">
        <w:rPr>
          <w:rFonts w:ascii="StobiSerif Regular" w:eastAsia="@Arial Unicode MS" w:hAnsi="StobiSerif Regular"/>
          <w:i/>
          <w:sz w:val="22"/>
          <w:szCs w:val="22"/>
        </w:rPr>
        <w:t xml:space="preserve">претседателот </w:t>
      </w:r>
      <w:r w:rsidR="004C539A" w:rsidRPr="004C539A">
        <w:rPr>
          <w:rFonts w:ascii="StobiSerif Regular" w:eastAsia="@Arial Unicode MS" w:hAnsi="StobiSerif Regular" w:cs="Arial"/>
          <w:i/>
          <w:sz w:val="22"/>
          <w:szCs w:val="22"/>
        </w:rPr>
        <w:t>Дејан Николовски</w:t>
      </w:r>
      <w:r w:rsidR="009E6CA7" w:rsidRPr="004C539A">
        <w:rPr>
          <w:rFonts w:ascii="StobiSerif Regular" w:eastAsia="@Arial Unicode MS" w:hAnsi="StobiSerif Regular"/>
          <w:i/>
          <w:sz w:val="22"/>
          <w:szCs w:val="22"/>
        </w:rPr>
        <w:t xml:space="preserve">. </w:t>
      </w:r>
      <w:r w:rsidR="00E2654E" w:rsidRPr="004C539A">
        <w:rPr>
          <w:rFonts w:ascii="StobiSerif Regular" w:eastAsia="@Arial Unicode MS" w:hAnsi="StobiSerif Regular"/>
          <w:i/>
          <w:sz w:val="22"/>
          <w:szCs w:val="22"/>
        </w:rPr>
        <w:t xml:space="preserve">На почетокот </w:t>
      </w:r>
      <w:r w:rsidR="004C539A" w:rsidRPr="004C539A">
        <w:rPr>
          <w:rFonts w:ascii="StobiSerif Regular" w:eastAsia="@Arial Unicode MS" w:hAnsi="StobiSerif Regular"/>
          <w:i/>
          <w:sz w:val="22"/>
          <w:szCs w:val="22"/>
        </w:rPr>
        <w:t xml:space="preserve">утврди дека се присутни шест члена на Управниот одбор со што </w:t>
      </w:r>
      <w:r w:rsidR="004C539A" w:rsidRPr="004C539A">
        <w:rPr>
          <w:rFonts w:ascii="StobiSerif Regular" w:hAnsi="StobiSerif Regular" w:cs="Arial"/>
          <w:i/>
          <w:sz w:val="22"/>
          <w:szCs w:val="22"/>
        </w:rPr>
        <w:t>условите за полноважно работење и одлучување се исполнети</w:t>
      </w:r>
      <w:r w:rsidR="00A71C77">
        <w:rPr>
          <w:rFonts w:ascii="StobiSerif Regular" w:hAnsi="StobiSerif Regular" w:cs="Arial"/>
          <w:i/>
          <w:sz w:val="22"/>
          <w:szCs w:val="22"/>
        </w:rPr>
        <w:t xml:space="preserve">, </w:t>
      </w:r>
      <w:r w:rsidR="00A71C77" w:rsidRPr="00337572">
        <w:rPr>
          <w:rFonts w:ascii="StobiSerif Regular" w:hAnsi="StobiSerif Regular" w:cs="Arial"/>
          <w:i/>
          <w:sz w:val="22"/>
          <w:szCs w:val="22"/>
        </w:rPr>
        <w:t xml:space="preserve">по што </w:t>
      </w:r>
      <w:r w:rsidR="00A71C77" w:rsidRPr="00337572">
        <w:rPr>
          <w:rFonts w:ascii="StobiSerif Regular" w:eastAsia="@Arial Unicode MS" w:hAnsi="StobiSerif Regular"/>
          <w:i/>
          <w:sz w:val="22"/>
          <w:szCs w:val="22"/>
        </w:rPr>
        <w:t>го прочита претходно доставениот</w:t>
      </w:r>
      <w:r w:rsidR="004C539A" w:rsidRPr="004C539A">
        <w:rPr>
          <w:rFonts w:ascii="StobiSerif Regular" w:eastAsia="@Arial Unicode MS" w:hAnsi="StobiSerif Regular"/>
          <w:i/>
          <w:sz w:val="22"/>
          <w:szCs w:val="22"/>
        </w:rPr>
        <w:t xml:space="preserve"> </w:t>
      </w:r>
    </w:p>
    <w:p w14:paraId="4BEBFEA1" w14:textId="77777777" w:rsidR="00E2654E" w:rsidRPr="003D76CD" w:rsidRDefault="00E2654E" w:rsidP="00FC4FE8">
      <w:pPr>
        <w:ind w:right="4"/>
        <w:rPr>
          <w:rFonts w:ascii="StobiSerif Regular" w:hAnsi="StobiSerif Regular" w:cs="Arial"/>
          <w:i/>
          <w:color w:val="FF0000"/>
          <w:sz w:val="22"/>
          <w:szCs w:val="22"/>
        </w:rPr>
      </w:pPr>
    </w:p>
    <w:p w14:paraId="732502D2" w14:textId="77777777" w:rsidR="00167451" w:rsidRPr="007A4B92" w:rsidRDefault="00167451" w:rsidP="00FC4FE8">
      <w:pPr>
        <w:pStyle w:val="BodyText2"/>
        <w:spacing w:after="0" w:line="240" w:lineRule="auto"/>
        <w:ind w:left="284" w:right="4"/>
        <w:contextualSpacing/>
        <w:jc w:val="center"/>
        <w:rPr>
          <w:rFonts w:ascii="StobiSerif Regular" w:eastAsia="@Arial Unicode MS" w:hAnsi="StobiSerif Regular"/>
          <w:b/>
          <w:i/>
          <w:sz w:val="22"/>
          <w:szCs w:val="22"/>
        </w:rPr>
      </w:pPr>
      <w:r w:rsidRPr="007A4B92">
        <w:rPr>
          <w:rFonts w:ascii="StobiSerif Regular" w:eastAsia="@Arial Unicode MS" w:hAnsi="StobiSerif Regular"/>
          <w:b/>
          <w:i/>
          <w:sz w:val="22"/>
          <w:szCs w:val="22"/>
        </w:rPr>
        <w:t>П Р Е Д Л О Г - Д Н Е В Е Н  Р Е Д</w:t>
      </w:r>
    </w:p>
    <w:p w14:paraId="057CA70A" w14:textId="77777777" w:rsidR="004D182A" w:rsidRPr="007A4B92" w:rsidRDefault="004D182A" w:rsidP="00C8767A">
      <w:pPr>
        <w:pStyle w:val="BodyText2"/>
        <w:spacing w:after="0" w:line="240" w:lineRule="auto"/>
        <w:ind w:left="284" w:right="4"/>
        <w:contextualSpacing/>
        <w:jc w:val="center"/>
        <w:rPr>
          <w:rFonts w:ascii="StobiSerif Regular" w:eastAsia="@Arial Unicode MS" w:hAnsi="StobiSerif Regular"/>
          <w:b/>
          <w:i/>
          <w:sz w:val="22"/>
          <w:szCs w:val="22"/>
        </w:rPr>
      </w:pPr>
    </w:p>
    <w:p w14:paraId="0A2CBFEC" w14:textId="77777777" w:rsidR="007A4B92" w:rsidRPr="007A4B92" w:rsidRDefault="007A4B92" w:rsidP="00C8767A">
      <w:pPr>
        <w:pStyle w:val="ListParagraph"/>
        <w:widowControl w:val="0"/>
        <w:numPr>
          <w:ilvl w:val="0"/>
          <w:numId w:val="13"/>
        </w:numPr>
        <w:autoSpaceDE w:val="0"/>
        <w:autoSpaceDN w:val="0"/>
        <w:adjustRightInd w:val="0"/>
        <w:spacing w:after="0" w:line="240" w:lineRule="auto"/>
        <w:ind w:left="284" w:right="4" w:hanging="426"/>
        <w:rPr>
          <w:rFonts w:ascii="StobiSerif Regular" w:hAnsi="StobiSerif Regular" w:cstheme="minorHAnsi"/>
          <w:bCs/>
          <w:i/>
          <w:iCs/>
          <w:spacing w:val="-6"/>
          <w:lang w:val="ru-RU"/>
        </w:rPr>
      </w:pPr>
      <w:r w:rsidRPr="007A4B92">
        <w:rPr>
          <w:rFonts w:ascii="StobiSerif Regular" w:hAnsi="StobiSerif Regular" w:cstheme="minorHAnsi"/>
          <w:bCs/>
          <w:i/>
          <w:iCs/>
        </w:rPr>
        <w:t xml:space="preserve">Усвојување на записникот од </w:t>
      </w:r>
      <w:r w:rsidRPr="007A4B92">
        <w:rPr>
          <w:rFonts w:ascii="StobiSerif Regular" w:hAnsi="StobiSerif Regular" w:cs="Arial"/>
          <w:bCs/>
          <w:i/>
          <w:iCs/>
        </w:rPr>
        <w:t xml:space="preserve">Сто четириесет и втората </w:t>
      </w:r>
      <w:r w:rsidRPr="007A4B92">
        <w:rPr>
          <w:rFonts w:ascii="StobiSerif Regular" w:hAnsi="StobiSerif Regular" w:cstheme="minorHAnsi"/>
          <w:bCs/>
          <w:i/>
          <w:iCs/>
        </w:rPr>
        <w:t xml:space="preserve">седница на Управниот одбор одржана </w:t>
      </w:r>
      <w:r w:rsidRPr="007A4B92">
        <w:rPr>
          <w:rFonts w:ascii="StobiSerif Regular" w:eastAsia="@Arial Unicode MS" w:hAnsi="StobiSerif Regular" w:cstheme="minorHAnsi"/>
          <w:bCs/>
          <w:i/>
          <w:iCs/>
        </w:rPr>
        <w:t>на 24 април 2023</w:t>
      </w:r>
      <w:r w:rsidRPr="007A4B92">
        <w:rPr>
          <w:rFonts w:ascii="StobiSerif Regular" w:hAnsi="StobiSerif Regular" w:cstheme="minorHAnsi"/>
          <w:bCs/>
          <w:i/>
          <w:iCs/>
        </w:rPr>
        <w:t xml:space="preserve"> година</w:t>
      </w:r>
    </w:p>
    <w:p w14:paraId="71CB74BB" w14:textId="77777777" w:rsidR="007A4B92" w:rsidRPr="007A4B92" w:rsidRDefault="007A4B92" w:rsidP="00C8767A">
      <w:pPr>
        <w:pStyle w:val="ListParagraph"/>
        <w:widowControl w:val="0"/>
        <w:numPr>
          <w:ilvl w:val="0"/>
          <w:numId w:val="13"/>
        </w:numPr>
        <w:autoSpaceDE w:val="0"/>
        <w:autoSpaceDN w:val="0"/>
        <w:adjustRightInd w:val="0"/>
        <w:spacing w:after="0" w:line="240" w:lineRule="auto"/>
        <w:ind w:left="284" w:right="4" w:hanging="426"/>
        <w:rPr>
          <w:rFonts w:ascii="StobiSerif Regular" w:hAnsi="StobiSerif Regular" w:cstheme="minorHAnsi"/>
          <w:bCs/>
          <w:i/>
          <w:iCs/>
          <w:spacing w:val="-6"/>
          <w:lang w:val="ru-RU"/>
        </w:rPr>
      </w:pPr>
      <w:r w:rsidRPr="007A4B92">
        <w:rPr>
          <w:rFonts w:ascii="StobiSerif Regular" w:hAnsi="StobiSerif Regular" w:cstheme="minorHAnsi"/>
          <w:bCs/>
          <w:i/>
          <w:iCs/>
        </w:rPr>
        <w:t xml:space="preserve">Усвојување на записникот од </w:t>
      </w:r>
      <w:r w:rsidRPr="007A4B92">
        <w:rPr>
          <w:rFonts w:ascii="StobiSerif Regular" w:hAnsi="StobiSerif Regular" w:cs="Arial"/>
          <w:bCs/>
          <w:i/>
          <w:iCs/>
        </w:rPr>
        <w:t xml:space="preserve">Сто четириесет и третата </w:t>
      </w:r>
      <w:r w:rsidRPr="007A4B92">
        <w:rPr>
          <w:rFonts w:ascii="StobiSerif Regular" w:hAnsi="StobiSerif Regular" w:cstheme="minorHAnsi"/>
          <w:bCs/>
          <w:i/>
          <w:iCs/>
        </w:rPr>
        <w:t xml:space="preserve">седница на Управниот одбор одржана </w:t>
      </w:r>
      <w:r w:rsidRPr="007A4B92">
        <w:rPr>
          <w:rFonts w:ascii="StobiSerif Regular" w:eastAsia="@Arial Unicode MS" w:hAnsi="StobiSerif Regular" w:cstheme="minorHAnsi"/>
          <w:bCs/>
          <w:i/>
          <w:iCs/>
        </w:rPr>
        <w:t>на 16 мај 2023</w:t>
      </w:r>
      <w:r w:rsidRPr="007A4B92">
        <w:rPr>
          <w:rFonts w:ascii="StobiSerif Regular" w:hAnsi="StobiSerif Regular" w:cstheme="minorHAnsi"/>
          <w:bCs/>
          <w:i/>
          <w:iCs/>
        </w:rPr>
        <w:t xml:space="preserve"> година</w:t>
      </w:r>
    </w:p>
    <w:p w14:paraId="254A2C63" w14:textId="77777777" w:rsidR="007A4B92" w:rsidRPr="007A4B92" w:rsidRDefault="007A4B92" w:rsidP="00C8767A">
      <w:pPr>
        <w:pStyle w:val="ListParagraph"/>
        <w:widowControl w:val="0"/>
        <w:numPr>
          <w:ilvl w:val="0"/>
          <w:numId w:val="13"/>
        </w:numPr>
        <w:autoSpaceDE w:val="0"/>
        <w:autoSpaceDN w:val="0"/>
        <w:adjustRightInd w:val="0"/>
        <w:spacing w:after="0" w:line="240" w:lineRule="auto"/>
        <w:ind w:left="284" w:right="4" w:hanging="426"/>
        <w:rPr>
          <w:rFonts w:ascii="StobiSerif Regular" w:hAnsi="StobiSerif Regular" w:cstheme="minorHAnsi"/>
          <w:bCs/>
          <w:i/>
          <w:iCs/>
          <w:spacing w:val="-6"/>
          <w:lang w:val="ru-RU"/>
        </w:rPr>
      </w:pPr>
      <w:r w:rsidRPr="007A4B92">
        <w:rPr>
          <w:rFonts w:ascii="StobiSerif Regular" w:hAnsi="StobiSerif Regular" w:cstheme="minorHAnsi"/>
          <w:bCs/>
          <w:i/>
          <w:iCs/>
        </w:rPr>
        <w:t xml:space="preserve">Усвојување на записникот од </w:t>
      </w:r>
      <w:r w:rsidRPr="007A4B92">
        <w:rPr>
          <w:rFonts w:ascii="StobiSerif Regular" w:hAnsi="StobiSerif Regular" w:cs="Arial"/>
          <w:bCs/>
          <w:i/>
          <w:iCs/>
        </w:rPr>
        <w:t xml:space="preserve">Сто четириесет и четвртата </w:t>
      </w:r>
      <w:r w:rsidRPr="007A4B92">
        <w:rPr>
          <w:rFonts w:ascii="StobiSerif Regular" w:hAnsi="StobiSerif Regular" w:cstheme="minorHAnsi"/>
          <w:bCs/>
          <w:i/>
          <w:iCs/>
        </w:rPr>
        <w:t xml:space="preserve">седница на Управниот одбор одржана </w:t>
      </w:r>
      <w:r w:rsidRPr="007A4B92">
        <w:rPr>
          <w:rFonts w:ascii="StobiSerif Regular" w:eastAsia="@Arial Unicode MS" w:hAnsi="StobiSerif Regular" w:cstheme="minorHAnsi"/>
          <w:bCs/>
          <w:i/>
          <w:iCs/>
        </w:rPr>
        <w:t>на 7 јуни 2023</w:t>
      </w:r>
      <w:r w:rsidRPr="007A4B92">
        <w:rPr>
          <w:rFonts w:ascii="StobiSerif Regular" w:hAnsi="StobiSerif Regular" w:cstheme="minorHAnsi"/>
          <w:bCs/>
          <w:i/>
          <w:iCs/>
        </w:rPr>
        <w:t xml:space="preserve"> година</w:t>
      </w:r>
    </w:p>
    <w:p w14:paraId="29958E95" w14:textId="77777777" w:rsidR="007A4B92" w:rsidRPr="003F7113" w:rsidRDefault="007A4B92" w:rsidP="00C8767A">
      <w:pPr>
        <w:pStyle w:val="ListParagraph"/>
        <w:widowControl w:val="0"/>
        <w:autoSpaceDE w:val="0"/>
        <w:autoSpaceDN w:val="0"/>
        <w:adjustRightInd w:val="0"/>
        <w:spacing w:after="0" w:line="240" w:lineRule="auto"/>
        <w:ind w:left="284" w:right="4" w:hanging="426"/>
        <w:rPr>
          <w:rFonts w:ascii="StobiSerif Regular" w:hAnsi="StobiSerif Regular" w:cstheme="minorHAnsi"/>
          <w:bCs/>
          <w:spacing w:val="-6"/>
        </w:rPr>
      </w:pPr>
    </w:p>
    <w:p w14:paraId="698BC1F1" w14:textId="77777777" w:rsidR="007A4B92" w:rsidRPr="00BC6302" w:rsidRDefault="007A4B92" w:rsidP="00FB5B5A">
      <w:pPr>
        <w:pStyle w:val="Heading1"/>
        <w:numPr>
          <w:ilvl w:val="0"/>
          <w:numId w:val="42"/>
        </w:numPr>
        <w:ind w:left="284"/>
      </w:pPr>
      <w:bookmarkStart w:id="3" w:name="_Hlk139634173"/>
      <w:bookmarkStart w:id="4" w:name="_Hlk110000214"/>
      <w:r w:rsidRPr="00BC6302">
        <w:lastRenderedPageBreak/>
        <w:t xml:space="preserve">Предлог за донесување, изменување и дополнување на општи акти на Фондот за утврдување на критериуми за надоместоци на здравствените установи по барање на Државниот завод за ревизија и Државната комисија за спречување на корупцијата (1. Одлука за  утврдување на критериуми за определување на договорните надоместоци на здравствените установи, 2. Правилник за распределба на средствата од Буџетот на Фондот за здравствено осигурување на Република Северна Македонија, 3. Правилник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 4. </w:t>
      </w:r>
      <w:r w:rsidRPr="00BC6302">
        <w:rPr>
          <w:rFonts w:cs="Calibri"/>
        </w:rPr>
        <w:t>Правилник за  критериумите за склучување договори и начинот на плаќање на здравствените услуги на  приватните здравствените установи кои вршат болничка здравствена заштита,</w:t>
      </w:r>
      <w:r w:rsidRPr="00BC6302">
        <w:t xml:space="preserve"> 5. </w:t>
      </w:r>
      <w:r w:rsidRPr="00BC6302">
        <w:rPr>
          <w:rFonts w:cstheme="minorHAnsi"/>
        </w:rPr>
        <w:t xml:space="preserve">Правилник за критериумите за склучување договори и за начинот на плаќање на здравствените услуги на  приватните  здравствени установи кои вршат специјалистичко-консултативна здравствена заштита и лабораториски испитувања по упат од избран лекар, 6. </w:t>
      </w:r>
      <w:r w:rsidRPr="00BC6302">
        <w:rPr>
          <w:rFonts w:cstheme="minorHAnsi"/>
          <w:lang w:val="sq-AL"/>
        </w:rPr>
        <w:t xml:space="preserve">Правилник за </w:t>
      </w:r>
      <w:r w:rsidRPr="00BC6302">
        <w:rPr>
          <w:rFonts w:cstheme="minorHAnsi"/>
        </w:rPr>
        <w:t>к</w:t>
      </w:r>
      <w:r w:rsidRPr="00BC6302">
        <w:rPr>
          <w:rFonts w:cstheme="minorHAnsi"/>
          <w:lang w:val="sq-AL"/>
        </w:rPr>
        <w:t>ритериумите за склучување договори и за начинот на плаќање на здравствените услуги на здравствените установи кои вршат специјалистичко-консултативна стоматолошка здравствена заштита</w:t>
      </w:r>
      <w:r w:rsidRPr="00BC6302">
        <w:rPr>
          <w:rFonts w:cstheme="minorHAnsi"/>
        </w:rPr>
        <w:t>, 7. Правилник за критериумите за склучување договори и за начинот на плаќање на здравствените услуги на здравствените установи кои вршат специјалистичко-консултативна здравствена заштита, превентивна здравствена заштита и итна медицинска помош со домашно лекување.</w:t>
      </w:r>
      <w:r w:rsidRPr="00BC6302">
        <w:rPr>
          <w:rFonts w:cs="Calibri"/>
        </w:rPr>
        <w:t>);</w:t>
      </w:r>
    </w:p>
    <w:p w14:paraId="319C3642" w14:textId="77777777" w:rsidR="007A4B92" w:rsidRPr="00BC6302" w:rsidRDefault="007A4B92" w:rsidP="00FB5B5A">
      <w:pPr>
        <w:pStyle w:val="Heading1"/>
        <w:numPr>
          <w:ilvl w:val="0"/>
          <w:numId w:val="42"/>
        </w:numPr>
        <w:ind w:left="284"/>
        <w:rPr>
          <w:lang w:val="en-US"/>
        </w:rPr>
      </w:pPr>
      <w:r w:rsidRPr="00BC6302">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bookmarkEnd w:id="3"/>
      <w:r w:rsidRPr="00BC6302">
        <w:t>;</w:t>
      </w:r>
    </w:p>
    <w:p w14:paraId="50DA578B" w14:textId="77777777" w:rsidR="007A4B92" w:rsidRPr="003F7113" w:rsidRDefault="007A4B92" w:rsidP="00FB5B5A">
      <w:pPr>
        <w:pStyle w:val="Heading1"/>
        <w:numPr>
          <w:ilvl w:val="0"/>
          <w:numId w:val="42"/>
        </w:numPr>
        <w:ind w:left="284"/>
        <w:rPr>
          <w:lang w:val="en-US"/>
        </w:rPr>
      </w:pPr>
      <w:bookmarkStart w:id="5" w:name="_Hlk139634228"/>
      <w:r w:rsidRPr="003F7113">
        <w:t>Предлог за донесување на Одлука</w:t>
      </w:r>
      <w:r w:rsidRPr="003F7113">
        <w:rPr>
          <w:lang w:val="en-US"/>
        </w:rPr>
        <w:t xml:space="preserve"> </w:t>
      </w:r>
      <w:r w:rsidRPr="003F7113">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635D59F8" w14:textId="77777777" w:rsidR="007A4B92" w:rsidRPr="006101EB" w:rsidRDefault="007A4B92" w:rsidP="00FB5B5A">
      <w:pPr>
        <w:pStyle w:val="Heading1"/>
        <w:numPr>
          <w:ilvl w:val="0"/>
          <w:numId w:val="42"/>
        </w:numPr>
        <w:ind w:left="284"/>
        <w:rPr>
          <w:lang w:val="en-US"/>
        </w:rPr>
      </w:pPr>
      <w:r w:rsidRPr="006101EB">
        <w:t>Предлог за донесување на Одлука</w:t>
      </w:r>
      <w:r w:rsidRPr="006101EB">
        <w:rPr>
          <w:lang w:val="en-US"/>
        </w:rPr>
        <w:t xml:space="preserve"> </w:t>
      </w:r>
      <w:r w:rsidRPr="006101EB">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bookmarkEnd w:id="5"/>
      <w:r w:rsidRPr="006101EB">
        <w:t>;</w:t>
      </w:r>
    </w:p>
    <w:p w14:paraId="0F515D35" w14:textId="77777777" w:rsidR="007A4B92" w:rsidRPr="003F7113" w:rsidRDefault="007A4B92" w:rsidP="00FB5B5A">
      <w:pPr>
        <w:pStyle w:val="Heading1"/>
        <w:numPr>
          <w:ilvl w:val="0"/>
          <w:numId w:val="42"/>
        </w:numPr>
        <w:ind w:left="284"/>
        <w:rPr>
          <w:lang w:val="en-US"/>
        </w:rPr>
      </w:pPr>
      <w:r w:rsidRPr="003F7113">
        <w:t>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p>
    <w:p w14:paraId="3F717320" w14:textId="77777777" w:rsidR="007A4B92" w:rsidRPr="00BC6302" w:rsidRDefault="007A4B92" w:rsidP="00FB5B5A">
      <w:pPr>
        <w:pStyle w:val="Heading1"/>
        <w:numPr>
          <w:ilvl w:val="0"/>
          <w:numId w:val="42"/>
        </w:numPr>
        <w:ind w:left="284"/>
        <w:rPr>
          <w:lang w:val="ru-RU"/>
        </w:rPr>
      </w:pPr>
      <w:r w:rsidRPr="00BC6302">
        <w:t xml:space="preserve">Предлог за изменување на договорниот надоместок </w:t>
      </w:r>
      <w:r w:rsidRPr="00BC6302">
        <w:rPr>
          <w:lang w:val="ru-RU"/>
        </w:rPr>
        <w:t>во 2023 за ПЗУ „Жан Митрев” - Скопје за извршување на здравствени услуги од областа на кардиоваскуларната хирургија;</w:t>
      </w:r>
    </w:p>
    <w:p w14:paraId="7E5A674A" w14:textId="407BE60E" w:rsidR="007A4B92" w:rsidRPr="00A71C77" w:rsidRDefault="002224A7" w:rsidP="00FB5B5A">
      <w:pPr>
        <w:pStyle w:val="Heading1"/>
        <w:numPr>
          <w:ilvl w:val="0"/>
          <w:numId w:val="42"/>
        </w:numPr>
        <w:ind w:left="284"/>
        <w:rPr>
          <w:rFonts w:cstheme="minorHAnsi"/>
        </w:rPr>
      </w:pPr>
      <w:r w:rsidRPr="00A71C77">
        <w:t xml:space="preserve">Предлог за донесување на </w:t>
      </w:r>
      <w:r w:rsidRPr="00A71C77">
        <w:rPr>
          <w:rFonts w:cstheme="minorHAnsi"/>
        </w:rPr>
        <w:t xml:space="preserve">Правилник за изменување и дополнување на Правилникот за </w:t>
      </w:r>
      <w:r w:rsidRPr="00A71C77">
        <w:t>содржината и начинот на остварувањето на правата и обврските од задолжителното здравствено осигурување</w:t>
      </w:r>
      <w:r w:rsidR="007A4B92" w:rsidRPr="00A71C77">
        <w:t>;</w:t>
      </w:r>
    </w:p>
    <w:p w14:paraId="6D398BD3" w14:textId="3CCF6143" w:rsidR="007A4B92" w:rsidRPr="007A4B92" w:rsidRDefault="00C8767A" w:rsidP="00FB5B5A">
      <w:pPr>
        <w:pStyle w:val="Heading1"/>
        <w:numPr>
          <w:ilvl w:val="0"/>
          <w:numId w:val="42"/>
        </w:numPr>
        <w:ind w:left="284"/>
      </w:pPr>
      <w:r w:rsidRPr="00BC6302">
        <w:t xml:space="preserve">Предлог за донесување </w:t>
      </w:r>
      <w:r>
        <w:t xml:space="preserve">на </w:t>
      </w:r>
      <w:r w:rsidR="007A4B92" w:rsidRPr="007A4B92">
        <w:t>Одлука за изменување и дополнување на Одлуката за утврдување на обрасците предвидени во Правилникот за содржината и начинот на остварување</w:t>
      </w:r>
      <w:r w:rsidR="002224A7">
        <w:t>то</w:t>
      </w:r>
      <w:r w:rsidR="007A4B92" w:rsidRPr="007A4B92">
        <w:t xml:space="preserve"> на правата и обврските од задолжителното здравствено осигурување; </w:t>
      </w:r>
    </w:p>
    <w:p w14:paraId="53B606ED" w14:textId="0299C604" w:rsidR="007A4B92" w:rsidRPr="007A4B92" w:rsidRDefault="00C8767A" w:rsidP="00FB5B5A">
      <w:pPr>
        <w:pStyle w:val="Heading1"/>
        <w:numPr>
          <w:ilvl w:val="0"/>
          <w:numId w:val="42"/>
        </w:numPr>
        <w:ind w:left="284"/>
      </w:pPr>
      <w:r w:rsidRPr="00BC6302">
        <w:t xml:space="preserve">Предлог за донесување </w:t>
      </w:r>
      <w:r>
        <w:t xml:space="preserve">на </w:t>
      </w:r>
      <w:r w:rsidR="005A6E4D" w:rsidRPr="00C8767A">
        <w:t xml:space="preserve">Одлука за изменување </w:t>
      </w:r>
      <w:r w:rsidR="005A6E4D">
        <w:t xml:space="preserve">и дополнување </w:t>
      </w:r>
      <w:r w:rsidR="005A6E4D" w:rsidRPr="00C8767A">
        <w:t>на Листата на лекови кои паѓаат на товар на Фондот за здравствено осигурување</w:t>
      </w:r>
      <w:r w:rsidR="005A6E4D">
        <w:t xml:space="preserve"> на Република Северна Македонија</w:t>
      </w:r>
      <w:r w:rsidR="007A4B92" w:rsidRPr="007A4B92">
        <w:t>;</w:t>
      </w:r>
    </w:p>
    <w:p w14:paraId="093493E2" w14:textId="77777777" w:rsidR="007A4B92" w:rsidRPr="003F7113" w:rsidRDefault="007A4B92" w:rsidP="00FB5B5A">
      <w:pPr>
        <w:pStyle w:val="Heading1"/>
        <w:numPr>
          <w:ilvl w:val="0"/>
          <w:numId w:val="42"/>
        </w:numPr>
        <w:ind w:left="284"/>
      </w:pPr>
      <w:r w:rsidRPr="003F7113">
        <w:t>Разно.</w:t>
      </w:r>
    </w:p>
    <w:bookmarkEnd w:id="4"/>
    <w:p w14:paraId="3755E254" w14:textId="4017F68D" w:rsidR="00071F13" w:rsidRPr="00FB5B5A" w:rsidRDefault="00071F13" w:rsidP="00FC4FE8">
      <w:pPr>
        <w:ind w:left="-142" w:right="4"/>
        <w:rPr>
          <w:rFonts w:ascii="StobiSerif Regular" w:hAnsi="StobiSerif Regular" w:cs="Arial"/>
          <w:i/>
          <w:iCs/>
        </w:rPr>
      </w:pPr>
    </w:p>
    <w:p w14:paraId="3D2D4BC6" w14:textId="6139AA78" w:rsidR="00A71C77" w:rsidRPr="00FB5B5A" w:rsidRDefault="00A71C77" w:rsidP="00A71C77">
      <w:pPr>
        <w:ind w:right="4"/>
        <w:rPr>
          <w:rFonts w:ascii="StobiSerif Regular" w:hAnsi="StobiSerif Regular" w:cs="Arial"/>
          <w:i/>
          <w:sz w:val="22"/>
          <w:szCs w:val="22"/>
        </w:rPr>
      </w:pPr>
      <w:r w:rsidRPr="00FB5B5A">
        <w:rPr>
          <w:rFonts w:ascii="StobiSerif Regular" w:eastAsia="@Arial Unicode MS" w:hAnsi="StobiSerif Regular"/>
          <w:i/>
          <w:sz w:val="22"/>
          <w:szCs w:val="22"/>
        </w:rPr>
        <w:t xml:space="preserve">Потоа извести дека </w:t>
      </w:r>
      <w:r w:rsidRPr="00FB5B5A">
        <w:rPr>
          <w:rFonts w:ascii="StobiSerif Regular" w:hAnsi="StobiSerif Regular"/>
          <w:i/>
          <w:iCs/>
          <w:sz w:val="22"/>
          <w:szCs w:val="22"/>
        </w:rPr>
        <w:t>заради неодложни обврски ќе мора наскоро да ја напушти седницата</w:t>
      </w:r>
      <w:r w:rsidR="00806AF5" w:rsidRPr="00FB5B5A">
        <w:rPr>
          <w:rFonts w:ascii="StobiSerif Regular" w:hAnsi="StobiSerif Regular"/>
          <w:i/>
          <w:iCs/>
          <w:sz w:val="22"/>
          <w:szCs w:val="22"/>
        </w:rPr>
        <w:t xml:space="preserve">, па </w:t>
      </w:r>
      <w:r w:rsidRPr="00FB5B5A">
        <w:rPr>
          <w:rFonts w:ascii="StobiSerif Regular" w:hAnsi="StobiSerif Regular"/>
          <w:i/>
          <w:iCs/>
          <w:sz w:val="22"/>
          <w:szCs w:val="22"/>
        </w:rPr>
        <w:t>имајќи во вид дека претседателот е отсутен, седницата не ќе може да продолжи со работа. Затоа, предложи денес да се разгледаат само точките кои се од најитен карактер а седницата да продолжи и останатите точки да бидат разгледани во некој од претстојните денови. По консултација со претставниците на Фондот, како точки кои треба да се разг</w:t>
      </w:r>
      <w:r w:rsidR="00806AF5" w:rsidRPr="00FB5B5A">
        <w:rPr>
          <w:rFonts w:ascii="StobiSerif Regular" w:hAnsi="StobiSerif Regular"/>
          <w:i/>
          <w:iCs/>
          <w:sz w:val="22"/>
          <w:szCs w:val="22"/>
        </w:rPr>
        <w:t>л</w:t>
      </w:r>
      <w:r w:rsidRPr="00FB5B5A">
        <w:rPr>
          <w:rFonts w:ascii="StobiSerif Regular" w:hAnsi="StobiSerif Regular"/>
          <w:i/>
          <w:iCs/>
          <w:sz w:val="22"/>
          <w:szCs w:val="22"/>
        </w:rPr>
        <w:t xml:space="preserve">едаат денес ги посочи точките </w:t>
      </w:r>
      <w:r w:rsidR="00806AF5" w:rsidRPr="00FB5B5A">
        <w:rPr>
          <w:rFonts w:ascii="StobiSerif Regular" w:hAnsi="StobiSerif Regular"/>
          <w:i/>
          <w:iCs/>
          <w:sz w:val="22"/>
          <w:szCs w:val="22"/>
        </w:rPr>
        <w:t xml:space="preserve">7, 8 и 9 од предлог дневниот ред. </w:t>
      </w:r>
    </w:p>
    <w:p w14:paraId="5204086A" w14:textId="77777777" w:rsidR="00E2654E" w:rsidRPr="00FB5B5A" w:rsidRDefault="00E2654E" w:rsidP="00A71C77">
      <w:pPr>
        <w:pStyle w:val="ListParagraph"/>
        <w:spacing w:after="0" w:line="240" w:lineRule="auto"/>
        <w:ind w:left="0" w:right="4"/>
        <w:rPr>
          <w:rFonts w:ascii="StobiSerif Regular" w:hAnsi="StobiSerif Regular" w:cs="Arial"/>
          <w:i/>
        </w:rPr>
      </w:pPr>
    </w:p>
    <w:p w14:paraId="1E13A3C3" w14:textId="6EAF7F1E" w:rsidR="00A50414" w:rsidRPr="00FB5B5A" w:rsidRDefault="00136034" w:rsidP="00452A72">
      <w:pPr>
        <w:pStyle w:val="ListParagraph"/>
        <w:spacing w:after="0" w:line="240" w:lineRule="auto"/>
        <w:ind w:left="0" w:right="4"/>
        <w:rPr>
          <w:rFonts w:ascii="StobiSerif Regular" w:hAnsi="StobiSerif Regular" w:cs="Arial"/>
          <w:i/>
        </w:rPr>
      </w:pPr>
      <w:r w:rsidRPr="00FB5B5A">
        <w:rPr>
          <w:rFonts w:ascii="StobiSerif Regular" w:hAnsi="StobiSerif Regular" w:cs="Arial"/>
          <w:i/>
        </w:rPr>
        <w:t>Предло</w:t>
      </w:r>
      <w:r w:rsidR="00806AF5" w:rsidRPr="00FB5B5A">
        <w:rPr>
          <w:rFonts w:ascii="StobiSerif Regular" w:hAnsi="StobiSerif Regular" w:cs="Arial"/>
          <w:i/>
        </w:rPr>
        <w:t>гот</w:t>
      </w:r>
      <w:r w:rsidRPr="00FB5B5A">
        <w:rPr>
          <w:rFonts w:ascii="StobiSerif Regular" w:hAnsi="StobiSerif Regular" w:cs="Arial"/>
          <w:i/>
        </w:rPr>
        <w:t xml:space="preserve"> бе</w:t>
      </w:r>
      <w:r w:rsidR="00806AF5" w:rsidRPr="00FB5B5A">
        <w:rPr>
          <w:rFonts w:ascii="StobiSerif Regular" w:hAnsi="StobiSerif Regular" w:cs="Arial"/>
          <w:i/>
        </w:rPr>
        <w:t>ше</w:t>
      </w:r>
      <w:r w:rsidRPr="00FB5B5A">
        <w:rPr>
          <w:rFonts w:ascii="StobiSerif Regular" w:hAnsi="StobiSerif Regular" w:cs="Arial"/>
          <w:i/>
        </w:rPr>
        <w:t xml:space="preserve"> прифатен</w:t>
      </w:r>
      <w:r w:rsidR="00806AF5" w:rsidRPr="00FB5B5A">
        <w:rPr>
          <w:rFonts w:ascii="StobiSerif Regular" w:hAnsi="StobiSerif Regular"/>
          <w:i/>
        </w:rPr>
        <w:t xml:space="preserve"> од членовите на Управниот одбор</w:t>
      </w:r>
      <w:r w:rsidR="004F11F7" w:rsidRPr="00FB5B5A">
        <w:rPr>
          <w:rFonts w:ascii="StobiSerif Regular" w:hAnsi="StobiSerif Regular" w:cs="Arial"/>
          <w:i/>
        </w:rPr>
        <w:t xml:space="preserve">, </w:t>
      </w:r>
      <w:bookmarkStart w:id="6" w:name="_Hlk126934022"/>
      <w:r w:rsidRPr="00FB5B5A">
        <w:rPr>
          <w:rFonts w:ascii="StobiSerif Regular" w:hAnsi="StobiSerif Regular" w:cs="Arial"/>
          <w:i/>
        </w:rPr>
        <w:t xml:space="preserve">по што </w:t>
      </w:r>
      <w:r w:rsidR="004F11F7" w:rsidRPr="00FB5B5A">
        <w:rPr>
          <w:rFonts w:ascii="StobiSerif Regular" w:hAnsi="StobiSerif Regular"/>
          <w:i/>
        </w:rPr>
        <w:t xml:space="preserve">за седницата едногласно </w:t>
      </w:r>
      <w:r w:rsidR="00806AF5" w:rsidRPr="00FB5B5A">
        <w:rPr>
          <w:rFonts w:ascii="StobiSerif Regular" w:hAnsi="StobiSerif Regular"/>
          <w:i/>
        </w:rPr>
        <w:t>се</w:t>
      </w:r>
      <w:r w:rsidR="004F11F7" w:rsidRPr="00FB5B5A">
        <w:rPr>
          <w:rFonts w:ascii="StobiSerif Regular" w:hAnsi="StobiSerif Regular"/>
          <w:i/>
        </w:rPr>
        <w:t xml:space="preserve"> усвои следниот</w:t>
      </w:r>
      <w:bookmarkEnd w:id="6"/>
    </w:p>
    <w:p w14:paraId="32A7E381" w14:textId="77777777" w:rsidR="00F31938" w:rsidRPr="003D76CD" w:rsidRDefault="00F31938" w:rsidP="00A71C77">
      <w:pPr>
        <w:autoSpaceDE w:val="0"/>
        <w:autoSpaceDN w:val="0"/>
        <w:adjustRightInd w:val="0"/>
        <w:ind w:left="426" w:right="4"/>
        <w:contextualSpacing/>
        <w:jc w:val="center"/>
        <w:rPr>
          <w:rFonts w:ascii="StobiSerif Regular" w:eastAsia="@Arial Unicode MS" w:hAnsi="StobiSerif Regular"/>
          <w:b/>
          <w:i/>
          <w:color w:val="FF0000"/>
          <w:sz w:val="22"/>
          <w:szCs w:val="22"/>
        </w:rPr>
      </w:pPr>
    </w:p>
    <w:p w14:paraId="53D2816C" w14:textId="44848739" w:rsidR="00167451" w:rsidRPr="007A4B92" w:rsidRDefault="00167451" w:rsidP="00A71C77">
      <w:pPr>
        <w:autoSpaceDE w:val="0"/>
        <w:autoSpaceDN w:val="0"/>
        <w:adjustRightInd w:val="0"/>
        <w:ind w:left="426" w:right="4"/>
        <w:contextualSpacing/>
        <w:jc w:val="center"/>
        <w:rPr>
          <w:rFonts w:ascii="StobiSerif Regular" w:eastAsia="@Arial Unicode MS" w:hAnsi="StobiSerif Regular"/>
          <w:b/>
          <w:i/>
          <w:sz w:val="22"/>
          <w:szCs w:val="22"/>
        </w:rPr>
      </w:pPr>
      <w:r w:rsidRPr="007A4B92">
        <w:rPr>
          <w:rFonts w:ascii="StobiSerif Regular" w:eastAsia="@Arial Unicode MS" w:hAnsi="StobiSerif Regular"/>
          <w:b/>
          <w:i/>
          <w:sz w:val="22"/>
          <w:szCs w:val="22"/>
        </w:rPr>
        <w:t>Д Н Е В Е Н  Р Е Д</w:t>
      </w:r>
    </w:p>
    <w:p w14:paraId="2B44649C" w14:textId="77777777" w:rsidR="00235DD8" w:rsidRPr="007A4B92" w:rsidRDefault="00235DD8" w:rsidP="00A71C77">
      <w:pPr>
        <w:autoSpaceDE w:val="0"/>
        <w:autoSpaceDN w:val="0"/>
        <w:adjustRightInd w:val="0"/>
        <w:ind w:left="426" w:right="4"/>
        <w:contextualSpacing/>
        <w:jc w:val="center"/>
        <w:rPr>
          <w:rFonts w:ascii="StobiSerif Regular" w:eastAsia="@Arial Unicode MS" w:hAnsi="StobiSerif Regular"/>
          <w:b/>
          <w:i/>
          <w:sz w:val="22"/>
          <w:szCs w:val="22"/>
        </w:rPr>
      </w:pPr>
    </w:p>
    <w:p w14:paraId="39DB9F52" w14:textId="77777777" w:rsidR="007A4B92" w:rsidRPr="007A4B92" w:rsidRDefault="007A4B92" w:rsidP="00A71C77">
      <w:pPr>
        <w:pStyle w:val="ListParagraph"/>
        <w:widowControl w:val="0"/>
        <w:numPr>
          <w:ilvl w:val="0"/>
          <w:numId w:val="13"/>
        </w:numPr>
        <w:autoSpaceDE w:val="0"/>
        <w:autoSpaceDN w:val="0"/>
        <w:adjustRightInd w:val="0"/>
        <w:spacing w:after="0" w:line="240" w:lineRule="auto"/>
        <w:ind w:left="426" w:right="4" w:hanging="426"/>
        <w:rPr>
          <w:rFonts w:ascii="StobiSerif Regular" w:hAnsi="StobiSerif Regular" w:cstheme="minorHAnsi"/>
          <w:bCs/>
          <w:i/>
          <w:iCs/>
          <w:spacing w:val="-6"/>
          <w:lang w:val="ru-RU"/>
        </w:rPr>
      </w:pPr>
      <w:r w:rsidRPr="007A4B92">
        <w:rPr>
          <w:rFonts w:ascii="StobiSerif Regular" w:hAnsi="StobiSerif Regular" w:cstheme="minorHAnsi"/>
          <w:bCs/>
          <w:i/>
          <w:iCs/>
        </w:rPr>
        <w:t xml:space="preserve">Усвојување на записникот од </w:t>
      </w:r>
      <w:r w:rsidRPr="007A4B92">
        <w:rPr>
          <w:rFonts w:ascii="StobiSerif Regular" w:hAnsi="StobiSerif Regular" w:cs="Arial"/>
          <w:bCs/>
          <w:i/>
          <w:iCs/>
        </w:rPr>
        <w:t xml:space="preserve">Сто четириесет и втората </w:t>
      </w:r>
      <w:r w:rsidRPr="007A4B92">
        <w:rPr>
          <w:rFonts w:ascii="StobiSerif Regular" w:hAnsi="StobiSerif Regular" w:cstheme="minorHAnsi"/>
          <w:bCs/>
          <w:i/>
          <w:iCs/>
        </w:rPr>
        <w:t xml:space="preserve">седница на Управниот одбор одржана </w:t>
      </w:r>
      <w:r w:rsidRPr="007A4B92">
        <w:rPr>
          <w:rFonts w:ascii="StobiSerif Regular" w:eastAsia="@Arial Unicode MS" w:hAnsi="StobiSerif Regular" w:cstheme="minorHAnsi"/>
          <w:bCs/>
          <w:i/>
          <w:iCs/>
        </w:rPr>
        <w:t>на 24 април 2023</w:t>
      </w:r>
      <w:r w:rsidRPr="007A4B92">
        <w:rPr>
          <w:rFonts w:ascii="StobiSerif Regular" w:hAnsi="StobiSerif Regular" w:cstheme="minorHAnsi"/>
          <w:bCs/>
          <w:i/>
          <w:iCs/>
        </w:rPr>
        <w:t xml:space="preserve"> година</w:t>
      </w:r>
    </w:p>
    <w:p w14:paraId="397BD971" w14:textId="77777777" w:rsidR="007A4B92" w:rsidRPr="007A4B92" w:rsidRDefault="007A4B92" w:rsidP="00A71C77">
      <w:pPr>
        <w:pStyle w:val="ListParagraph"/>
        <w:widowControl w:val="0"/>
        <w:numPr>
          <w:ilvl w:val="0"/>
          <w:numId w:val="13"/>
        </w:numPr>
        <w:autoSpaceDE w:val="0"/>
        <w:autoSpaceDN w:val="0"/>
        <w:adjustRightInd w:val="0"/>
        <w:spacing w:after="0" w:line="240" w:lineRule="auto"/>
        <w:ind w:left="426" w:right="4" w:hanging="426"/>
        <w:rPr>
          <w:rFonts w:ascii="StobiSerif Regular" w:hAnsi="StobiSerif Regular" w:cstheme="minorHAnsi"/>
          <w:bCs/>
          <w:i/>
          <w:iCs/>
          <w:spacing w:val="-6"/>
          <w:lang w:val="ru-RU"/>
        </w:rPr>
      </w:pPr>
      <w:r w:rsidRPr="007A4B92">
        <w:rPr>
          <w:rFonts w:ascii="StobiSerif Regular" w:hAnsi="StobiSerif Regular" w:cstheme="minorHAnsi"/>
          <w:bCs/>
          <w:i/>
          <w:iCs/>
        </w:rPr>
        <w:t xml:space="preserve">Усвојување на записникот од </w:t>
      </w:r>
      <w:r w:rsidRPr="007A4B92">
        <w:rPr>
          <w:rFonts w:ascii="StobiSerif Regular" w:hAnsi="StobiSerif Regular" w:cs="Arial"/>
          <w:bCs/>
          <w:i/>
          <w:iCs/>
        </w:rPr>
        <w:t xml:space="preserve">Сто четириесет и третата </w:t>
      </w:r>
      <w:r w:rsidRPr="007A4B92">
        <w:rPr>
          <w:rFonts w:ascii="StobiSerif Regular" w:hAnsi="StobiSerif Regular" w:cstheme="minorHAnsi"/>
          <w:bCs/>
          <w:i/>
          <w:iCs/>
        </w:rPr>
        <w:t xml:space="preserve">седница на Управниот одбор одржана </w:t>
      </w:r>
      <w:r w:rsidRPr="007A4B92">
        <w:rPr>
          <w:rFonts w:ascii="StobiSerif Regular" w:eastAsia="@Arial Unicode MS" w:hAnsi="StobiSerif Regular" w:cstheme="minorHAnsi"/>
          <w:bCs/>
          <w:i/>
          <w:iCs/>
        </w:rPr>
        <w:t>на 16 мај 2023</w:t>
      </w:r>
      <w:r w:rsidRPr="007A4B92">
        <w:rPr>
          <w:rFonts w:ascii="StobiSerif Regular" w:hAnsi="StobiSerif Regular" w:cstheme="minorHAnsi"/>
          <w:bCs/>
          <w:i/>
          <w:iCs/>
        </w:rPr>
        <w:t xml:space="preserve"> година</w:t>
      </w:r>
    </w:p>
    <w:p w14:paraId="5F5196EB" w14:textId="77777777" w:rsidR="007A4B92" w:rsidRPr="007A4B92" w:rsidRDefault="007A4B92" w:rsidP="00A71C77">
      <w:pPr>
        <w:pStyle w:val="ListParagraph"/>
        <w:widowControl w:val="0"/>
        <w:numPr>
          <w:ilvl w:val="0"/>
          <w:numId w:val="13"/>
        </w:numPr>
        <w:autoSpaceDE w:val="0"/>
        <w:autoSpaceDN w:val="0"/>
        <w:adjustRightInd w:val="0"/>
        <w:spacing w:after="0" w:line="240" w:lineRule="auto"/>
        <w:ind w:left="426" w:right="4" w:hanging="426"/>
        <w:rPr>
          <w:rFonts w:ascii="StobiSerif Regular" w:hAnsi="StobiSerif Regular" w:cstheme="minorHAnsi"/>
          <w:bCs/>
          <w:i/>
          <w:iCs/>
          <w:spacing w:val="-6"/>
          <w:lang w:val="ru-RU"/>
        </w:rPr>
      </w:pPr>
      <w:r w:rsidRPr="007A4B92">
        <w:rPr>
          <w:rFonts w:ascii="StobiSerif Regular" w:hAnsi="StobiSerif Regular" w:cstheme="minorHAnsi"/>
          <w:bCs/>
          <w:i/>
          <w:iCs/>
        </w:rPr>
        <w:t xml:space="preserve">Усвојување на записникот од </w:t>
      </w:r>
      <w:r w:rsidRPr="007A4B92">
        <w:rPr>
          <w:rFonts w:ascii="StobiSerif Regular" w:hAnsi="StobiSerif Regular" w:cs="Arial"/>
          <w:bCs/>
          <w:i/>
          <w:iCs/>
        </w:rPr>
        <w:t xml:space="preserve">Сто четириесет и четвртата </w:t>
      </w:r>
      <w:r w:rsidRPr="007A4B92">
        <w:rPr>
          <w:rFonts w:ascii="StobiSerif Regular" w:hAnsi="StobiSerif Regular" w:cstheme="minorHAnsi"/>
          <w:bCs/>
          <w:i/>
          <w:iCs/>
        </w:rPr>
        <w:t xml:space="preserve">седница на Управниот одбор одржана </w:t>
      </w:r>
      <w:r w:rsidRPr="007A4B92">
        <w:rPr>
          <w:rFonts w:ascii="StobiSerif Regular" w:eastAsia="@Arial Unicode MS" w:hAnsi="StobiSerif Regular" w:cstheme="minorHAnsi"/>
          <w:bCs/>
          <w:i/>
          <w:iCs/>
        </w:rPr>
        <w:t>на 7 јуни 2023</w:t>
      </w:r>
      <w:r w:rsidRPr="007A4B92">
        <w:rPr>
          <w:rFonts w:ascii="StobiSerif Regular" w:hAnsi="StobiSerif Regular" w:cstheme="minorHAnsi"/>
          <w:bCs/>
          <w:i/>
          <w:iCs/>
        </w:rPr>
        <w:t xml:space="preserve"> година</w:t>
      </w:r>
    </w:p>
    <w:p w14:paraId="5817B187" w14:textId="77777777" w:rsidR="007A4B92" w:rsidRPr="003F7113" w:rsidRDefault="007A4B92" w:rsidP="00C8767A">
      <w:pPr>
        <w:pStyle w:val="ListParagraph"/>
        <w:widowControl w:val="0"/>
        <w:autoSpaceDE w:val="0"/>
        <w:autoSpaceDN w:val="0"/>
        <w:adjustRightInd w:val="0"/>
        <w:spacing w:after="0" w:line="240" w:lineRule="auto"/>
        <w:ind w:left="284" w:right="4" w:hanging="426"/>
        <w:rPr>
          <w:rFonts w:ascii="StobiSerif Regular" w:hAnsi="StobiSerif Regular" w:cstheme="minorHAnsi"/>
          <w:bCs/>
          <w:spacing w:val="-6"/>
        </w:rPr>
      </w:pPr>
    </w:p>
    <w:p w14:paraId="3FAE1D53" w14:textId="054EF6B2" w:rsidR="007A4B92" w:rsidRPr="00C8767A" w:rsidRDefault="002224A7" w:rsidP="00806AF5">
      <w:pPr>
        <w:pStyle w:val="Heading1"/>
        <w:numPr>
          <w:ilvl w:val="0"/>
          <w:numId w:val="38"/>
        </w:numPr>
        <w:rPr>
          <w:rFonts w:cstheme="minorHAnsi"/>
        </w:rPr>
      </w:pPr>
      <w:r w:rsidRPr="00C8767A">
        <w:t xml:space="preserve">Предлог за донесување на </w:t>
      </w:r>
      <w:r w:rsidRPr="00C8767A">
        <w:rPr>
          <w:rFonts w:cstheme="minorHAnsi"/>
        </w:rPr>
        <w:t xml:space="preserve">Правилник за изменување </w:t>
      </w:r>
      <w:r>
        <w:rPr>
          <w:rFonts w:cstheme="minorHAnsi"/>
        </w:rPr>
        <w:t xml:space="preserve">и дополнување </w:t>
      </w:r>
      <w:r w:rsidRPr="00C8767A">
        <w:rPr>
          <w:rFonts w:cstheme="minorHAnsi"/>
        </w:rPr>
        <w:t xml:space="preserve">на Правилникот за </w:t>
      </w:r>
      <w:r w:rsidRPr="00C8767A">
        <w:t>содржината и начинот на остварување</w:t>
      </w:r>
      <w:r>
        <w:t>то</w:t>
      </w:r>
      <w:r w:rsidRPr="00C8767A">
        <w:t xml:space="preserve"> на правата и обврските од задолжителното здравствено осигурување</w:t>
      </w:r>
      <w:r w:rsidR="007A4B92" w:rsidRPr="007A4B92">
        <w:t>;</w:t>
      </w:r>
    </w:p>
    <w:p w14:paraId="15A7C43C" w14:textId="100BBAA1" w:rsidR="007A4B92" w:rsidRPr="007A4B92" w:rsidRDefault="00C8767A" w:rsidP="00806AF5">
      <w:pPr>
        <w:pStyle w:val="Heading1"/>
        <w:numPr>
          <w:ilvl w:val="0"/>
          <w:numId w:val="38"/>
        </w:numPr>
      </w:pPr>
      <w:r w:rsidRPr="00BC6302">
        <w:t xml:space="preserve">Предлог за донесување </w:t>
      </w:r>
      <w:r>
        <w:t xml:space="preserve">на </w:t>
      </w:r>
      <w:r w:rsidR="007A4B92" w:rsidRPr="007A4B92">
        <w:t>Одлука за изменување и дополнување на Одлуката за утврдување на обрасците предвидени во Правилникот за содржината и начинот на остварување</w:t>
      </w:r>
      <w:r w:rsidR="002224A7">
        <w:t>то</w:t>
      </w:r>
      <w:r w:rsidR="007A4B92" w:rsidRPr="007A4B92">
        <w:t xml:space="preserve"> на правата и обврските од задолжителното здравствено осигурување; </w:t>
      </w:r>
    </w:p>
    <w:p w14:paraId="1B710541" w14:textId="4C2AFAB7" w:rsidR="007A4B92" w:rsidRPr="007A4B92" w:rsidRDefault="00C8767A" w:rsidP="00806AF5">
      <w:pPr>
        <w:pStyle w:val="Heading1"/>
        <w:numPr>
          <w:ilvl w:val="0"/>
          <w:numId w:val="38"/>
        </w:numPr>
      </w:pPr>
      <w:r w:rsidRPr="00BC6302">
        <w:t xml:space="preserve">Предлог за донесување </w:t>
      </w:r>
      <w:r>
        <w:t xml:space="preserve">на </w:t>
      </w:r>
      <w:r w:rsidR="005A6E4D" w:rsidRPr="00C8767A">
        <w:t xml:space="preserve">Одлука за изменување </w:t>
      </w:r>
      <w:r w:rsidR="005A6E4D">
        <w:t xml:space="preserve">и дополнување </w:t>
      </w:r>
      <w:r w:rsidR="005A6E4D" w:rsidRPr="00C8767A">
        <w:t>на Листата на лекови кои паѓаат на товар на Фондот за здравствено осигурување</w:t>
      </w:r>
      <w:r w:rsidR="005A6E4D">
        <w:t xml:space="preserve"> на Република Северна Македонија</w:t>
      </w:r>
      <w:r>
        <w:t>;</w:t>
      </w:r>
    </w:p>
    <w:p w14:paraId="2002610F" w14:textId="45063D78" w:rsidR="007A4B92" w:rsidRPr="007A4B92" w:rsidRDefault="007A4B92" w:rsidP="00806AF5">
      <w:pPr>
        <w:pStyle w:val="Heading1"/>
        <w:numPr>
          <w:ilvl w:val="0"/>
          <w:numId w:val="38"/>
        </w:numPr>
      </w:pPr>
      <w:r w:rsidRPr="007A4B92">
        <w:t xml:space="preserve">Предлог за донесување, изменување и дополнување на општи акти на Фондот за утврдување на критериуми за надоместоци на здравствените установи по барање на Државниот завод за ревизија и Државната комисија за спречување на корупцијата (1. Одлука за  утврдување на критериуми за определување на договорните надоместоци на здравствените установи, 2. Правилник за распределба на средствата од Буџетот на Фондот за здравствено осигурување на Република Северна Македонија, 3. Правилник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 4. </w:t>
      </w:r>
      <w:r w:rsidRPr="007A4B92">
        <w:rPr>
          <w:rFonts w:cs="Calibri"/>
        </w:rPr>
        <w:t>Правилник за  критериумите за склучување договори и начинот на плаќање на здравствените услуги на  приватните здравствените установи кои вршат болничка здравствена заштита,</w:t>
      </w:r>
      <w:r w:rsidRPr="007A4B92">
        <w:t xml:space="preserve"> 5. </w:t>
      </w:r>
      <w:r w:rsidRPr="007A4B92">
        <w:rPr>
          <w:rFonts w:cstheme="minorHAnsi"/>
        </w:rPr>
        <w:t xml:space="preserve">Правилник за критериумите за склучување договори и за начинот на плаќање на здравствените услуги на  приватните  здравствени установи кои вршат специјалистичко-консултативна здравствена заштита и лабораториски испитувања по упат од избран лекар, 6. </w:t>
      </w:r>
      <w:r w:rsidRPr="007A4B92">
        <w:rPr>
          <w:rFonts w:cstheme="minorHAnsi"/>
          <w:lang w:val="sq-AL"/>
        </w:rPr>
        <w:t xml:space="preserve">Правилник за </w:t>
      </w:r>
      <w:r w:rsidRPr="007A4B92">
        <w:rPr>
          <w:rFonts w:cstheme="minorHAnsi"/>
        </w:rPr>
        <w:t>к</w:t>
      </w:r>
      <w:r w:rsidRPr="007A4B92">
        <w:rPr>
          <w:rFonts w:cstheme="minorHAnsi"/>
          <w:lang w:val="sq-AL"/>
        </w:rPr>
        <w:t>ритериумите за склучување договори и за начинот на плаќање на здравствените услуги на здравствените установи кои вршат специјалистичко-консултативна стоматолошка здравствена заштита</w:t>
      </w:r>
      <w:r w:rsidRPr="007A4B92">
        <w:rPr>
          <w:rFonts w:cstheme="minorHAnsi"/>
        </w:rPr>
        <w:t xml:space="preserve">, 7. Правилник за критериумите за склучување договори и за начинот на </w:t>
      </w:r>
      <w:r w:rsidRPr="007A4B92">
        <w:rPr>
          <w:rFonts w:cstheme="minorHAnsi"/>
        </w:rPr>
        <w:lastRenderedPageBreak/>
        <w:t>плаќање на здравствените услуги на здравствените установи кои вршат специјалистичко-консултативна здравствена заштита, превентивна здравствена заштита и итна медицинска помош со домашно лекување.</w:t>
      </w:r>
      <w:r w:rsidRPr="007A4B92">
        <w:rPr>
          <w:rFonts w:cs="Calibri"/>
        </w:rPr>
        <w:t>);</w:t>
      </w:r>
    </w:p>
    <w:p w14:paraId="16524E33" w14:textId="1EA6CF87" w:rsidR="007A4B92" w:rsidRPr="00BC6302" w:rsidRDefault="007A4B92" w:rsidP="00806AF5">
      <w:pPr>
        <w:pStyle w:val="Heading1"/>
        <w:numPr>
          <w:ilvl w:val="0"/>
          <w:numId w:val="38"/>
        </w:numPr>
        <w:rPr>
          <w:lang w:val="en-US"/>
        </w:rPr>
      </w:pPr>
      <w:r w:rsidRPr="00BC6302">
        <w:t xml:space="preserve">Предлог за донесување </w:t>
      </w:r>
      <w:r w:rsidR="00C8767A">
        <w:t xml:space="preserve">на </w:t>
      </w:r>
      <w:r w:rsidRPr="00BC6302">
        <w:t>Одлука за изменување на Одлуката за утврдување на вкупниот договорен надоместок на јавните здравствени установи за 2023 година;</w:t>
      </w:r>
    </w:p>
    <w:p w14:paraId="6E8EB485" w14:textId="77777777" w:rsidR="007A4B92" w:rsidRPr="003F7113" w:rsidRDefault="007A4B92" w:rsidP="00806AF5">
      <w:pPr>
        <w:pStyle w:val="Heading1"/>
        <w:numPr>
          <w:ilvl w:val="0"/>
          <w:numId w:val="38"/>
        </w:numPr>
        <w:rPr>
          <w:lang w:val="en-US"/>
        </w:rPr>
      </w:pPr>
      <w:r w:rsidRPr="003F7113">
        <w:t>Предлог за донесување на Одлука</w:t>
      </w:r>
      <w:r w:rsidRPr="003F7113">
        <w:rPr>
          <w:lang w:val="en-US"/>
        </w:rPr>
        <w:t xml:space="preserve"> </w:t>
      </w:r>
      <w:r w:rsidRPr="003F7113">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3B042C8" w14:textId="77777777" w:rsidR="007A4B92" w:rsidRPr="006101EB" w:rsidRDefault="007A4B92" w:rsidP="00806AF5">
      <w:pPr>
        <w:pStyle w:val="Heading1"/>
        <w:numPr>
          <w:ilvl w:val="0"/>
          <w:numId w:val="38"/>
        </w:numPr>
        <w:rPr>
          <w:lang w:val="en-US"/>
        </w:rPr>
      </w:pPr>
      <w:r w:rsidRPr="006101EB">
        <w:t>Предлог за донесување на Одлука</w:t>
      </w:r>
      <w:r w:rsidRPr="006101EB">
        <w:rPr>
          <w:lang w:val="en-US"/>
        </w:rPr>
        <w:t xml:space="preserve"> </w:t>
      </w:r>
      <w:r w:rsidRPr="006101EB">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4BFEE539" w14:textId="77777777" w:rsidR="007A4B92" w:rsidRPr="003F7113" w:rsidRDefault="007A4B92" w:rsidP="00806AF5">
      <w:pPr>
        <w:pStyle w:val="Heading1"/>
        <w:numPr>
          <w:ilvl w:val="0"/>
          <w:numId w:val="38"/>
        </w:numPr>
        <w:rPr>
          <w:lang w:val="en-US"/>
        </w:rPr>
      </w:pPr>
      <w:r w:rsidRPr="003F7113">
        <w:t>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p>
    <w:p w14:paraId="0CAC8B36" w14:textId="77777777" w:rsidR="007A4B92" w:rsidRPr="00BC6302" w:rsidRDefault="007A4B92" w:rsidP="00806AF5">
      <w:pPr>
        <w:pStyle w:val="Heading1"/>
        <w:numPr>
          <w:ilvl w:val="0"/>
          <w:numId w:val="38"/>
        </w:numPr>
        <w:rPr>
          <w:lang w:val="ru-RU"/>
        </w:rPr>
      </w:pPr>
      <w:r w:rsidRPr="00BC6302">
        <w:t xml:space="preserve">Предлог за изменување на договорниот надоместок </w:t>
      </w:r>
      <w:r w:rsidRPr="00BC6302">
        <w:rPr>
          <w:lang w:val="ru-RU"/>
        </w:rPr>
        <w:t>во 2023 за ПЗУ „Жан Митрев” - Скопје за извршување на здравствени услуги од областа на кардиоваскуларната хирургија;</w:t>
      </w:r>
    </w:p>
    <w:p w14:paraId="6E31A112" w14:textId="77777777" w:rsidR="007A4B92" w:rsidRPr="003F7113" w:rsidRDefault="007A4B92" w:rsidP="00806AF5">
      <w:pPr>
        <w:pStyle w:val="Heading1"/>
        <w:numPr>
          <w:ilvl w:val="0"/>
          <w:numId w:val="38"/>
        </w:numPr>
      </w:pPr>
      <w:r w:rsidRPr="003F7113">
        <w:t>Разно.</w:t>
      </w:r>
    </w:p>
    <w:p w14:paraId="43EB79F2" w14:textId="77777777" w:rsidR="00452A72" w:rsidRDefault="00452A72" w:rsidP="00FC4FE8">
      <w:pPr>
        <w:pStyle w:val="ListParagraph"/>
        <w:spacing w:after="0" w:line="240" w:lineRule="auto"/>
        <w:ind w:left="-142" w:right="4"/>
        <w:rPr>
          <w:rFonts w:ascii="StobiSerif Regular" w:hAnsi="StobiSerif Regular" w:cs="Arial"/>
          <w:i/>
          <w:color w:val="FF0000"/>
        </w:rPr>
      </w:pPr>
    </w:p>
    <w:p w14:paraId="783C5781" w14:textId="0815B5C8" w:rsidR="00167451" w:rsidRPr="00806AF5" w:rsidRDefault="00820759" w:rsidP="00FC4FE8">
      <w:pPr>
        <w:pStyle w:val="ListParagraph"/>
        <w:spacing w:after="0" w:line="240" w:lineRule="auto"/>
        <w:ind w:left="-142" w:right="4"/>
        <w:rPr>
          <w:rFonts w:ascii="StobiSerif Regular" w:hAnsi="StobiSerif Regular" w:cs="Arial"/>
          <w:i/>
        </w:rPr>
      </w:pPr>
      <w:r w:rsidRPr="00806AF5">
        <w:rPr>
          <w:rFonts w:ascii="StobiSerif Regular" w:hAnsi="StobiSerif Regular" w:cs="Arial"/>
          <w:i/>
        </w:rPr>
        <w:t>Потоа</w:t>
      </w:r>
      <w:r w:rsidR="001722E3" w:rsidRPr="00806AF5">
        <w:rPr>
          <w:rFonts w:ascii="StobiSerif Regular" w:hAnsi="StobiSerif Regular" w:cs="Arial"/>
          <w:i/>
        </w:rPr>
        <w:t xml:space="preserve"> се пристапи кон </w:t>
      </w:r>
      <w:r w:rsidRPr="00806AF5">
        <w:rPr>
          <w:rFonts w:ascii="StobiSerif Regular" w:hAnsi="StobiSerif Regular" w:cs="Arial"/>
          <w:i/>
        </w:rPr>
        <w:t>разгледување на точките</w:t>
      </w:r>
      <w:r w:rsidR="001722E3" w:rsidRPr="00806AF5">
        <w:rPr>
          <w:rFonts w:ascii="StobiSerif Regular" w:hAnsi="StobiSerif Regular" w:cs="Arial"/>
          <w:i/>
        </w:rPr>
        <w:t xml:space="preserve"> на дневниот ред</w:t>
      </w:r>
      <w:r w:rsidR="00472BAB" w:rsidRPr="00806AF5">
        <w:rPr>
          <w:rFonts w:ascii="StobiSerif Regular" w:hAnsi="StobiSerif Regular" w:cs="Arial"/>
          <w:i/>
        </w:rPr>
        <w:t>.</w:t>
      </w:r>
    </w:p>
    <w:p w14:paraId="10CE2340" w14:textId="77777777" w:rsidR="00FC4FE8" w:rsidRPr="00E123EC" w:rsidRDefault="00FC4FE8" w:rsidP="00FC4FE8">
      <w:pPr>
        <w:pStyle w:val="ListParagraph"/>
        <w:spacing w:after="0" w:line="240" w:lineRule="auto"/>
        <w:ind w:left="-142" w:right="4"/>
        <w:rPr>
          <w:rFonts w:ascii="StobiSerif Regular" w:hAnsi="StobiSerif Regular" w:cs="Arial"/>
          <w:i/>
        </w:rPr>
      </w:pPr>
    </w:p>
    <w:p w14:paraId="79EAA828" w14:textId="5F9936E3" w:rsidR="00FC4FE8" w:rsidRPr="00E123EC" w:rsidRDefault="00FC4FE8" w:rsidP="00FC4FE8">
      <w:pPr>
        <w:suppressAutoHyphens w:val="0"/>
        <w:ind w:left="-142" w:right="4"/>
        <w:rPr>
          <w:rFonts w:ascii="StobiSerif Regular" w:hAnsi="StobiSerif Regular"/>
          <w:i/>
          <w:sz w:val="22"/>
          <w:szCs w:val="22"/>
        </w:rPr>
      </w:pPr>
      <w:r w:rsidRPr="00E123EC">
        <w:rPr>
          <w:rFonts w:ascii="StobiSerif Regular" w:hAnsi="StobiSerif Regular" w:cs="Arial"/>
          <w:b/>
          <w:i/>
          <w:sz w:val="22"/>
          <w:szCs w:val="22"/>
        </w:rPr>
        <w:t xml:space="preserve">ТОЧКА </w:t>
      </w:r>
      <w:r w:rsidRPr="00E123EC">
        <w:rPr>
          <w:rFonts w:ascii="StobiSerif Regular" w:eastAsia="@Arial Unicode MS" w:hAnsi="StobiSerif Regular" w:cs="Arial"/>
          <w:b/>
          <w:i/>
          <w:sz w:val="22"/>
          <w:szCs w:val="22"/>
        </w:rPr>
        <w:t xml:space="preserve">1 - </w:t>
      </w:r>
      <w:r w:rsidR="00C8767A" w:rsidRPr="00E123EC">
        <w:rPr>
          <w:rFonts w:ascii="StobiSerif Regular" w:hAnsi="StobiSerif Regular"/>
          <w:i/>
          <w:sz w:val="22"/>
          <w:szCs w:val="22"/>
        </w:rPr>
        <w:t xml:space="preserve">Предлог за донесување на </w:t>
      </w:r>
      <w:r w:rsidR="00C8767A" w:rsidRPr="00E123EC">
        <w:rPr>
          <w:rFonts w:ascii="StobiSerif Regular" w:hAnsi="StobiSerif Regular" w:cstheme="minorHAnsi"/>
          <w:i/>
          <w:sz w:val="22"/>
          <w:szCs w:val="22"/>
        </w:rPr>
        <w:t xml:space="preserve">Правилник за изменување </w:t>
      </w:r>
      <w:r w:rsidR="002224A7" w:rsidRPr="00E123EC">
        <w:rPr>
          <w:rFonts w:ascii="StobiSerif Regular" w:hAnsi="StobiSerif Regular" w:cstheme="minorHAnsi"/>
          <w:i/>
          <w:sz w:val="22"/>
          <w:szCs w:val="22"/>
        </w:rPr>
        <w:t xml:space="preserve">и дополнување </w:t>
      </w:r>
      <w:r w:rsidR="00C8767A" w:rsidRPr="00E123EC">
        <w:rPr>
          <w:rFonts w:ascii="StobiSerif Regular" w:hAnsi="StobiSerif Regular" w:cstheme="minorHAnsi"/>
          <w:i/>
          <w:sz w:val="22"/>
          <w:szCs w:val="22"/>
        </w:rPr>
        <w:t xml:space="preserve">на Правилникот за </w:t>
      </w:r>
      <w:r w:rsidR="00C8767A" w:rsidRPr="00E123EC">
        <w:rPr>
          <w:rFonts w:ascii="StobiSerif Regular" w:hAnsi="StobiSerif Regular"/>
          <w:i/>
          <w:sz w:val="22"/>
          <w:szCs w:val="22"/>
        </w:rPr>
        <w:t>содржината и начинот на остварување</w:t>
      </w:r>
      <w:r w:rsidR="002224A7" w:rsidRPr="00E123EC">
        <w:rPr>
          <w:rFonts w:ascii="StobiSerif Regular" w:hAnsi="StobiSerif Regular"/>
          <w:i/>
          <w:sz w:val="22"/>
          <w:szCs w:val="22"/>
        </w:rPr>
        <w:t>то</w:t>
      </w:r>
      <w:r w:rsidR="00C8767A" w:rsidRPr="00E123EC">
        <w:rPr>
          <w:rFonts w:ascii="StobiSerif Regular" w:hAnsi="StobiSerif Regular"/>
          <w:i/>
          <w:sz w:val="22"/>
          <w:szCs w:val="22"/>
        </w:rPr>
        <w:t xml:space="preserve"> на правата и обврските од задолжителното здравствено осигурување</w:t>
      </w:r>
    </w:p>
    <w:p w14:paraId="3F3CFB98" w14:textId="77777777" w:rsidR="005C4C32" w:rsidRDefault="005C4C32" w:rsidP="00FC4FE8">
      <w:pPr>
        <w:suppressAutoHyphens w:val="0"/>
        <w:ind w:left="-142" w:right="4"/>
        <w:rPr>
          <w:rFonts w:ascii="StobiSerif Regular" w:hAnsi="StobiSerif Regular"/>
          <w:i/>
          <w:color w:val="FF0000"/>
          <w:sz w:val="22"/>
          <w:szCs w:val="22"/>
        </w:rPr>
      </w:pPr>
    </w:p>
    <w:p w14:paraId="7E4FA915" w14:textId="09901310" w:rsidR="00E47C32" w:rsidRPr="00E74454" w:rsidRDefault="005C4C32" w:rsidP="00FC4FE8">
      <w:pPr>
        <w:suppressAutoHyphens w:val="0"/>
        <w:ind w:left="-142" w:right="4"/>
        <w:rPr>
          <w:rFonts w:ascii="StobiSerif Regular" w:hAnsi="StobiSerif Regular"/>
          <w:i/>
          <w:sz w:val="22"/>
          <w:szCs w:val="22"/>
        </w:rPr>
      </w:pPr>
      <w:r w:rsidRPr="00E74454">
        <w:rPr>
          <w:rFonts w:ascii="StobiSerif Regular" w:hAnsi="StobiSerif Regular"/>
          <w:i/>
          <w:sz w:val="22"/>
          <w:szCs w:val="22"/>
          <w:lang w:val="en-US"/>
        </w:rPr>
        <w:t>O</w:t>
      </w:r>
      <w:r w:rsidRPr="00E74454">
        <w:rPr>
          <w:rFonts w:ascii="StobiSerif Regular" w:hAnsi="StobiSerif Regular"/>
          <w:i/>
          <w:sz w:val="22"/>
          <w:szCs w:val="22"/>
        </w:rPr>
        <w:t xml:space="preserve">бјаснување на предлогот даде Цвете Серафимоски. Наведе дека </w:t>
      </w:r>
      <w:r w:rsidR="00AD50B0" w:rsidRPr="00E74454">
        <w:rPr>
          <w:rFonts w:ascii="StobiSerif Regular" w:hAnsi="StobiSerif Regular"/>
          <w:i/>
          <w:sz w:val="22"/>
          <w:szCs w:val="22"/>
        </w:rPr>
        <w:t>измените на правилникот се предлагаат заради усогласување со петте упатства за практикување на медицина заснована на докази</w:t>
      </w:r>
      <w:r w:rsidR="00F81FD2" w:rsidRPr="00E74454">
        <w:rPr>
          <w:rFonts w:ascii="StobiSerif Regular" w:hAnsi="StobiSerif Regular"/>
          <w:i/>
          <w:sz w:val="22"/>
          <w:szCs w:val="22"/>
        </w:rPr>
        <w:t>,</w:t>
      </w:r>
      <w:r w:rsidR="00AD50B0" w:rsidRPr="00E74454">
        <w:rPr>
          <w:rFonts w:ascii="StobiSerif Regular" w:hAnsi="StobiSerif Regular"/>
          <w:i/>
          <w:sz w:val="22"/>
          <w:szCs w:val="22"/>
        </w:rPr>
        <w:t xml:space="preserve"> донесени од министерот за здравство. Со </w:t>
      </w:r>
      <w:r w:rsidR="00E47C32" w:rsidRPr="00E74454">
        <w:rPr>
          <w:rFonts w:ascii="StobiSerif Regular" w:hAnsi="StobiSerif Regular"/>
          <w:i/>
          <w:sz w:val="22"/>
          <w:szCs w:val="22"/>
        </w:rPr>
        <w:t xml:space="preserve">упатствата се извршени измени во начинот на работа на лекарите, односно </w:t>
      </w:r>
      <w:r w:rsidR="00E76C92" w:rsidRPr="00E74454">
        <w:rPr>
          <w:rFonts w:ascii="StobiSerif Regular" w:hAnsi="StobiSerif Regular"/>
          <w:i/>
          <w:sz w:val="22"/>
          <w:szCs w:val="22"/>
        </w:rPr>
        <w:t>т</w:t>
      </w:r>
      <w:r w:rsidR="00FC614E" w:rsidRPr="00E74454">
        <w:rPr>
          <w:rFonts w:ascii="StobiSerif Regular" w:hAnsi="StobiSerif Regular"/>
          <w:i/>
          <w:sz w:val="22"/>
          <w:szCs w:val="22"/>
          <w:shd w:val="clear" w:color="auto" w:fill="FFFFFF"/>
        </w:rPr>
        <w:t>ран</w:t>
      </w:r>
      <w:r w:rsidR="00FC614E" w:rsidRPr="00E74454">
        <w:rPr>
          <w:rFonts w:ascii="StobiSerif Regular" w:hAnsi="StobiSerif Regular"/>
          <w:i/>
          <w:color w:val="2D2D2D"/>
          <w:sz w:val="22"/>
          <w:szCs w:val="22"/>
          <w:shd w:val="clear" w:color="auto" w:fill="FFFFFF"/>
        </w:rPr>
        <w:t xml:space="preserve">сформирање на системот на </w:t>
      </w:r>
      <w:r w:rsidR="00E76C92" w:rsidRPr="00E74454">
        <w:rPr>
          <w:rFonts w:ascii="StobiSerif Regular" w:hAnsi="StobiSerif Regular"/>
          <w:i/>
          <w:color w:val="2D2D2D"/>
          <w:sz w:val="22"/>
          <w:szCs w:val="22"/>
          <w:shd w:val="clear" w:color="auto" w:fill="FFFFFF"/>
        </w:rPr>
        <w:t>примарната здравствена заштита</w:t>
      </w:r>
      <w:r w:rsidR="00FC614E" w:rsidRPr="00E74454">
        <w:rPr>
          <w:rFonts w:ascii="StobiSerif Regular" w:hAnsi="StobiSerif Regular"/>
          <w:i/>
          <w:color w:val="2D2D2D"/>
          <w:sz w:val="22"/>
          <w:szCs w:val="22"/>
          <w:shd w:val="clear" w:color="auto" w:fill="FFFFFF"/>
        </w:rPr>
        <w:t xml:space="preserve"> со фокус на </w:t>
      </w:r>
      <w:r w:rsidR="00E74454" w:rsidRPr="00E74454">
        <w:rPr>
          <w:rFonts w:ascii="StobiSerif Regular" w:hAnsi="StobiSerif Regular"/>
          <w:i/>
          <w:color w:val="2D2D2D"/>
          <w:sz w:val="22"/>
          <w:szCs w:val="22"/>
          <w:shd w:val="clear" w:color="auto" w:fill="FFFFFF"/>
        </w:rPr>
        <w:t xml:space="preserve">најчестите </w:t>
      </w:r>
      <w:r w:rsidR="00FC614E" w:rsidRPr="00E74454">
        <w:rPr>
          <w:rFonts w:ascii="StobiSerif Regular" w:hAnsi="StobiSerif Regular"/>
          <w:i/>
          <w:color w:val="2D2D2D"/>
          <w:sz w:val="22"/>
          <w:szCs w:val="22"/>
          <w:shd w:val="clear" w:color="auto" w:fill="FFFFFF"/>
        </w:rPr>
        <w:t>хронични заболувања.  </w:t>
      </w:r>
      <w:r w:rsidR="00E74454" w:rsidRPr="00E74454">
        <w:rPr>
          <w:rFonts w:ascii="StobiSerif Regular" w:hAnsi="StobiSerif Regular"/>
          <w:i/>
          <w:color w:val="2D2D2D"/>
          <w:sz w:val="22"/>
          <w:szCs w:val="22"/>
          <w:shd w:val="clear" w:color="auto" w:fill="FFFFFF"/>
        </w:rPr>
        <w:t>Така, п</w:t>
      </w:r>
      <w:r w:rsidR="00FC614E" w:rsidRPr="00E74454">
        <w:rPr>
          <w:rFonts w:ascii="StobiSerif Regular" w:hAnsi="StobiSerif Regular"/>
          <w:i/>
          <w:color w:val="2D2D2D"/>
          <w:sz w:val="22"/>
          <w:szCs w:val="22"/>
          <w:shd w:val="clear" w:color="auto" w:fill="FFFFFF"/>
        </w:rPr>
        <w:t>ациентите со дијабетес, астма, ХОББ, намалена функција на тироидна</w:t>
      </w:r>
      <w:r w:rsidR="00E76C92" w:rsidRPr="00E74454">
        <w:rPr>
          <w:rFonts w:ascii="StobiSerif Regular" w:hAnsi="StobiSerif Regular"/>
          <w:i/>
          <w:color w:val="2D2D2D"/>
          <w:sz w:val="22"/>
          <w:szCs w:val="22"/>
          <w:shd w:val="clear" w:color="auto" w:fill="FFFFFF"/>
        </w:rPr>
        <w:t>та</w:t>
      </w:r>
      <w:r w:rsidR="00FC614E" w:rsidRPr="00E74454">
        <w:rPr>
          <w:rFonts w:ascii="StobiSerif Regular" w:hAnsi="StobiSerif Regular"/>
          <w:i/>
          <w:color w:val="2D2D2D"/>
          <w:sz w:val="22"/>
          <w:szCs w:val="22"/>
          <w:shd w:val="clear" w:color="auto" w:fill="FFFFFF"/>
        </w:rPr>
        <w:t xml:space="preserve"> жлезда и хипертензија, </w:t>
      </w:r>
      <w:r w:rsidR="00E74454" w:rsidRPr="00E74454">
        <w:rPr>
          <w:rFonts w:ascii="StobiSerif Regular" w:hAnsi="StobiSerif Regular"/>
          <w:i/>
          <w:color w:val="2D2D2D"/>
          <w:sz w:val="22"/>
          <w:szCs w:val="22"/>
          <w:shd w:val="clear" w:color="auto" w:fill="FFFFFF"/>
        </w:rPr>
        <w:t xml:space="preserve">веќе </w:t>
      </w:r>
      <w:r w:rsidR="00FC614E" w:rsidRPr="00E74454">
        <w:rPr>
          <w:rFonts w:ascii="StobiSerif Regular" w:hAnsi="StobiSerif Regular"/>
          <w:i/>
          <w:color w:val="2D2D2D"/>
          <w:sz w:val="22"/>
          <w:szCs w:val="22"/>
          <w:shd w:val="clear" w:color="auto" w:fill="FFFFFF"/>
        </w:rPr>
        <w:t xml:space="preserve">не </w:t>
      </w:r>
      <w:r w:rsidR="00E76C92" w:rsidRPr="00E74454">
        <w:rPr>
          <w:rFonts w:ascii="StobiSerif Regular" w:hAnsi="StobiSerif Regular"/>
          <w:i/>
          <w:color w:val="2D2D2D"/>
          <w:sz w:val="22"/>
          <w:szCs w:val="22"/>
          <w:shd w:val="clear" w:color="auto" w:fill="FFFFFF"/>
        </w:rPr>
        <w:t xml:space="preserve">ќе </w:t>
      </w:r>
      <w:r w:rsidR="00FC614E" w:rsidRPr="00E74454">
        <w:rPr>
          <w:rFonts w:ascii="StobiSerif Regular" w:hAnsi="StobiSerif Regular"/>
          <w:i/>
          <w:color w:val="2D2D2D"/>
          <w:sz w:val="22"/>
          <w:szCs w:val="22"/>
          <w:shd w:val="clear" w:color="auto" w:fill="FFFFFF"/>
        </w:rPr>
        <w:t xml:space="preserve">мора да одат на </w:t>
      </w:r>
      <w:r w:rsidR="00E76C92" w:rsidRPr="00E74454">
        <w:rPr>
          <w:rFonts w:ascii="StobiSerif Regular" w:hAnsi="StobiSerif Regular"/>
          <w:i/>
          <w:color w:val="2D2D2D"/>
          <w:sz w:val="22"/>
          <w:szCs w:val="22"/>
          <w:shd w:val="clear" w:color="auto" w:fill="FFFFFF"/>
        </w:rPr>
        <w:t>к</w:t>
      </w:r>
      <w:r w:rsidR="00FC614E" w:rsidRPr="00E74454">
        <w:rPr>
          <w:rFonts w:ascii="StobiSerif Regular" w:hAnsi="StobiSerif Regular"/>
          <w:i/>
          <w:color w:val="2D2D2D"/>
          <w:sz w:val="22"/>
          <w:szCs w:val="22"/>
          <w:shd w:val="clear" w:color="auto" w:fill="FFFFFF"/>
        </w:rPr>
        <w:t xml:space="preserve">линика за да им се </w:t>
      </w:r>
      <w:r w:rsidR="00E74454" w:rsidRPr="00E74454">
        <w:rPr>
          <w:rFonts w:ascii="StobiSerif Regular" w:hAnsi="StobiSerif Regular"/>
          <w:i/>
          <w:color w:val="2D2D2D"/>
          <w:sz w:val="22"/>
          <w:szCs w:val="22"/>
          <w:shd w:val="clear" w:color="auto" w:fill="FFFFFF"/>
        </w:rPr>
        <w:t xml:space="preserve">препише </w:t>
      </w:r>
      <w:r w:rsidR="00FC614E" w:rsidRPr="00E74454">
        <w:rPr>
          <w:rFonts w:ascii="StobiSerif Regular" w:hAnsi="StobiSerif Regular"/>
          <w:i/>
          <w:color w:val="2D2D2D"/>
          <w:sz w:val="22"/>
          <w:szCs w:val="22"/>
          <w:shd w:val="clear" w:color="auto" w:fill="FFFFFF"/>
        </w:rPr>
        <w:t xml:space="preserve">или да им се </w:t>
      </w:r>
      <w:r w:rsidR="00E74454" w:rsidRPr="00E74454">
        <w:rPr>
          <w:rFonts w:ascii="StobiSerif Regular" w:hAnsi="StobiSerif Regular"/>
          <w:i/>
          <w:color w:val="2D2D2D"/>
          <w:sz w:val="22"/>
          <w:szCs w:val="22"/>
          <w:shd w:val="clear" w:color="auto" w:fill="FFFFFF"/>
        </w:rPr>
        <w:t xml:space="preserve">продолжи </w:t>
      </w:r>
      <w:r w:rsidR="00FC614E" w:rsidRPr="00E74454">
        <w:rPr>
          <w:rFonts w:ascii="StobiSerif Regular" w:hAnsi="StobiSerif Regular"/>
          <w:i/>
          <w:color w:val="2D2D2D"/>
          <w:sz w:val="22"/>
          <w:szCs w:val="22"/>
          <w:shd w:val="clear" w:color="auto" w:fill="FFFFFF"/>
        </w:rPr>
        <w:t>терапија</w:t>
      </w:r>
      <w:r w:rsidR="00E74454" w:rsidRPr="00E74454">
        <w:rPr>
          <w:rFonts w:ascii="StobiSerif Regular" w:hAnsi="StobiSerif Regular"/>
          <w:i/>
          <w:color w:val="2D2D2D"/>
          <w:sz w:val="22"/>
          <w:szCs w:val="22"/>
          <w:shd w:val="clear" w:color="auto" w:fill="FFFFFF"/>
        </w:rPr>
        <w:t>та за тие хронични заболувања</w:t>
      </w:r>
      <w:r w:rsidR="00FC614E" w:rsidRPr="00E74454">
        <w:rPr>
          <w:rFonts w:ascii="StobiSerif Regular" w:hAnsi="StobiSerif Regular"/>
          <w:i/>
          <w:color w:val="2D2D2D"/>
          <w:sz w:val="22"/>
          <w:szCs w:val="22"/>
          <w:shd w:val="clear" w:color="auto" w:fill="FFFFFF"/>
        </w:rPr>
        <w:t>,</w:t>
      </w:r>
      <w:r w:rsidR="00E76C92" w:rsidRPr="00E74454">
        <w:rPr>
          <w:rFonts w:ascii="StobiSerif Regular" w:hAnsi="StobiSerif Regular"/>
          <w:i/>
          <w:color w:val="2D2D2D"/>
          <w:sz w:val="22"/>
          <w:szCs w:val="22"/>
          <w:shd w:val="clear" w:color="auto" w:fill="FFFFFF"/>
        </w:rPr>
        <w:t xml:space="preserve"> туку</w:t>
      </w:r>
      <w:r w:rsidR="00FC614E" w:rsidRPr="00E74454">
        <w:rPr>
          <w:rFonts w:ascii="StobiSerif Regular" w:hAnsi="StobiSerif Regular"/>
          <w:i/>
          <w:color w:val="2D2D2D"/>
          <w:sz w:val="22"/>
          <w:szCs w:val="22"/>
          <w:shd w:val="clear" w:color="auto" w:fill="FFFFFF"/>
        </w:rPr>
        <w:t xml:space="preserve"> тоа </w:t>
      </w:r>
      <w:r w:rsidR="00E76C92" w:rsidRPr="00E74454">
        <w:rPr>
          <w:rFonts w:ascii="StobiSerif Regular" w:hAnsi="StobiSerif Regular"/>
          <w:i/>
          <w:color w:val="2D2D2D"/>
          <w:sz w:val="22"/>
          <w:szCs w:val="22"/>
          <w:shd w:val="clear" w:color="auto" w:fill="FFFFFF"/>
        </w:rPr>
        <w:t xml:space="preserve">ќе </w:t>
      </w:r>
      <w:r w:rsidR="00FC614E" w:rsidRPr="00E74454">
        <w:rPr>
          <w:rFonts w:ascii="StobiSerif Regular" w:hAnsi="StobiSerif Regular"/>
          <w:i/>
          <w:color w:val="2D2D2D"/>
          <w:sz w:val="22"/>
          <w:szCs w:val="22"/>
          <w:shd w:val="clear" w:color="auto" w:fill="FFFFFF"/>
        </w:rPr>
        <w:t>може да го направ</w:t>
      </w:r>
      <w:r w:rsidR="00E76C92" w:rsidRPr="00E74454">
        <w:rPr>
          <w:rFonts w:ascii="StobiSerif Regular" w:hAnsi="StobiSerif Regular"/>
          <w:i/>
          <w:color w:val="2D2D2D"/>
          <w:sz w:val="22"/>
          <w:szCs w:val="22"/>
          <w:shd w:val="clear" w:color="auto" w:fill="FFFFFF"/>
        </w:rPr>
        <w:t>и</w:t>
      </w:r>
      <w:r w:rsidR="00FC614E" w:rsidRPr="00E74454">
        <w:rPr>
          <w:rFonts w:ascii="StobiSerif Regular" w:hAnsi="StobiSerif Regular"/>
          <w:i/>
          <w:color w:val="2D2D2D"/>
          <w:sz w:val="22"/>
          <w:szCs w:val="22"/>
          <w:shd w:val="clear" w:color="auto" w:fill="FFFFFF"/>
        </w:rPr>
        <w:t xml:space="preserve"> </w:t>
      </w:r>
      <w:r w:rsidR="00E76C92" w:rsidRPr="00E74454">
        <w:rPr>
          <w:rFonts w:ascii="StobiSerif Regular" w:hAnsi="StobiSerif Regular"/>
          <w:i/>
          <w:color w:val="2D2D2D"/>
          <w:sz w:val="22"/>
          <w:szCs w:val="22"/>
          <w:shd w:val="clear" w:color="auto" w:fill="FFFFFF"/>
        </w:rPr>
        <w:t>матичниот</w:t>
      </w:r>
      <w:r w:rsidR="00FC614E" w:rsidRPr="00E74454">
        <w:rPr>
          <w:rFonts w:ascii="StobiSerif Regular" w:hAnsi="StobiSerif Regular"/>
          <w:i/>
          <w:color w:val="2D2D2D"/>
          <w:sz w:val="22"/>
          <w:szCs w:val="22"/>
          <w:shd w:val="clear" w:color="auto" w:fill="FFFFFF"/>
        </w:rPr>
        <w:t xml:space="preserve"> лекар. </w:t>
      </w:r>
      <w:r w:rsidR="00E74454" w:rsidRPr="00E74454">
        <w:rPr>
          <w:rFonts w:ascii="StobiSerif Regular" w:hAnsi="StobiSerif Regular"/>
          <w:i/>
          <w:color w:val="2D2D2D"/>
          <w:sz w:val="22"/>
          <w:szCs w:val="22"/>
          <w:shd w:val="clear" w:color="auto" w:fill="FFFFFF"/>
        </w:rPr>
        <w:t>Д</w:t>
      </w:r>
      <w:r w:rsidR="00E76C92" w:rsidRPr="00E74454">
        <w:rPr>
          <w:rFonts w:ascii="StobiSerif Regular" w:hAnsi="StobiSerif Regular"/>
          <w:i/>
          <w:color w:val="2D2D2D"/>
          <w:sz w:val="22"/>
          <w:szCs w:val="22"/>
          <w:shd w:val="clear" w:color="auto" w:fill="FFFFFF"/>
        </w:rPr>
        <w:t xml:space="preserve">осега </w:t>
      </w:r>
      <w:r w:rsidR="00E74454" w:rsidRPr="00E74454">
        <w:rPr>
          <w:rFonts w:ascii="StobiSerif Regular" w:hAnsi="StobiSerif Regular"/>
          <w:i/>
          <w:color w:val="2D2D2D"/>
          <w:sz w:val="22"/>
          <w:szCs w:val="22"/>
          <w:shd w:val="clear" w:color="auto" w:fill="FFFFFF"/>
        </w:rPr>
        <w:t xml:space="preserve">тоа можеа да </w:t>
      </w:r>
      <w:r w:rsidR="00E76C92" w:rsidRPr="00E74454">
        <w:rPr>
          <w:rFonts w:ascii="StobiSerif Regular" w:hAnsi="StobiSerif Regular"/>
          <w:i/>
          <w:color w:val="2D2D2D"/>
          <w:sz w:val="22"/>
          <w:szCs w:val="22"/>
          <w:shd w:val="clear" w:color="auto" w:fill="FFFFFF"/>
        </w:rPr>
        <w:t>го прав</w:t>
      </w:r>
      <w:r w:rsidR="00E74454" w:rsidRPr="00E74454">
        <w:rPr>
          <w:rFonts w:ascii="StobiSerif Regular" w:hAnsi="StobiSerif Regular"/>
          <w:i/>
          <w:color w:val="2D2D2D"/>
          <w:sz w:val="22"/>
          <w:szCs w:val="22"/>
          <w:shd w:val="clear" w:color="auto" w:fill="FFFFFF"/>
        </w:rPr>
        <w:t>ат</w:t>
      </w:r>
      <w:r w:rsidR="00E76C92" w:rsidRPr="00E74454">
        <w:rPr>
          <w:rFonts w:ascii="StobiSerif Regular" w:hAnsi="StobiSerif Regular"/>
          <w:i/>
          <w:color w:val="2D2D2D"/>
          <w:sz w:val="22"/>
          <w:szCs w:val="22"/>
          <w:shd w:val="clear" w:color="auto" w:fill="FFFFFF"/>
        </w:rPr>
        <w:t xml:space="preserve"> само </w:t>
      </w:r>
      <w:r w:rsidR="00E74454" w:rsidRPr="00E74454">
        <w:rPr>
          <w:rFonts w:ascii="StobiSerif Regular" w:hAnsi="StobiSerif Regular"/>
          <w:i/>
          <w:color w:val="2D2D2D"/>
          <w:sz w:val="22"/>
          <w:szCs w:val="22"/>
          <w:shd w:val="clear" w:color="auto" w:fill="FFFFFF"/>
        </w:rPr>
        <w:t xml:space="preserve">лекари </w:t>
      </w:r>
      <w:r w:rsidR="00E76C92" w:rsidRPr="00E74454">
        <w:rPr>
          <w:rFonts w:ascii="StobiSerif Regular" w:hAnsi="StobiSerif Regular"/>
          <w:i/>
          <w:color w:val="2D2D2D"/>
          <w:sz w:val="22"/>
          <w:szCs w:val="22"/>
          <w:shd w:val="clear" w:color="auto" w:fill="FFFFFF"/>
        </w:rPr>
        <w:t xml:space="preserve">специјалисти и субспецијалисти. </w:t>
      </w:r>
      <w:r w:rsidR="00FC614E" w:rsidRPr="00E74454">
        <w:rPr>
          <w:rFonts w:ascii="StobiSerif Regular" w:hAnsi="StobiSerif Regular"/>
          <w:i/>
          <w:color w:val="2D2D2D"/>
          <w:sz w:val="22"/>
          <w:szCs w:val="22"/>
          <w:shd w:val="clear" w:color="auto" w:fill="FFFFFF"/>
        </w:rPr>
        <w:t xml:space="preserve">Со </w:t>
      </w:r>
      <w:r w:rsidR="00E76C92" w:rsidRPr="00E74454">
        <w:rPr>
          <w:rFonts w:ascii="StobiSerif Regular" w:hAnsi="StobiSerif Regular"/>
          <w:i/>
          <w:color w:val="2D2D2D"/>
          <w:sz w:val="22"/>
          <w:szCs w:val="22"/>
          <w:shd w:val="clear" w:color="auto" w:fill="FFFFFF"/>
        </w:rPr>
        <w:t>тоа се зајакнува  улогата и важноста на матичните лекари во здравствениот систем а пациените се поштедуваат од напори и трошоци</w:t>
      </w:r>
      <w:r w:rsidR="00FC614E" w:rsidRPr="00E74454">
        <w:rPr>
          <w:rFonts w:ascii="StobiSerif Regular" w:hAnsi="StobiSerif Regular"/>
          <w:i/>
          <w:color w:val="2D2D2D"/>
          <w:sz w:val="22"/>
          <w:szCs w:val="22"/>
          <w:shd w:val="clear" w:color="auto" w:fill="FFFFFF"/>
        </w:rPr>
        <w:t>. </w:t>
      </w:r>
      <w:r w:rsidR="00E74454" w:rsidRPr="00E74454">
        <w:rPr>
          <w:rFonts w:ascii="StobiSerif Regular" w:hAnsi="StobiSerif Regular"/>
          <w:i/>
          <w:sz w:val="22"/>
          <w:szCs w:val="22"/>
        </w:rPr>
        <w:t>Имајќи ги во вид овие промени</w:t>
      </w:r>
      <w:r w:rsidR="00E47C32" w:rsidRPr="00E74454">
        <w:rPr>
          <w:rFonts w:ascii="StobiSerif Regular" w:hAnsi="StobiSerif Regular"/>
          <w:i/>
          <w:sz w:val="22"/>
          <w:szCs w:val="22"/>
        </w:rPr>
        <w:t xml:space="preserve">, потребно е и општите акти на Фондот да се сообразат со </w:t>
      </w:r>
      <w:r w:rsidR="00E74454" w:rsidRPr="00E74454">
        <w:rPr>
          <w:rFonts w:ascii="StobiSerif Regular" w:hAnsi="StobiSerif Regular"/>
          <w:i/>
          <w:sz w:val="22"/>
          <w:szCs w:val="22"/>
        </w:rPr>
        <w:t>нив</w:t>
      </w:r>
      <w:r w:rsidR="00E47C32" w:rsidRPr="00E74454">
        <w:rPr>
          <w:rFonts w:ascii="StobiSerif Regular" w:hAnsi="StobiSerif Regular"/>
          <w:i/>
          <w:sz w:val="22"/>
          <w:szCs w:val="22"/>
        </w:rPr>
        <w:t xml:space="preserve">, заради што се подготвени и измените на </w:t>
      </w:r>
      <w:r w:rsidR="00F81FD2" w:rsidRPr="00E74454">
        <w:rPr>
          <w:rFonts w:ascii="StobiSerif Regular" w:hAnsi="StobiSerif Regular"/>
          <w:i/>
          <w:sz w:val="22"/>
          <w:szCs w:val="22"/>
        </w:rPr>
        <w:t>П</w:t>
      </w:r>
      <w:r w:rsidR="00E47C32" w:rsidRPr="00E74454">
        <w:rPr>
          <w:rFonts w:ascii="StobiSerif Regular" w:hAnsi="StobiSerif Regular"/>
          <w:i/>
          <w:sz w:val="22"/>
          <w:szCs w:val="22"/>
        </w:rPr>
        <w:t>равилникот</w:t>
      </w:r>
      <w:r w:rsidR="00FC614E" w:rsidRPr="00E74454">
        <w:rPr>
          <w:rFonts w:ascii="StobiSerif Regular" w:hAnsi="StobiSerif Regular"/>
          <w:i/>
          <w:sz w:val="22"/>
          <w:szCs w:val="22"/>
        </w:rPr>
        <w:t xml:space="preserve"> </w:t>
      </w:r>
      <w:r w:rsidR="00FC614E" w:rsidRPr="00E74454">
        <w:rPr>
          <w:rFonts w:ascii="StobiSerif Regular" w:hAnsi="StobiSerif Regular" w:cstheme="minorHAnsi"/>
          <w:i/>
          <w:sz w:val="22"/>
          <w:szCs w:val="22"/>
        </w:rPr>
        <w:t xml:space="preserve">за </w:t>
      </w:r>
      <w:r w:rsidR="00FC614E" w:rsidRPr="00E74454">
        <w:rPr>
          <w:rFonts w:ascii="StobiSerif Regular" w:hAnsi="StobiSerif Regular"/>
          <w:i/>
          <w:sz w:val="22"/>
          <w:szCs w:val="22"/>
        </w:rPr>
        <w:t>содржината и начинот на остварувањето на правата и обврските од задолжителното здравствено осигурување</w:t>
      </w:r>
      <w:r w:rsidR="00E47C32" w:rsidRPr="00E74454">
        <w:rPr>
          <w:rFonts w:ascii="StobiSerif Regular" w:hAnsi="StobiSerif Regular"/>
          <w:i/>
          <w:sz w:val="22"/>
          <w:szCs w:val="22"/>
        </w:rPr>
        <w:t xml:space="preserve">, на </w:t>
      </w:r>
      <w:r w:rsidR="00F81FD2" w:rsidRPr="00E74454">
        <w:rPr>
          <w:rFonts w:ascii="StobiSerif Regular" w:hAnsi="StobiSerif Regular"/>
          <w:i/>
          <w:sz w:val="22"/>
          <w:szCs w:val="22"/>
        </w:rPr>
        <w:t>О</w:t>
      </w:r>
      <w:r w:rsidR="00E47C32" w:rsidRPr="00E74454">
        <w:rPr>
          <w:rFonts w:ascii="StobiSerif Regular" w:hAnsi="StobiSerif Regular"/>
          <w:i/>
          <w:sz w:val="22"/>
          <w:szCs w:val="22"/>
        </w:rPr>
        <w:t xml:space="preserve">длуката за обрасците предвидени во </w:t>
      </w:r>
      <w:r w:rsidR="00F81FD2" w:rsidRPr="00E74454">
        <w:rPr>
          <w:rFonts w:ascii="StobiSerif Regular" w:hAnsi="StobiSerif Regular"/>
          <w:i/>
          <w:sz w:val="22"/>
          <w:szCs w:val="22"/>
        </w:rPr>
        <w:t>П</w:t>
      </w:r>
      <w:r w:rsidR="00E47C32" w:rsidRPr="00E74454">
        <w:rPr>
          <w:rFonts w:ascii="StobiSerif Regular" w:hAnsi="StobiSerif Regular"/>
          <w:i/>
          <w:sz w:val="22"/>
          <w:szCs w:val="22"/>
        </w:rPr>
        <w:t>равилникот и на Листата на лекови кои паѓаат на товар на Фондот.</w:t>
      </w:r>
      <w:r w:rsidR="00F81FD2" w:rsidRPr="00E74454">
        <w:rPr>
          <w:rFonts w:ascii="StobiSerif Regular" w:hAnsi="StobiSerif Regular"/>
          <w:i/>
          <w:sz w:val="22"/>
          <w:szCs w:val="22"/>
        </w:rPr>
        <w:t xml:space="preserve">  </w:t>
      </w:r>
      <w:r w:rsidR="00E74454">
        <w:rPr>
          <w:rFonts w:ascii="StobiSerif Regular" w:hAnsi="StobiSerif Regular"/>
          <w:i/>
          <w:sz w:val="22"/>
          <w:szCs w:val="22"/>
        </w:rPr>
        <w:t xml:space="preserve">Во </w:t>
      </w:r>
      <w:r w:rsidR="00F81FD2" w:rsidRPr="00E74454">
        <w:rPr>
          <w:rFonts w:ascii="StobiSerif Regular" w:hAnsi="StobiSerif Regular"/>
          <w:i/>
          <w:sz w:val="22"/>
          <w:szCs w:val="22"/>
        </w:rPr>
        <w:t xml:space="preserve">Правилникот се </w:t>
      </w:r>
      <w:r w:rsidR="00E74454">
        <w:rPr>
          <w:rFonts w:ascii="StobiSerif Regular" w:hAnsi="StobiSerif Regular"/>
          <w:i/>
          <w:sz w:val="22"/>
          <w:szCs w:val="22"/>
        </w:rPr>
        <w:t>најсуштествените измени, додека</w:t>
      </w:r>
      <w:r w:rsidR="00F81FD2" w:rsidRPr="00E74454">
        <w:rPr>
          <w:rFonts w:ascii="StobiSerif Regular" w:hAnsi="StobiSerif Regular"/>
          <w:i/>
          <w:sz w:val="22"/>
          <w:szCs w:val="22"/>
        </w:rPr>
        <w:t xml:space="preserve"> </w:t>
      </w:r>
      <w:r w:rsidR="00E74454">
        <w:rPr>
          <w:rFonts w:ascii="StobiSerif Regular" w:hAnsi="StobiSerif Regular"/>
          <w:i/>
          <w:sz w:val="22"/>
          <w:szCs w:val="22"/>
        </w:rPr>
        <w:t>с</w:t>
      </w:r>
      <w:r w:rsidR="00F81FD2" w:rsidRPr="00E74454">
        <w:rPr>
          <w:rFonts w:ascii="StobiSerif Regular" w:hAnsi="StobiSerif Regular"/>
          <w:i/>
          <w:sz w:val="22"/>
          <w:szCs w:val="22"/>
        </w:rPr>
        <w:t xml:space="preserve">о Одлуката </w:t>
      </w:r>
      <w:r w:rsidR="00E74454" w:rsidRPr="00E74454">
        <w:rPr>
          <w:rFonts w:ascii="StobiSerif Regular" w:hAnsi="StobiSerif Regular"/>
          <w:i/>
          <w:sz w:val="22"/>
          <w:szCs w:val="22"/>
        </w:rPr>
        <w:t xml:space="preserve">се заменува </w:t>
      </w:r>
      <w:r w:rsidR="00F81FD2" w:rsidRPr="00E74454">
        <w:rPr>
          <w:rFonts w:ascii="StobiSerif Regular" w:hAnsi="StobiSerif Regular"/>
          <w:i/>
          <w:sz w:val="22"/>
          <w:szCs w:val="22"/>
        </w:rPr>
        <w:t xml:space="preserve">образецот на Упатот за лабораториски испитувања ЛУ1-б </w:t>
      </w:r>
      <w:r w:rsidR="00E74454" w:rsidRPr="00E74454">
        <w:rPr>
          <w:rFonts w:ascii="StobiSerif Regular" w:hAnsi="StobiSerif Regular"/>
          <w:i/>
          <w:sz w:val="22"/>
          <w:szCs w:val="22"/>
        </w:rPr>
        <w:t xml:space="preserve">со нов </w:t>
      </w:r>
      <w:r w:rsidR="00E74454">
        <w:rPr>
          <w:rFonts w:ascii="StobiSerif Regular" w:hAnsi="StobiSerif Regular"/>
          <w:i/>
          <w:sz w:val="22"/>
          <w:szCs w:val="22"/>
        </w:rPr>
        <w:t xml:space="preserve">образец </w:t>
      </w:r>
      <w:r w:rsidR="00F81FD2" w:rsidRPr="00E74454">
        <w:rPr>
          <w:rFonts w:ascii="StobiSerif Regular" w:hAnsi="StobiSerif Regular"/>
          <w:i/>
          <w:sz w:val="22"/>
          <w:szCs w:val="22"/>
        </w:rPr>
        <w:t>и се воведува нов упат за лабораториски испитувања</w:t>
      </w:r>
      <w:r w:rsidR="0061477B" w:rsidRPr="00E74454">
        <w:rPr>
          <w:rFonts w:ascii="StobiSerif Regular" w:hAnsi="StobiSerif Regular"/>
          <w:i/>
          <w:sz w:val="22"/>
          <w:szCs w:val="22"/>
        </w:rPr>
        <w:t>:</w:t>
      </w:r>
      <w:r w:rsidR="00F81FD2" w:rsidRPr="00E74454">
        <w:rPr>
          <w:rFonts w:ascii="StobiSerif Regular" w:hAnsi="StobiSerif Regular"/>
          <w:i/>
          <w:sz w:val="22"/>
          <w:szCs w:val="22"/>
        </w:rPr>
        <w:t xml:space="preserve"> </w:t>
      </w:r>
      <w:r w:rsidR="0061477B" w:rsidRPr="00E74454">
        <w:rPr>
          <w:rFonts w:ascii="StobiSerif Regular" w:hAnsi="StobiSerif Regular"/>
          <w:i/>
          <w:sz w:val="22"/>
          <w:szCs w:val="22"/>
        </w:rPr>
        <w:t xml:space="preserve">Упат </w:t>
      </w:r>
      <w:r w:rsidR="00F81FD2" w:rsidRPr="00E74454">
        <w:rPr>
          <w:rFonts w:ascii="StobiSerif Regular" w:hAnsi="StobiSerif Regular"/>
          <w:i/>
          <w:sz w:val="22"/>
          <w:szCs w:val="22"/>
        </w:rPr>
        <w:t xml:space="preserve">ЛУ1-п. </w:t>
      </w:r>
      <w:r w:rsidR="00E74454">
        <w:rPr>
          <w:rFonts w:ascii="StobiSerif Regular" w:hAnsi="StobiSerif Regular"/>
          <w:i/>
          <w:sz w:val="22"/>
          <w:szCs w:val="22"/>
        </w:rPr>
        <w:t xml:space="preserve">Во </w:t>
      </w:r>
      <w:r w:rsidR="00F81FD2" w:rsidRPr="00E74454">
        <w:rPr>
          <w:rFonts w:ascii="StobiSerif Regular" w:hAnsi="StobiSerif Regular"/>
          <w:i/>
          <w:sz w:val="22"/>
          <w:szCs w:val="22"/>
        </w:rPr>
        <w:t>Листата на лекови се менува режимот на пр</w:t>
      </w:r>
      <w:r w:rsidR="004A6CA0" w:rsidRPr="00E74454">
        <w:rPr>
          <w:rFonts w:ascii="StobiSerif Regular" w:hAnsi="StobiSerif Regular"/>
          <w:i/>
          <w:sz w:val="22"/>
          <w:szCs w:val="22"/>
        </w:rPr>
        <w:t>о</w:t>
      </w:r>
      <w:r w:rsidR="00F81FD2" w:rsidRPr="00E74454">
        <w:rPr>
          <w:rFonts w:ascii="StobiSerif Regular" w:hAnsi="StobiSerif Regular"/>
          <w:i/>
          <w:sz w:val="22"/>
          <w:szCs w:val="22"/>
        </w:rPr>
        <w:t xml:space="preserve">пишување </w:t>
      </w:r>
      <w:r w:rsidR="00E74454">
        <w:rPr>
          <w:rFonts w:ascii="StobiSerif Regular" w:hAnsi="StobiSerif Regular"/>
          <w:i/>
          <w:sz w:val="22"/>
          <w:szCs w:val="22"/>
        </w:rPr>
        <w:t xml:space="preserve">на лековите </w:t>
      </w:r>
      <w:r w:rsidR="00F81FD2" w:rsidRPr="00E74454">
        <w:rPr>
          <w:rFonts w:ascii="StobiSerif Regular" w:hAnsi="StobiSerif Regular"/>
          <w:i/>
          <w:sz w:val="22"/>
          <w:szCs w:val="22"/>
        </w:rPr>
        <w:t>кај пет АТЦ кода</w:t>
      </w:r>
      <w:r w:rsidR="00E74454">
        <w:rPr>
          <w:rFonts w:ascii="StobiSerif Regular" w:hAnsi="StobiSerif Regular"/>
          <w:i/>
          <w:sz w:val="22"/>
          <w:szCs w:val="22"/>
        </w:rPr>
        <w:t xml:space="preserve"> кои се однесуваат на </w:t>
      </w:r>
      <w:r w:rsidR="00E123EC">
        <w:rPr>
          <w:rFonts w:ascii="StobiSerif Regular" w:hAnsi="StobiSerif Regular"/>
          <w:i/>
          <w:sz w:val="22"/>
          <w:szCs w:val="22"/>
        </w:rPr>
        <w:t>терапијата за претходнонаведените хронични болести</w:t>
      </w:r>
      <w:r w:rsidR="00F81FD2" w:rsidRPr="00E74454">
        <w:rPr>
          <w:rFonts w:ascii="StobiSerif Regular" w:hAnsi="StobiSerif Regular"/>
          <w:i/>
          <w:sz w:val="22"/>
          <w:szCs w:val="22"/>
        </w:rPr>
        <w:t xml:space="preserve">. </w:t>
      </w:r>
    </w:p>
    <w:p w14:paraId="16D6FB20" w14:textId="77777777" w:rsidR="0061477B" w:rsidRPr="00E74454" w:rsidRDefault="0061477B" w:rsidP="00FC4FE8">
      <w:pPr>
        <w:suppressAutoHyphens w:val="0"/>
        <w:ind w:left="-142" w:right="4"/>
        <w:rPr>
          <w:rFonts w:ascii="StobiSerif Regular" w:hAnsi="StobiSerif Regular"/>
          <w:i/>
          <w:sz w:val="22"/>
          <w:szCs w:val="22"/>
        </w:rPr>
      </w:pPr>
    </w:p>
    <w:p w14:paraId="74EFA6A6" w14:textId="30A8F227" w:rsidR="0061477B" w:rsidRDefault="0061477B" w:rsidP="00FC4FE8">
      <w:pPr>
        <w:suppressAutoHyphens w:val="0"/>
        <w:ind w:left="-142" w:right="4"/>
        <w:rPr>
          <w:rFonts w:ascii="StobiSerif Regular" w:hAnsi="StobiSerif Regular"/>
          <w:i/>
          <w:sz w:val="22"/>
          <w:szCs w:val="22"/>
        </w:rPr>
      </w:pPr>
      <w:r>
        <w:rPr>
          <w:rFonts w:ascii="StobiSerif Regular" w:hAnsi="StobiSerif Regular"/>
          <w:i/>
          <w:sz w:val="22"/>
          <w:szCs w:val="22"/>
        </w:rPr>
        <w:lastRenderedPageBreak/>
        <w:t>По објаснувањето, дискутираа членовите на Управниот одбор при што поставуваа и дополнителни прашања на кои одоговори и објаснувања даваше Цвете Серафимоски. Потоа, откако дискусијата се исцрпи, Управниот одбор едногласно го донесе предложениот</w:t>
      </w:r>
    </w:p>
    <w:p w14:paraId="23022046" w14:textId="77777777" w:rsidR="0061477B" w:rsidRDefault="0061477B" w:rsidP="00FC4FE8">
      <w:pPr>
        <w:suppressAutoHyphens w:val="0"/>
        <w:ind w:left="-142" w:right="4"/>
        <w:rPr>
          <w:rFonts w:ascii="StobiSerif Regular" w:hAnsi="StobiSerif Regular"/>
          <w:i/>
          <w:sz w:val="22"/>
          <w:szCs w:val="22"/>
        </w:rPr>
      </w:pPr>
    </w:p>
    <w:p w14:paraId="3B072BB3" w14:textId="357A042E" w:rsidR="002224A7" w:rsidRPr="002224A7" w:rsidRDefault="002224A7" w:rsidP="002224A7">
      <w:pPr>
        <w:suppressAutoHyphens w:val="0"/>
        <w:ind w:left="-142" w:right="4"/>
        <w:jc w:val="center"/>
        <w:rPr>
          <w:rFonts w:ascii="StobiSerif Regular" w:hAnsi="StobiSerif Regular" w:cstheme="minorHAnsi"/>
          <w:b/>
          <w:bCs/>
          <w:i/>
          <w:sz w:val="22"/>
          <w:szCs w:val="22"/>
        </w:rPr>
      </w:pPr>
      <w:r w:rsidRPr="002224A7">
        <w:rPr>
          <w:rFonts w:ascii="StobiSerif Regular" w:hAnsi="StobiSerif Regular" w:cstheme="minorHAnsi"/>
          <w:b/>
          <w:bCs/>
          <w:i/>
          <w:sz w:val="22"/>
          <w:szCs w:val="22"/>
        </w:rPr>
        <w:t>Правилник</w:t>
      </w:r>
    </w:p>
    <w:p w14:paraId="65B5D4C6" w14:textId="0AAD7250" w:rsidR="00FC4FE8" w:rsidRPr="002224A7" w:rsidRDefault="002224A7" w:rsidP="002224A7">
      <w:pPr>
        <w:suppressAutoHyphens w:val="0"/>
        <w:ind w:left="-142" w:right="4"/>
        <w:jc w:val="center"/>
        <w:rPr>
          <w:rFonts w:ascii="StobiSerif Regular" w:hAnsi="StobiSerif Regular" w:cs="Arial"/>
          <w:b/>
          <w:bCs/>
          <w:i/>
          <w:color w:val="FF0000"/>
          <w:sz w:val="22"/>
          <w:szCs w:val="22"/>
        </w:rPr>
      </w:pPr>
      <w:r w:rsidRPr="002224A7">
        <w:rPr>
          <w:rFonts w:ascii="StobiSerif Regular" w:hAnsi="StobiSerif Regular" w:cstheme="minorHAnsi"/>
          <w:b/>
          <w:bCs/>
          <w:i/>
          <w:sz w:val="22"/>
          <w:szCs w:val="22"/>
        </w:rPr>
        <w:t xml:space="preserve">за изменување и дополнување на Правилникот за </w:t>
      </w:r>
      <w:r w:rsidRPr="002224A7">
        <w:rPr>
          <w:rFonts w:ascii="StobiSerif Regular" w:hAnsi="StobiSerif Regular"/>
          <w:b/>
          <w:bCs/>
          <w:i/>
          <w:sz w:val="22"/>
          <w:szCs w:val="22"/>
        </w:rPr>
        <w:t>содржината и начинот на остварувањето на правата и обврските од задолжителното здравствено осигурување</w:t>
      </w:r>
    </w:p>
    <w:p w14:paraId="57FF0D2F" w14:textId="77777777" w:rsidR="00FC4FE8" w:rsidRPr="00C8767A" w:rsidRDefault="00FC4FE8" w:rsidP="00FC4FE8">
      <w:pPr>
        <w:suppressAutoHyphens w:val="0"/>
        <w:ind w:left="-142" w:right="4"/>
        <w:rPr>
          <w:rFonts w:ascii="StobiSerif Regular" w:hAnsi="StobiSerif Regular" w:cs="Arial"/>
          <w:b/>
          <w:i/>
          <w:color w:val="FF0000"/>
          <w:sz w:val="22"/>
          <w:szCs w:val="22"/>
        </w:rPr>
      </w:pPr>
    </w:p>
    <w:p w14:paraId="7E9A0EF7" w14:textId="767705E2" w:rsidR="00FC4FE8" w:rsidRPr="004A6CA0" w:rsidRDefault="00FC4FE8" w:rsidP="00FC4FE8">
      <w:pPr>
        <w:suppressAutoHyphens w:val="0"/>
        <w:ind w:left="-142" w:right="4"/>
        <w:rPr>
          <w:rFonts w:ascii="StobiSerif Regular" w:hAnsi="StobiSerif Regular"/>
          <w:i/>
          <w:sz w:val="22"/>
          <w:szCs w:val="22"/>
        </w:rPr>
      </w:pPr>
      <w:r w:rsidRPr="004A6CA0">
        <w:rPr>
          <w:rFonts w:ascii="StobiSerif Regular" w:hAnsi="StobiSerif Regular" w:cs="Arial"/>
          <w:b/>
          <w:i/>
          <w:sz w:val="22"/>
          <w:szCs w:val="22"/>
        </w:rPr>
        <w:t xml:space="preserve">ТОЧКА </w:t>
      </w:r>
      <w:r w:rsidRPr="004A6CA0">
        <w:rPr>
          <w:rFonts w:ascii="StobiSerif Regular" w:eastAsia="@Arial Unicode MS" w:hAnsi="StobiSerif Regular" w:cs="Arial"/>
          <w:b/>
          <w:i/>
          <w:sz w:val="22"/>
          <w:szCs w:val="22"/>
        </w:rPr>
        <w:t xml:space="preserve">2 - </w:t>
      </w:r>
      <w:r w:rsidR="00C8767A" w:rsidRPr="004A6CA0">
        <w:rPr>
          <w:rFonts w:ascii="StobiSerif Regular" w:hAnsi="StobiSerif Regular"/>
          <w:i/>
          <w:sz w:val="22"/>
          <w:szCs w:val="22"/>
        </w:rPr>
        <w:t>Предлог за донесување на Одлука за изменување и дополнување на Одлуката за утврдување на обрасците предвидени во Правилникот за содржината и начинот на остварување</w:t>
      </w:r>
      <w:r w:rsidR="002224A7" w:rsidRPr="004A6CA0">
        <w:rPr>
          <w:rFonts w:ascii="StobiSerif Regular" w:hAnsi="StobiSerif Regular"/>
          <w:i/>
          <w:sz w:val="22"/>
          <w:szCs w:val="22"/>
        </w:rPr>
        <w:t>то</w:t>
      </w:r>
      <w:r w:rsidR="00C8767A" w:rsidRPr="004A6CA0">
        <w:rPr>
          <w:rFonts w:ascii="StobiSerif Regular" w:hAnsi="StobiSerif Regular"/>
          <w:i/>
          <w:sz w:val="22"/>
          <w:szCs w:val="22"/>
        </w:rPr>
        <w:t xml:space="preserve"> на правата и обврските од задолжителното здравствено осигурување</w:t>
      </w:r>
    </w:p>
    <w:p w14:paraId="773D1F53" w14:textId="77777777" w:rsidR="00FC4FE8" w:rsidRPr="004A6CA0" w:rsidRDefault="00FC4FE8" w:rsidP="00FC4FE8">
      <w:pPr>
        <w:suppressAutoHyphens w:val="0"/>
        <w:ind w:left="-142" w:right="4"/>
        <w:rPr>
          <w:rFonts w:ascii="StobiSerif Regular" w:hAnsi="StobiSerif Regular" w:cs="Arial"/>
          <w:b/>
          <w:i/>
          <w:sz w:val="22"/>
          <w:szCs w:val="22"/>
        </w:rPr>
      </w:pPr>
    </w:p>
    <w:p w14:paraId="31AE2BC4" w14:textId="0EFF8CA9" w:rsidR="0061477B" w:rsidRPr="004A6CA0" w:rsidRDefault="0061477B" w:rsidP="00FC4FE8">
      <w:pPr>
        <w:suppressAutoHyphens w:val="0"/>
        <w:ind w:left="-142" w:right="4"/>
        <w:rPr>
          <w:rFonts w:ascii="StobiSerif Regular" w:hAnsi="StobiSerif Regular" w:cs="Arial"/>
          <w:bCs/>
          <w:i/>
          <w:sz w:val="22"/>
          <w:szCs w:val="22"/>
        </w:rPr>
      </w:pPr>
      <w:r w:rsidRPr="004A6CA0">
        <w:rPr>
          <w:rFonts w:ascii="StobiSerif Regular" w:hAnsi="StobiSerif Regular" w:cs="Arial"/>
          <w:bCs/>
          <w:i/>
          <w:sz w:val="22"/>
          <w:szCs w:val="22"/>
        </w:rPr>
        <w:t>Имајќи ја во вид дискусијата во рамките на точката 1 и предлогот содржан во работните материјали за седницата, во рамките на точката 2 Управниот одбор едногласно донесе</w:t>
      </w:r>
    </w:p>
    <w:p w14:paraId="00BB4402" w14:textId="77777777" w:rsidR="0061477B" w:rsidRPr="004A6CA0" w:rsidRDefault="0061477B" w:rsidP="005A6E4D">
      <w:pPr>
        <w:suppressAutoHyphens w:val="0"/>
        <w:ind w:left="-142" w:right="4"/>
        <w:jc w:val="center"/>
        <w:rPr>
          <w:rFonts w:ascii="StobiSerif Regular" w:hAnsi="StobiSerif Regular"/>
          <w:b/>
          <w:bCs/>
          <w:i/>
          <w:sz w:val="22"/>
          <w:szCs w:val="22"/>
        </w:rPr>
      </w:pPr>
    </w:p>
    <w:p w14:paraId="4B56FD41" w14:textId="7CC3DB26" w:rsidR="005A6E4D" w:rsidRPr="004A6CA0" w:rsidRDefault="005A6E4D" w:rsidP="005A6E4D">
      <w:pPr>
        <w:suppressAutoHyphens w:val="0"/>
        <w:ind w:left="-142" w:right="4"/>
        <w:jc w:val="center"/>
        <w:rPr>
          <w:rFonts w:ascii="StobiSerif Regular" w:hAnsi="StobiSerif Regular"/>
          <w:b/>
          <w:bCs/>
          <w:i/>
          <w:sz w:val="22"/>
          <w:szCs w:val="22"/>
        </w:rPr>
      </w:pPr>
      <w:r w:rsidRPr="004A6CA0">
        <w:rPr>
          <w:rFonts w:ascii="StobiSerif Regular" w:hAnsi="StobiSerif Regular"/>
          <w:b/>
          <w:bCs/>
          <w:i/>
          <w:sz w:val="22"/>
          <w:szCs w:val="22"/>
        </w:rPr>
        <w:t>Одлука</w:t>
      </w:r>
    </w:p>
    <w:p w14:paraId="565E4DB4" w14:textId="0E2F6589" w:rsidR="00FC4FE8" w:rsidRPr="005A6E4D" w:rsidRDefault="005A6E4D" w:rsidP="005A6E4D">
      <w:pPr>
        <w:suppressAutoHyphens w:val="0"/>
        <w:ind w:left="-142" w:right="4"/>
        <w:jc w:val="center"/>
        <w:rPr>
          <w:rFonts w:ascii="StobiSerif Regular" w:hAnsi="StobiSerif Regular" w:cs="Arial"/>
          <w:b/>
          <w:bCs/>
          <w:i/>
          <w:color w:val="FF0000"/>
          <w:sz w:val="22"/>
          <w:szCs w:val="22"/>
        </w:rPr>
      </w:pPr>
      <w:r w:rsidRPr="005A6E4D">
        <w:rPr>
          <w:rFonts w:ascii="StobiSerif Regular" w:hAnsi="StobiSerif Regular"/>
          <w:b/>
          <w:bCs/>
          <w:i/>
          <w:sz w:val="22"/>
          <w:szCs w:val="22"/>
        </w:rPr>
        <w:t>за изменување и дополнување на Одлуката за утврдување на обрасците предвидени во Правилникот за содржината и начинот на остварувањето на правата и обврските од задолжителното здравствено осигурување</w:t>
      </w:r>
    </w:p>
    <w:p w14:paraId="50092EDC" w14:textId="77777777" w:rsidR="005A6E4D" w:rsidRDefault="005A6E4D" w:rsidP="00FC4FE8">
      <w:pPr>
        <w:suppressAutoHyphens w:val="0"/>
        <w:ind w:left="-142" w:right="4"/>
        <w:rPr>
          <w:rFonts w:ascii="StobiSerif Regular" w:hAnsi="StobiSerif Regular" w:cs="Arial"/>
          <w:bCs/>
          <w:i/>
          <w:color w:val="FF0000"/>
          <w:sz w:val="22"/>
          <w:szCs w:val="22"/>
        </w:rPr>
      </w:pPr>
    </w:p>
    <w:p w14:paraId="7AD7D059" w14:textId="72D1013C" w:rsidR="00FC4FE8" w:rsidRPr="004A6CA0" w:rsidRDefault="00FC4FE8" w:rsidP="00FC4FE8">
      <w:pPr>
        <w:suppressAutoHyphens w:val="0"/>
        <w:ind w:left="-142" w:right="4"/>
        <w:rPr>
          <w:rFonts w:ascii="StobiSerif Regular" w:hAnsi="StobiSerif Regular" w:cs="Arial"/>
          <w:b/>
          <w:i/>
          <w:sz w:val="22"/>
          <w:szCs w:val="22"/>
        </w:rPr>
      </w:pPr>
      <w:r w:rsidRPr="004A6CA0">
        <w:rPr>
          <w:rFonts w:ascii="StobiSerif Regular" w:hAnsi="StobiSerif Regular" w:cs="Arial"/>
          <w:bCs/>
          <w:i/>
          <w:sz w:val="22"/>
          <w:szCs w:val="22"/>
        </w:rPr>
        <w:t>со кој</w:t>
      </w:r>
      <w:r w:rsidR="005A6E4D" w:rsidRPr="004A6CA0">
        <w:rPr>
          <w:rFonts w:ascii="StobiSerif Regular" w:hAnsi="StobiSerif Regular" w:cs="Arial"/>
          <w:bCs/>
          <w:i/>
          <w:sz w:val="22"/>
          <w:szCs w:val="22"/>
        </w:rPr>
        <w:t>а</w:t>
      </w:r>
      <w:r w:rsidRPr="004A6CA0">
        <w:rPr>
          <w:rFonts w:ascii="StobiSerif Regular" w:hAnsi="StobiSerif Regular" w:cs="Arial"/>
          <w:b/>
          <w:i/>
          <w:sz w:val="22"/>
          <w:szCs w:val="22"/>
        </w:rPr>
        <w:t xml:space="preserve"> </w:t>
      </w:r>
      <w:r w:rsidR="004A6CA0" w:rsidRPr="004A6CA0">
        <w:rPr>
          <w:rFonts w:ascii="StobiSerif Regular" w:hAnsi="StobiSerif Regular"/>
          <w:i/>
          <w:sz w:val="22"/>
          <w:szCs w:val="22"/>
        </w:rPr>
        <w:t>се замени образецот на Упатот за лабораториски испитувања ЛУ1-б и се утврди нов упат за лабораториски испитувања: Упат ЛУ1-п.</w:t>
      </w:r>
    </w:p>
    <w:p w14:paraId="4460DDFE" w14:textId="77777777" w:rsidR="00FC4FE8" w:rsidRPr="00C8767A" w:rsidRDefault="00FC4FE8" w:rsidP="00FC4FE8">
      <w:pPr>
        <w:suppressAutoHyphens w:val="0"/>
        <w:ind w:left="-142" w:right="4"/>
        <w:rPr>
          <w:rFonts w:ascii="StobiSerif Regular" w:hAnsi="StobiSerif Regular" w:cs="Arial"/>
          <w:b/>
          <w:i/>
          <w:color w:val="FF0000"/>
          <w:sz w:val="22"/>
          <w:szCs w:val="22"/>
        </w:rPr>
      </w:pPr>
    </w:p>
    <w:p w14:paraId="7A7AD252" w14:textId="490D2236" w:rsidR="00C8767A" w:rsidRPr="004A6CA0" w:rsidRDefault="00FC4FE8" w:rsidP="00806AF5">
      <w:pPr>
        <w:pStyle w:val="Heading1"/>
      </w:pPr>
      <w:r w:rsidRPr="004A6CA0">
        <w:rPr>
          <w:rFonts w:cs="Arial"/>
          <w:b/>
        </w:rPr>
        <w:t xml:space="preserve">ТОЧКА </w:t>
      </w:r>
      <w:r w:rsidRPr="004A6CA0">
        <w:rPr>
          <w:rFonts w:eastAsia="@Arial Unicode MS" w:cs="Arial"/>
          <w:b/>
        </w:rPr>
        <w:t xml:space="preserve">3 - </w:t>
      </w:r>
      <w:r w:rsidR="00C8767A" w:rsidRPr="004A6CA0">
        <w:t xml:space="preserve">Предлог за донесување на Одлука за изменување </w:t>
      </w:r>
      <w:r w:rsidR="005A6E4D" w:rsidRPr="004A6CA0">
        <w:t xml:space="preserve">и дополнување </w:t>
      </w:r>
      <w:r w:rsidR="00C8767A" w:rsidRPr="004A6CA0">
        <w:t>на Листата на лекови кои паѓаат на товар на Фондот за здравствено осигурување</w:t>
      </w:r>
      <w:r w:rsidR="005A6E4D" w:rsidRPr="004A6CA0">
        <w:t xml:space="preserve"> на Република Северна Македонија</w:t>
      </w:r>
    </w:p>
    <w:p w14:paraId="53313642" w14:textId="54E389A6" w:rsidR="00FC4FE8" w:rsidRPr="004A6CA0" w:rsidRDefault="00FC4FE8" w:rsidP="00FC4FE8">
      <w:pPr>
        <w:suppressAutoHyphens w:val="0"/>
        <w:ind w:left="-142" w:right="4"/>
        <w:rPr>
          <w:rFonts w:ascii="StobiSerif Regular" w:hAnsi="StobiSerif Regular"/>
          <w:i/>
          <w:sz w:val="22"/>
          <w:szCs w:val="22"/>
        </w:rPr>
      </w:pPr>
    </w:p>
    <w:p w14:paraId="35A8B582" w14:textId="70A2C421" w:rsidR="0061477B" w:rsidRPr="004A6CA0" w:rsidRDefault="0061477B" w:rsidP="0061477B">
      <w:pPr>
        <w:suppressAutoHyphens w:val="0"/>
        <w:ind w:left="-142" w:right="4"/>
        <w:rPr>
          <w:rFonts w:ascii="StobiSerif Regular" w:hAnsi="StobiSerif Regular" w:cs="Arial"/>
          <w:bCs/>
          <w:i/>
          <w:sz w:val="22"/>
          <w:szCs w:val="22"/>
        </w:rPr>
      </w:pPr>
      <w:r w:rsidRPr="004A6CA0">
        <w:rPr>
          <w:rFonts w:ascii="StobiSerif Regular" w:hAnsi="StobiSerif Regular" w:cs="Arial"/>
          <w:bCs/>
          <w:i/>
          <w:sz w:val="22"/>
          <w:szCs w:val="22"/>
        </w:rPr>
        <w:t>И во рамките на точката 3, Управниот одбор, имајќи ја во вид дискусијата во рамките на точката 1 и предлогот содржан во работните материјали за седницата, едногласно донесе</w:t>
      </w:r>
    </w:p>
    <w:p w14:paraId="04A7CF9B" w14:textId="77777777" w:rsidR="004A6CA0" w:rsidRPr="004A6CA0" w:rsidRDefault="004A6CA0" w:rsidP="00FC4FE8">
      <w:pPr>
        <w:suppressAutoHyphens w:val="0"/>
        <w:ind w:left="-142" w:right="4"/>
        <w:jc w:val="center"/>
        <w:rPr>
          <w:rFonts w:ascii="StobiSerif Regular" w:hAnsi="StobiSerif Regular"/>
          <w:b/>
          <w:bCs/>
          <w:i/>
          <w:sz w:val="22"/>
          <w:szCs w:val="22"/>
        </w:rPr>
      </w:pPr>
    </w:p>
    <w:p w14:paraId="4562770D" w14:textId="5009023D" w:rsidR="00FC4FE8" w:rsidRPr="004A6CA0" w:rsidRDefault="00FC4FE8" w:rsidP="00FC4FE8">
      <w:pPr>
        <w:suppressAutoHyphens w:val="0"/>
        <w:ind w:left="-142" w:right="4"/>
        <w:jc w:val="center"/>
        <w:rPr>
          <w:rFonts w:ascii="StobiSerif Regular" w:hAnsi="StobiSerif Regular"/>
          <w:b/>
          <w:bCs/>
          <w:i/>
          <w:sz w:val="22"/>
          <w:szCs w:val="22"/>
        </w:rPr>
      </w:pPr>
      <w:r w:rsidRPr="004A6CA0">
        <w:rPr>
          <w:rFonts w:ascii="StobiSerif Regular" w:hAnsi="StobiSerif Regular"/>
          <w:b/>
          <w:bCs/>
          <w:i/>
          <w:sz w:val="22"/>
          <w:szCs w:val="22"/>
        </w:rPr>
        <w:t>Одлука</w:t>
      </w:r>
    </w:p>
    <w:p w14:paraId="6D7E0BAE" w14:textId="7D928657" w:rsidR="00FC4FE8" w:rsidRPr="004A6CA0" w:rsidRDefault="005A6E4D" w:rsidP="005A6E4D">
      <w:pPr>
        <w:suppressAutoHyphens w:val="0"/>
        <w:ind w:left="-142" w:right="4"/>
        <w:jc w:val="center"/>
        <w:rPr>
          <w:rFonts w:ascii="StobiSerif Regular" w:hAnsi="StobiSerif Regular"/>
          <w:b/>
          <w:bCs/>
          <w:i/>
          <w:sz w:val="22"/>
          <w:szCs w:val="22"/>
        </w:rPr>
      </w:pPr>
      <w:r w:rsidRPr="004A6CA0">
        <w:rPr>
          <w:rFonts w:ascii="StobiSerif Regular" w:hAnsi="StobiSerif Regular"/>
          <w:b/>
          <w:bCs/>
          <w:i/>
          <w:sz w:val="22"/>
          <w:szCs w:val="22"/>
        </w:rPr>
        <w:t>за изменување и дополнување на Листата на лекови кои паѓаат на товар на Фондот за здравствено осигурување на Република Северна Македонија</w:t>
      </w:r>
    </w:p>
    <w:p w14:paraId="5C545D06" w14:textId="77777777" w:rsidR="00740A0B" w:rsidRDefault="00740A0B" w:rsidP="00FC4FE8">
      <w:pPr>
        <w:suppressAutoHyphens w:val="0"/>
        <w:ind w:left="-142" w:right="4"/>
        <w:rPr>
          <w:rFonts w:ascii="StobiSerif Regular" w:hAnsi="StobiSerif Regular"/>
          <w:i/>
          <w:color w:val="FF0000"/>
          <w:sz w:val="22"/>
          <w:szCs w:val="22"/>
        </w:rPr>
      </w:pPr>
    </w:p>
    <w:p w14:paraId="179309E0" w14:textId="3F2C0B55" w:rsidR="00FC4FE8" w:rsidRPr="004A6CA0" w:rsidRDefault="00FC4FE8" w:rsidP="00FC4FE8">
      <w:pPr>
        <w:suppressAutoHyphens w:val="0"/>
        <w:ind w:left="-142" w:right="4"/>
        <w:rPr>
          <w:rFonts w:ascii="StobiSerif Regular" w:hAnsi="StobiSerif Regular"/>
          <w:i/>
          <w:sz w:val="22"/>
          <w:szCs w:val="22"/>
        </w:rPr>
      </w:pPr>
      <w:r w:rsidRPr="004A6CA0">
        <w:rPr>
          <w:rFonts w:ascii="StobiSerif Regular" w:hAnsi="StobiSerif Regular"/>
          <w:i/>
          <w:sz w:val="22"/>
          <w:szCs w:val="22"/>
        </w:rPr>
        <w:t xml:space="preserve">со која </w:t>
      </w:r>
      <w:r w:rsidR="004A6CA0" w:rsidRPr="004A6CA0">
        <w:rPr>
          <w:rFonts w:ascii="StobiSerif Regular" w:hAnsi="StobiSerif Regular"/>
          <w:i/>
          <w:sz w:val="22"/>
          <w:szCs w:val="22"/>
        </w:rPr>
        <w:t>се измени на режимот на пропишување кај пет АТЦ кода.</w:t>
      </w:r>
    </w:p>
    <w:p w14:paraId="30709110" w14:textId="5185DB93" w:rsidR="003C3837" w:rsidRPr="003D76CD" w:rsidRDefault="003C3837" w:rsidP="00FC4FE8">
      <w:pPr>
        <w:ind w:left="-142" w:right="4"/>
        <w:rPr>
          <w:rFonts w:ascii="StobiSerif Regular" w:hAnsi="StobiSerif Regular" w:cs="Arial"/>
          <w:i/>
          <w:color w:val="FF0000"/>
          <w:sz w:val="22"/>
          <w:szCs w:val="22"/>
        </w:rPr>
      </w:pPr>
    </w:p>
    <w:p w14:paraId="0DABBCC9" w14:textId="282303A9" w:rsidR="00EB79CC" w:rsidRDefault="00EB79CC" w:rsidP="002A7AE1">
      <w:pPr>
        <w:ind w:left="-142" w:right="4"/>
        <w:rPr>
          <w:rFonts w:ascii="StobiSerif Regular" w:hAnsi="StobiSerif Regular"/>
          <w:i/>
          <w:sz w:val="22"/>
          <w:szCs w:val="22"/>
        </w:rPr>
      </w:pPr>
      <w:bookmarkStart w:id="7" w:name="_Hlk98228839"/>
      <w:r w:rsidRPr="002A7AE1">
        <w:rPr>
          <w:rFonts w:ascii="StobiSerif Regular" w:hAnsi="StobiSerif Regular"/>
          <w:i/>
          <w:sz w:val="22"/>
          <w:szCs w:val="22"/>
        </w:rPr>
        <w:t xml:space="preserve">По </w:t>
      </w:r>
      <w:r w:rsidR="008437C9">
        <w:rPr>
          <w:rFonts w:ascii="StobiSerif Regular" w:hAnsi="StobiSerif Regular"/>
          <w:i/>
          <w:sz w:val="22"/>
          <w:szCs w:val="22"/>
        </w:rPr>
        <w:t>донесувањето на одлуката</w:t>
      </w:r>
      <w:r w:rsidRPr="002A7AE1">
        <w:rPr>
          <w:rFonts w:ascii="StobiSerif Regular" w:hAnsi="StobiSerif Regular"/>
          <w:i/>
          <w:sz w:val="22"/>
          <w:szCs w:val="22"/>
        </w:rPr>
        <w:t xml:space="preserve">, </w:t>
      </w:r>
      <w:r w:rsidR="002A7AE1" w:rsidRPr="002A7AE1">
        <w:rPr>
          <w:rFonts w:ascii="StobiSerif Regular" w:hAnsi="StobiSerif Regular"/>
          <w:i/>
          <w:sz w:val="22"/>
          <w:szCs w:val="22"/>
        </w:rPr>
        <w:t xml:space="preserve">заменикот на </w:t>
      </w:r>
      <w:r w:rsidRPr="002A7AE1">
        <w:rPr>
          <w:rFonts w:ascii="StobiSerif Regular" w:hAnsi="StobiSerif Regular"/>
          <w:i/>
          <w:sz w:val="22"/>
          <w:szCs w:val="22"/>
        </w:rPr>
        <w:t>претседателот во 1</w:t>
      </w:r>
      <w:r w:rsidR="002A7AE1" w:rsidRPr="002A7AE1">
        <w:rPr>
          <w:rFonts w:ascii="StobiSerif Regular" w:hAnsi="StobiSerif Regular"/>
          <w:i/>
          <w:sz w:val="22"/>
          <w:szCs w:val="22"/>
        </w:rPr>
        <w:t>3</w:t>
      </w:r>
      <w:r w:rsidRPr="002A7AE1">
        <w:rPr>
          <w:rFonts w:ascii="StobiSerif Regular" w:hAnsi="StobiSerif Regular"/>
          <w:i/>
          <w:sz w:val="22"/>
          <w:szCs w:val="22"/>
        </w:rPr>
        <w:t>.</w:t>
      </w:r>
      <w:r w:rsidR="002A7AE1" w:rsidRPr="002A7AE1">
        <w:rPr>
          <w:rFonts w:ascii="StobiSerif Regular" w:hAnsi="StobiSerif Regular"/>
          <w:i/>
          <w:sz w:val="22"/>
          <w:szCs w:val="22"/>
        </w:rPr>
        <w:t>3</w:t>
      </w:r>
      <w:r w:rsidRPr="002A7AE1">
        <w:rPr>
          <w:rFonts w:ascii="StobiSerif Regular" w:hAnsi="StobiSerif Regular"/>
          <w:i/>
          <w:sz w:val="22"/>
          <w:szCs w:val="22"/>
        </w:rPr>
        <w:t xml:space="preserve">0 часот ја прекина седницата и ги извести присутните членови дека </w:t>
      </w:r>
      <w:r w:rsidR="002A7AE1" w:rsidRPr="002A7AE1">
        <w:rPr>
          <w:rFonts w:ascii="StobiSerif Regular" w:hAnsi="StobiSerif Regular"/>
          <w:i/>
          <w:sz w:val="22"/>
          <w:szCs w:val="22"/>
        </w:rPr>
        <w:t>седницата</w:t>
      </w:r>
      <w:r w:rsidRPr="002A7AE1">
        <w:rPr>
          <w:rFonts w:ascii="StobiSerif Regular" w:hAnsi="StobiSerif Regular"/>
          <w:i/>
          <w:sz w:val="22"/>
          <w:szCs w:val="22"/>
        </w:rPr>
        <w:t xml:space="preserve"> ќе </w:t>
      </w:r>
      <w:r w:rsidR="002A7AE1" w:rsidRPr="002A7AE1">
        <w:rPr>
          <w:rFonts w:ascii="StobiSerif Regular" w:hAnsi="StobiSerif Regular"/>
          <w:i/>
          <w:sz w:val="22"/>
          <w:szCs w:val="22"/>
        </w:rPr>
        <w:t>продолжи</w:t>
      </w:r>
      <w:r w:rsidRPr="002A7AE1">
        <w:rPr>
          <w:rFonts w:ascii="StobiSerif Regular" w:hAnsi="StobiSerif Regular"/>
          <w:i/>
          <w:sz w:val="22"/>
          <w:szCs w:val="22"/>
        </w:rPr>
        <w:t xml:space="preserve"> на </w:t>
      </w:r>
      <w:r w:rsidR="00ED3E79" w:rsidRPr="002A7AE1">
        <w:rPr>
          <w:rFonts w:ascii="StobiSerif Regular" w:hAnsi="StobiSerif Regular"/>
          <w:i/>
          <w:sz w:val="22"/>
          <w:szCs w:val="22"/>
        </w:rPr>
        <w:t xml:space="preserve">23 август 2023 </w:t>
      </w:r>
      <w:r w:rsidRPr="002A7AE1">
        <w:rPr>
          <w:rFonts w:ascii="StobiSerif Regular" w:hAnsi="StobiSerif Regular"/>
          <w:i/>
          <w:sz w:val="22"/>
          <w:szCs w:val="22"/>
        </w:rPr>
        <w:t>година со почеток во 1</w:t>
      </w:r>
      <w:r w:rsidR="00ED3E79" w:rsidRPr="002A7AE1">
        <w:rPr>
          <w:rFonts w:ascii="StobiSerif Regular" w:hAnsi="StobiSerif Regular"/>
          <w:i/>
          <w:sz w:val="22"/>
          <w:szCs w:val="22"/>
        </w:rPr>
        <w:t>4</w:t>
      </w:r>
      <w:r w:rsidRPr="002A7AE1">
        <w:rPr>
          <w:rFonts w:ascii="StobiSerif Regular" w:hAnsi="StobiSerif Regular"/>
          <w:i/>
          <w:sz w:val="22"/>
          <w:szCs w:val="22"/>
        </w:rPr>
        <w:t xml:space="preserve">.00 часот. Побара стручната служба </w:t>
      </w:r>
      <w:r w:rsidR="002A7AE1" w:rsidRPr="002A7AE1">
        <w:rPr>
          <w:rFonts w:ascii="StobiSerif Regular" w:hAnsi="StobiSerif Regular"/>
          <w:i/>
          <w:sz w:val="22"/>
          <w:szCs w:val="22"/>
        </w:rPr>
        <w:t xml:space="preserve">на Фондот </w:t>
      </w:r>
      <w:r w:rsidRPr="002A7AE1">
        <w:rPr>
          <w:rFonts w:ascii="StobiSerif Regular" w:hAnsi="StobiSerif Regular"/>
          <w:i/>
          <w:sz w:val="22"/>
          <w:szCs w:val="22"/>
        </w:rPr>
        <w:t xml:space="preserve">за </w:t>
      </w:r>
      <w:r w:rsidR="002A7AE1" w:rsidRPr="002A7AE1">
        <w:rPr>
          <w:rFonts w:ascii="StobiSerif Regular" w:hAnsi="StobiSerif Regular"/>
          <w:i/>
          <w:sz w:val="22"/>
          <w:szCs w:val="22"/>
        </w:rPr>
        <w:t>тоа</w:t>
      </w:r>
      <w:r w:rsidRPr="002A7AE1">
        <w:rPr>
          <w:rFonts w:ascii="StobiSerif Regular" w:hAnsi="StobiSerif Regular"/>
          <w:i/>
          <w:sz w:val="22"/>
          <w:szCs w:val="22"/>
        </w:rPr>
        <w:t xml:space="preserve"> да ги извести отсутни</w:t>
      </w:r>
      <w:r w:rsidR="00806AF5">
        <w:rPr>
          <w:rFonts w:ascii="StobiSerif Regular" w:hAnsi="StobiSerif Regular"/>
          <w:i/>
          <w:sz w:val="22"/>
          <w:szCs w:val="22"/>
        </w:rPr>
        <w:t>о</w:t>
      </w:r>
      <w:r w:rsidRPr="002A7AE1">
        <w:rPr>
          <w:rFonts w:ascii="StobiSerif Regular" w:hAnsi="StobiSerif Regular"/>
          <w:i/>
          <w:sz w:val="22"/>
          <w:szCs w:val="22"/>
        </w:rPr>
        <w:t>т</w:t>
      </w:r>
      <w:r w:rsidR="00806AF5">
        <w:rPr>
          <w:rFonts w:ascii="StobiSerif Regular" w:hAnsi="StobiSerif Regular"/>
          <w:i/>
          <w:sz w:val="22"/>
          <w:szCs w:val="22"/>
        </w:rPr>
        <w:t xml:space="preserve"> претседател</w:t>
      </w:r>
      <w:r w:rsidRPr="002A7AE1">
        <w:rPr>
          <w:rFonts w:ascii="StobiSerif Regular" w:hAnsi="StobiSerif Regular"/>
          <w:i/>
          <w:sz w:val="22"/>
          <w:szCs w:val="22"/>
        </w:rPr>
        <w:t xml:space="preserve"> на Управниот одбор</w:t>
      </w:r>
      <w:r w:rsidR="002A7AE1">
        <w:rPr>
          <w:rFonts w:ascii="StobiSerif Regular" w:hAnsi="StobiSerif Regular"/>
          <w:i/>
          <w:sz w:val="22"/>
          <w:szCs w:val="22"/>
        </w:rPr>
        <w:t xml:space="preserve"> и директорите на Фондот</w:t>
      </w:r>
      <w:r w:rsidRPr="002A7AE1">
        <w:rPr>
          <w:rFonts w:ascii="StobiSerif Regular" w:hAnsi="StobiSerif Regular"/>
          <w:i/>
          <w:sz w:val="22"/>
          <w:szCs w:val="22"/>
        </w:rPr>
        <w:t>.</w:t>
      </w:r>
    </w:p>
    <w:p w14:paraId="692C2DEC" w14:textId="77777777" w:rsidR="002A7AE1" w:rsidRPr="002A7AE1" w:rsidRDefault="002A7AE1" w:rsidP="002A7AE1">
      <w:pPr>
        <w:ind w:left="-142" w:right="4"/>
        <w:rPr>
          <w:rFonts w:ascii="StobiSerif Regular" w:hAnsi="StobiSerif Regular"/>
          <w:i/>
          <w:sz w:val="22"/>
          <w:szCs w:val="22"/>
        </w:rPr>
      </w:pPr>
    </w:p>
    <w:p w14:paraId="29B2F28B" w14:textId="77777777" w:rsidR="00EB79CC" w:rsidRPr="00EB79CC" w:rsidRDefault="00EB79CC" w:rsidP="00FC4FE8">
      <w:pPr>
        <w:pStyle w:val="ListParagraph"/>
        <w:numPr>
          <w:ilvl w:val="0"/>
          <w:numId w:val="28"/>
        </w:numPr>
        <w:autoSpaceDE w:val="0"/>
        <w:autoSpaceDN w:val="0"/>
        <w:adjustRightInd w:val="0"/>
        <w:ind w:left="-142" w:right="4"/>
        <w:jc w:val="center"/>
        <w:rPr>
          <w:rFonts w:ascii="StobiSerif Regular" w:eastAsia="@Arial Unicode MS" w:hAnsi="StobiSerif Regular"/>
          <w:i/>
        </w:rPr>
      </w:pPr>
    </w:p>
    <w:p w14:paraId="5BE1491B" w14:textId="1428FAA6" w:rsidR="00EB79CC" w:rsidRPr="00852B45" w:rsidRDefault="00EB79CC" w:rsidP="00FC4FE8">
      <w:pPr>
        <w:ind w:left="-142" w:right="4"/>
        <w:rPr>
          <w:rFonts w:ascii="StobiSerif Regular" w:hAnsi="StobiSerif Regular"/>
          <w:i/>
          <w:sz w:val="22"/>
          <w:szCs w:val="22"/>
        </w:rPr>
      </w:pPr>
      <w:r w:rsidRPr="00ED3E79">
        <w:rPr>
          <w:rFonts w:ascii="StobiSerif Regular" w:hAnsi="StobiSerif Regular"/>
          <w:i/>
          <w:sz w:val="22"/>
          <w:szCs w:val="22"/>
        </w:rPr>
        <w:t xml:space="preserve">Седницата продолжи со работа на </w:t>
      </w:r>
      <w:r w:rsidR="00ED3E79" w:rsidRPr="00ED3E79">
        <w:rPr>
          <w:rFonts w:ascii="StobiSerif Regular" w:hAnsi="StobiSerif Regular"/>
          <w:i/>
          <w:sz w:val="22"/>
          <w:szCs w:val="22"/>
        </w:rPr>
        <w:t>23 август 2023</w:t>
      </w:r>
      <w:r w:rsidRPr="00ED3E79">
        <w:rPr>
          <w:rFonts w:ascii="StobiSerif Regular" w:hAnsi="StobiSerif Regular"/>
          <w:i/>
          <w:sz w:val="22"/>
          <w:szCs w:val="22"/>
        </w:rPr>
        <w:t xml:space="preserve"> година во 1</w:t>
      </w:r>
      <w:r w:rsidR="00ED3E79" w:rsidRPr="00ED3E79">
        <w:rPr>
          <w:rFonts w:ascii="StobiSerif Regular" w:hAnsi="StobiSerif Regular"/>
          <w:i/>
          <w:sz w:val="22"/>
          <w:szCs w:val="22"/>
        </w:rPr>
        <w:t>4</w:t>
      </w:r>
      <w:r w:rsidRPr="00ED3E79">
        <w:rPr>
          <w:rFonts w:ascii="StobiSerif Regular" w:hAnsi="StobiSerif Regular"/>
          <w:i/>
          <w:sz w:val="22"/>
          <w:szCs w:val="22"/>
        </w:rPr>
        <w:t xml:space="preserve">.00 </w:t>
      </w:r>
      <w:r w:rsidRPr="00852B45">
        <w:rPr>
          <w:rFonts w:ascii="StobiSerif Regular" w:hAnsi="StobiSerif Regular"/>
          <w:i/>
          <w:sz w:val="22"/>
          <w:szCs w:val="22"/>
        </w:rPr>
        <w:t>часот, со присуство на:</w:t>
      </w:r>
    </w:p>
    <w:p w14:paraId="00F760FE" w14:textId="77777777" w:rsidR="00EB79CC" w:rsidRDefault="00EB79CC" w:rsidP="00FC4FE8">
      <w:pPr>
        <w:pStyle w:val="ListParagraph"/>
        <w:spacing w:after="0" w:line="240" w:lineRule="auto"/>
        <w:ind w:left="-142" w:right="4"/>
        <w:rPr>
          <w:rFonts w:ascii="StobiSerif Regular" w:hAnsi="StobiSerif Regular"/>
          <w:i/>
          <w:color w:val="FF0000"/>
        </w:rPr>
      </w:pPr>
    </w:p>
    <w:p w14:paraId="2A8A7178" w14:textId="77777777" w:rsidR="009747E6" w:rsidRDefault="009747E6" w:rsidP="00FC4FE8">
      <w:pPr>
        <w:pStyle w:val="ListParagraph"/>
        <w:spacing w:after="0" w:line="240" w:lineRule="auto"/>
        <w:ind w:left="-142" w:right="4"/>
        <w:rPr>
          <w:rFonts w:ascii="StobiSerif Regular" w:hAnsi="StobiSerif Regular"/>
          <w:i/>
          <w:color w:val="FF0000"/>
        </w:rPr>
      </w:pPr>
    </w:p>
    <w:p w14:paraId="7125B7C1" w14:textId="77777777" w:rsidR="00EB79CC" w:rsidRPr="00ED3E79" w:rsidRDefault="00EB79CC" w:rsidP="00FC4FE8">
      <w:pPr>
        <w:autoSpaceDE w:val="0"/>
        <w:autoSpaceDN w:val="0"/>
        <w:adjustRightInd w:val="0"/>
        <w:ind w:left="-142" w:right="4"/>
        <w:rPr>
          <w:rFonts w:ascii="StobiSerif Regular" w:eastAsia="@Arial Unicode MS" w:hAnsi="StobiSerif Regular"/>
          <w:b/>
          <w:i/>
          <w:sz w:val="22"/>
          <w:szCs w:val="22"/>
        </w:rPr>
      </w:pPr>
      <w:r w:rsidRPr="00ED3E79">
        <w:rPr>
          <w:rFonts w:ascii="StobiSerif Regular" w:eastAsia="@Arial Unicode MS" w:hAnsi="StobiSerif Regular"/>
          <w:b/>
          <w:i/>
          <w:sz w:val="22"/>
          <w:szCs w:val="22"/>
        </w:rPr>
        <w:lastRenderedPageBreak/>
        <w:t>Присутни членови на Управниот одбор:</w:t>
      </w:r>
    </w:p>
    <w:p w14:paraId="4F0757CE" w14:textId="77777777" w:rsidR="00EB79CC" w:rsidRPr="00EB79CC" w:rsidRDefault="00EB79CC" w:rsidP="00FC4FE8">
      <w:pPr>
        <w:autoSpaceDE w:val="0"/>
        <w:autoSpaceDN w:val="0"/>
        <w:adjustRightInd w:val="0"/>
        <w:ind w:right="4"/>
        <w:rPr>
          <w:rFonts w:ascii="StobiSerif Regular" w:eastAsia="@Arial Unicode MS" w:hAnsi="StobiSerif Regular"/>
          <w:b/>
          <w:i/>
          <w:sz w:val="22"/>
          <w:szCs w:val="22"/>
          <w:highlight w:val="cyan"/>
        </w:rPr>
      </w:pPr>
    </w:p>
    <w:p w14:paraId="33E82181" w14:textId="77777777" w:rsidR="00DF1613" w:rsidRPr="00DF1613" w:rsidRDefault="00DF1613" w:rsidP="00FC4FE8">
      <w:pPr>
        <w:pStyle w:val="ListParagraph"/>
        <w:numPr>
          <w:ilvl w:val="0"/>
          <w:numId w:val="32"/>
        </w:numPr>
        <w:suppressAutoHyphens w:val="0"/>
        <w:spacing w:line="240" w:lineRule="auto"/>
        <w:ind w:left="284" w:right="4"/>
        <w:rPr>
          <w:rFonts w:ascii="StobiSerif Regular" w:hAnsi="StobiSerif Regular" w:cs="Arial"/>
          <w:i/>
          <w:iCs/>
        </w:rPr>
      </w:pPr>
      <w:r w:rsidRPr="00A07156">
        <w:rPr>
          <w:rFonts w:ascii="StobiSerif Regular" w:eastAsia="@Arial Unicode MS" w:hAnsi="StobiSerif Regular" w:cs="Arial"/>
          <w:i/>
        </w:rPr>
        <w:t xml:space="preserve">прим. д-р Беким Поцеста, претставник од Министерството за здравство </w:t>
      </w:r>
      <w:r w:rsidRPr="00A07156">
        <w:rPr>
          <w:rFonts w:ascii="StobiSerif Regular" w:eastAsia="@Arial Unicode MS" w:hAnsi="StobiSerif Regular"/>
          <w:i/>
          <w:iCs/>
        </w:rPr>
        <w:t>– претседател</w:t>
      </w:r>
      <w:r>
        <w:rPr>
          <w:rFonts w:ascii="StobiSerif Regular" w:eastAsia="@Arial Unicode MS" w:hAnsi="StobiSerif Regular"/>
          <w:i/>
          <w:iCs/>
        </w:rPr>
        <w:t>;</w:t>
      </w:r>
    </w:p>
    <w:p w14:paraId="3455CA6C" w14:textId="7CFA930C" w:rsidR="00DF1613" w:rsidRPr="00A07156" w:rsidRDefault="00DF1613" w:rsidP="00FC4FE8">
      <w:pPr>
        <w:pStyle w:val="ListParagraph"/>
        <w:numPr>
          <w:ilvl w:val="0"/>
          <w:numId w:val="32"/>
        </w:numPr>
        <w:suppressAutoHyphens w:val="0"/>
        <w:spacing w:line="240" w:lineRule="auto"/>
        <w:ind w:left="284" w:right="4"/>
        <w:rPr>
          <w:rFonts w:ascii="StobiSerif Regular" w:hAnsi="StobiSerif Regular" w:cs="Arial"/>
          <w:i/>
          <w:iCs/>
        </w:rPr>
      </w:pPr>
      <w:r w:rsidRPr="00A07156">
        <w:rPr>
          <w:rFonts w:ascii="StobiSerif Regular" w:eastAsia="@Arial Unicode MS" w:hAnsi="StobiSerif Regular"/>
          <w:i/>
          <w:iCs/>
        </w:rPr>
        <w:t xml:space="preserve"> Дејан Николовски, претставник од Министерството за финансии</w:t>
      </w:r>
      <w:r w:rsidRPr="00A07156">
        <w:rPr>
          <w:rFonts w:ascii="StobiSerif Regular" w:eastAsia="@Arial Unicode MS" w:hAnsi="StobiSerif Regular" w:cs="Arial"/>
          <w:i/>
        </w:rPr>
        <w:t xml:space="preserve"> – заменик на претседателот</w:t>
      </w:r>
      <w:r w:rsidRPr="00A07156">
        <w:rPr>
          <w:rFonts w:ascii="StobiSerif Regular" w:hAnsi="StobiSerif Regular" w:cs="Arial"/>
          <w:i/>
          <w:iCs/>
        </w:rPr>
        <w:t>;</w:t>
      </w:r>
    </w:p>
    <w:p w14:paraId="5A436AB3" w14:textId="77777777" w:rsidR="00DF1613" w:rsidRPr="00A07156" w:rsidRDefault="00DF1613" w:rsidP="00FC4FE8">
      <w:pPr>
        <w:pStyle w:val="ListParagraph"/>
        <w:numPr>
          <w:ilvl w:val="0"/>
          <w:numId w:val="32"/>
        </w:numPr>
        <w:suppressAutoHyphens w:val="0"/>
        <w:spacing w:line="240" w:lineRule="auto"/>
        <w:ind w:left="284" w:right="4"/>
        <w:rPr>
          <w:rFonts w:ascii="StobiSerif Regular" w:hAnsi="StobiSerif Regular" w:cs="Arial"/>
          <w:i/>
          <w:iCs/>
        </w:rPr>
      </w:pPr>
      <w:r w:rsidRPr="00A07156">
        <w:rPr>
          <w:rFonts w:ascii="StobiSerif Regular" w:hAnsi="StobiSerif Regular" w:cs="Arial"/>
          <w:i/>
          <w:iCs/>
        </w:rPr>
        <w:t>д-р Љубиша Каранфиловски</w:t>
      </w:r>
      <w:r w:rsidRPr="00A07156">
        <w:rPr>
          <w:rFonts w:ascii="StobiSerif Regular" w:hAnsi="StobiSerif Regular" w:cs="Arial"/>
          <w:i/>
          <w:iCs/>
          <w:lang w:val="en-US"/>
        </w:rPr>
        <w:t xml:space="preserve">, </w:t>
      </w:r>
      <w:r w:rsidRPr="00A07156">
        <w:rPr>
          <w:rFonts w:ascii="StobiSerif Regular" w:hAnsi="StobiSerif Regular" w:cs="Arial"/>
          <w:i/>
          <w:iCs/>
        </w:rPr>
        <w:t>претставник од Сојузот на синдикатите на Македонија – член;</w:t>
      </w:r>
    </w:p>
    <w:p w14:paraId="67612A38" w14:textId="77777777" w:rsidR="00DF1613" w:rsidRPr="00A07156" w:rsidRDefault="00DF1613" w:rsidP="00FC4FE8">
      <w:pPr>
        <w:pStyle w:val="ListParagraph"/>
        <w:numPr>
          <w:ilvl w:val="0"/>
          <w:numId w:val="32"/>
        </w:numPr>
        <w:suppressAutoHyphens w:val="0"/>
        <w:spacing w:line="240" w:lineRule="auto"/>
        <w:ind w:left="284" w:right="4"/>
        <w:rPr>
          <w:rFonts w:ascii="StobiSerif Regular" w:hAnsi="StobiSerif Regular" w:cs="Arial"/>
          <w:i/>
          <w:iCs/>
        </w:rPr>
      </w:pPr>
      <w:r w:rsidRPr="00A07156">
        <w:rPr>
          <w:rFonts w:ascii="StobiSerif Regular" w:hAnsi="StobiSerif Regular" w:cs="Arial"/>
          <w:i/>
          <w:iCs/>
        </w:rPr>
        <w:t>д-р Димитар Димитриевски, претставник од здружението на пензионерите – член;</w:t>
      </w:r>
    </w:p>
    <w:p w14:paraId="159D9457" w14:textId="77777777" w:rsidR="00DF1613" w:rsidRPr="00A07156" w:rsidRDefault="00DF1613" w:rsidP="00FC4FE8">
      <w:pPr>
        <w:pStyle w:val="ListParagraph"/>
        <w:numPr>
          <w:ilvl w:val="0"/>
          <w:numId w:val="32"/>
        </w:numPr>
        <w:suppressAutoHyphens w:val="0"/>
        <w:spacing w:line="240" w:lineRule="auto"/>
        <w:ind w:left="284" w:right="4"/>
        <w:rPr>
          <w:rFonts w:ascii="StobiSerif Regular" w:hAnsi="StobiSerif Regular" w:cs="Arial"/>
          <w:i/>
          <w:iCs/>
        </w:rPr>
      </w:pPr>
      <w:r w:rsidRPr="00A07156">
        <w:rPr>
          <w:rFonts w:ascii="StobiSerif Regular" w:hAnsi="StobiSerif Regular" w:cs="Arial"/>
          <w:i/>
          <w:iCs/>
        </w:rPr>
        <w:t xml:space="preserve">проф. д-р Јадранка Дабовиќ Анастасовска, </w:t>
      </w:r>
      <w:r w:rsidRPr="00A07156">
        <w:rPr>
          <w:rFonts w:ascii="StobiSerif Regular" w:hAnsi="StobiSerif Regular"/>
          <w:i/>
          <w:iCs/>
        </w:rPr>
        <w:t>претставник на осигурениците  </w:t>
      </w:r>
      <w:r w:rsidRPr="00A07156">
        <w:rPr>
          <w:rFonts w:ascii="StobiSerif Regular" w:hAnsi="StobiSerif Regular" w:cs="Arial"/>
          <w:i/>
          <w:iCs/>
        </w:rPr>
        <w:t xml:space="preserve"> – член;</w:t>
      </w:r>
    </w:p>
    <w:p w14:paraId="595099F5" w14:textId="77777777" w:rsidR="00DF1613" w:rsidRPr="00A07156" w:rsidRDefault="00DF1613" w:rsidP="00FC4FE8">
      <w:pPr>
        <w:pStyle w:val="ListParagraph"/>
        <w:numPr>
          <w:ilvl w:val="0"/>
          <w:numId w:val="32"/>
        </w:numPr>
        <w:suppressAutoHyphens w:val="0"/>
        <w:spacing w:line="240" w:lineRule="auto"/>
        <w:ind w:left="284" w:right="4"/>
        <w:rPr>
          <w:rFonts w:ascii="StobiSerif Regular" w:hAnsi="StobiSerif Regular" w:cs="Arial"/>
          <w:i/>
          <w:iCs/>
        </w:rPr>
      </w:pPr>
      <w:r w:rsidRPr="00A07156">
        <w:rPr>
          <w:rFonts w:ascii="StobiSerif Regular" w:hAnsi="StobiSerif Regular" w:cs="Arial"/>
          <w:i/>
          <w:iCs/>
        </w:rPr>
        <w:t xml:space="preserve">д-р спец. д-р сци. Тања Дејаноска, </w:t>
      </w:r>
      <w:r w:rsidRPr="00A07156">
        <w:rPr>
          <w:rFonts w:ascii="StobiSerif Regular" w:hAnsi="StobiSerif Regular"/>
          <w:bCs/>
          <w:i/>
          <w:iCs/>
        </w:rPr>
        <w:t xml:space="preserve">претставник на стопанствениците </w:t>
      </w:r>
      <w:r w:rsidRPr="00A07156">
        <w:rPr>
          <w:rFonts w:ascii="StobiSerif Regular" w:hAnsi="StobiSerif Regular" w:cs="Arial"/>
          <w:i/>
          <w:iCs/>
        </w:rPr>
        <w:t xml:space="preserve">– член; </w:t>
      </w:r>
    </w:p>
    <w:p w14:paraId="042F295E" w14:textId="77777777" w:rsidR="00DF1613" w:rsidRPr="00DF1613" w:rsidRDefault="00DF1613" w:rsidP="00FC4FE8">
      <w:pPr>
        <w:pStyle w:val="ListParagraph"/>
        <w:numPr>
          <w:ilvl w:val="0"/>
          <w:numId w:val="32"/>
        </w:numPr>
        <w:suppressAutoHyphens w:val="0"/>
        <w:autoSpaceDE w:val="0"/>
        <w:autoSpaceDN w:val="0"/>
        <w:adjustRightInd w:val="0"/>
        <w:spacing w:line="240" w:lineRule="auto"/>
        <w:ind w:left="284" w:right="4"/>
        <w:rPr>
          <w:rFonts w:ascii="StobiSerif Regular" w:eastAsia="@Arial Unicode MS" w:hAnsi="StobiSerif Regular"/>
          <w:b/>
          <w:i/>
        </w:rPr>
      </w:pPr>
      <w:r w:rsidRPr="00A07156">
        <w:rPr>
          <w:rFonts w:ascii="StobiSerif Regular" w:hAnsi="StobiSerif Regular" w:cstheme="minorHAnsi"/>
          <w:bCs/>
          <w:i/>
          <w:iCs/>
        </w:rPr>
        <w:t>дипл. фарм. спец.</w:t>
      </w:r>
      <w:r w:rsidRPr="00A07156">
        <w:rPr>
          <w:rFonts w:ascii="StobiSerif Regular" w:hAnsi="StobiSerif Regular" w:cs="Arial"/>
          <w:i/>
          <w:iCs/>
        </w:rPr>
        <w:t xml:space="preserve"> Маја Ковачева, претставник од Лекарската, Фармацевтската и </w:t>
      </w:r>
      <w:r w:rsidRPr="00DF1613">
        <w:rPr>
          <w:rFonts w:ascii="StobiSerif Regular" w:hAnsi="StobiSerif Regular" w:cs="Arial"/>
          <w:i/>
          <w:iCs/>
        </w:rPr>
        <w:t xml:space="preserve">Стоматолошката комора на Македонија – член. </w:t>
      </w:r>
    </w:p>
    <w:p w14:paraId="29B730F8" w14:textId="77777777" w:rsidR="00EB79CC" w:rsidRPr="00DF1613" w:rsidRDefault="00EB79CC" w:rsidP="00FC4FE8">
      <w:pPr>
        <w:autoSpaceDE w:val="0"/>
        <w:autoSpaceDN w:val="0"/>
        <w:adjustRightInd w:val="0"/>
        <w:ind w:right="4"/>
        <w:rPr>
          <w:rFonts w:ascii="StobiSerif Regular" w:eastAsia="@Arial Unicode MS" w:hAnsi="StobiSerif Regular"/>
          <w:b/>
          <w:i/>
          <w:sz w:val="22"/>
          <w:szCs w:val="22"/>
        </w:rPr>
      </w:pPr>
      <w:r w:rsidRPr="00DF1613">
        <w:rPr>
          <w:rFonts w:ascii="StobiSerif Regular" w:eastAsia="@Arial Unicode MS" w:hAnsi="StobiSerif Regular"/>
          <w:b/>
          <w:i/>
          <w:sz w:val="22"/>
          <w:szCs w:val="22"/>
        </w:rPr>
        <w:t>Присутни од ФЗОМ:</w:t>
      </w:r>
    </w:p>
    <w:p w14:paraId="73DE60D3" w14:textId="77777777" w:rsidR="00EB79CC" w:rsidRPr="00EB79CC" w:rsidRDefault="00EB79CC" w:rsidP="00FC4FE8">
      <w:pPr>
        <w:autoSpaceDE w:val="0"/>
        <w:autoSpaceDN w:val="0"/>
        <w:adjustRightInd w:val="0"/>
        <w:ind w:right="4"/>
        <w:rPr>
          <w:rFonts w:ascii="StobiSerif Regular" w:eastAsia="@Arial Unicode MS" w:hAnsi="StobiSerif Regular"/>
          <w:b/>
          <w:i/>
          <w:sz w:val="22"/>
          <w:szCs w:val="22"/>
          <w:highlight w:val="cyan"/>
        </w:rPr>
      </w:pPr>
    </w:p>
    <w:p w14:paraId="047DCA0B" w14:textId="77777777" w:rsidR="00DF1613" w:rsidRPr="00187AAA" w:rsidRDefault="00DF1613" w:rsidP="00FC4FE8">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187AAA">
        <w:rPr>
          <w:rFonts w:ascii="StobiSerif Regular" w:eastAsia="@Arial Unicode MS" w:hAnsi="StobiSerif Regular"/>
          <w:i/>
        </w:rPr>
        <w:t>м-р Магдалена Филиповска Грашкоска, директор на ФЗОРСМ;</w:t>
      </w:r>
    </w:p>
    <w:p w14:paraId="5D035612" w14:textId="24B8AB5C" w:rsidR="00DF1613" w:rsidRPr="00187AAA" w:rsidRDefault="00DF1613" w:rsidP="00FC4FE8">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187AAA">
        <w:rPr>
          <w:rFonts w:ascii="StobiSerif Regular" w:eastAsia="@Arial Unicode MS" w:hAnsi="StobiSerif Regular"/>
          <w:i/>
        </w:rPr>
        <w:t>д-р Асаф Абдурамани, В.Д. директор на ФЗОРСМ;</w:t>
      </w:r>
    </w:p>
    <w:p w14:paraId="68BCB181" w14:textId="27BB99D7" w:rsidR="00DF1613" w:rsidRPr="00187AAA" w:rsidRDefault="00DF1613" w:rsidP="00FC4FE8">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187AAA">
        <w:rPr>
          <w:rFonts w:ascii="StobiSerif Regular" w:eastAsia="@Arial Unicode MS" w:hAnsi="StobiSerif Regular"/>
          <w:i/>
        </w:rPr>
        <w:t xml:space="preserve">Миле Сугарев, директор на секторот за финансиски прашања (учествуваше во работата по </w:t>
      </w:r>
      <w:r w:rsidR="00187AAA" w:rsidRPr="00187AAA">
        <w:rPr>
          <w:rFonts w:ascii="StobiSerif Regular" w:eastAsia="@Arial Unicode MS" w:hAnsi="StobiSerif Regular"/>
          <w:i/>
        </w:rPr>
        <w:t xml:space="preserve">во работата по точката 4 </w:t>
      </w:r>
      <w:r w:rsidRPr="00187AAA">
        <w:rPr>
          <w:rFonts w:ascii="StobiSerif Regular" w:eastAsia="@Arial Unicode MS" w:hAnsi="StobiSerif Regular"/>
          <w:i/>
        </w:rPr>
        <w:t>од дневниот ред на седницата);</w:t>
      </w:r>
    </w:p>
    <w:p w14:paraId="27FCB878" w14:textId="028D858A" w:rsidR="00DF1613" w:rsidRPr="00187AAA" w:rsidRDefault="00DF1613" w:rsidP="00FC4FE8">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187AAA">
        <w:rPr>
          <w:rFonts w:ascii="StobiSerif Regular" w:eastAsia="@Arial Unicode MS" w:hAnsi="StobiSerif Regular"/>
          <w:i/>
        </w:rPr>
        <w:t>Арбен Салихи, директор на секторот за сметководство, трезор и јавни набавки (учествуваше во работата по точк</w:t>
      </w:r>
      <w:r w:rsidR="00187AAA" w:rsidRPr="00187AAA">
        <w:rPr>
          <w:rFonts w:ascii="StobiSerif Regular" w:eastAsia="@Arial Unicode MS" w:hAnsi="StobiSerif Regular"/>
          <w:i/>
        </w:rPr>
        <w:t>ата</w:t>
      </w:r>
      <w:r w:rsidRPr="00187AAA">
        <w:rPr>
          <w:rFonts w:ascii="StobiSerif Regular" w:eastAsia="@Arial Unicode MS" w:hAnsi="StobiSerif Regular"/>
          <w:i/>
        </w:rPr>
        <w:t xml:space="preserve"> 8 од дневниот ред на седницата);</w:t>
      </w:r>
    </w:p>
    <w:p w14:paraId="44B44823" w14:textId="3EDEBD82" w:rsidR="00DF1613" w:rsidRPr="00187AAA" w:rsidRDefault="00DF1613" w:rsidP="00FC4FE8">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Pr>
          <w:rFonts w:ascii="StobiSerif Regular" w:eastAsia="@Arial Unicode MS" w:hAnsi="StobiSerif Regular"/>
          <w:i/>
        </w:rPr>
        <w:t xml:space="preserve">Фатон </w:t>
      </w:r>
      <w:r w:rsidRPr="00187AAA">
        <w:rPr>
          <w:rFonts w:ascii="StobiSerif Regular" w:eastAsia="@Arial Unicode MS" w:hAnsi="StobiSerif Regular"/>
          <w:i/>
        </w:rPr>
        <w:t xml:space="preserve">Мемети, раководител на одделението за склучување договори со здравствени установи (учествуваше </w:t>
      </w:r>
      <w:r w:rsidR="00187AAA" w:rsidRPr="00187AAA">
        <w:rPr>
          <w:rFonts w:ascii="StobiSerif Regular" w:eastAsia="@Arial Unicode MS" w:hAnsi="StobiSerif Regular"/>
          <w:i/>
        </w:rPr>
        <w:t>во работата по точката 9</w:t>
      </w:r>
      <w:r w:rsidRPr="00187AAA">
        <w:rPr>
          <w:rFonts w:ascii="StobiSerif Regular" w:eastAsia="@Arial Unicode MS" w:hAnsi="StobiSerif Regular"/>
          <w:i/>
        </w:rPr>
        <w:t xml:space="preserve"> од дневниот ред на седницата);</w:t>
      </w:r>
    </w:p>
    <w:p w14:paraId="29F293D5" w14:textId="77777777" w:rsidR="00DF1613" w:rsidRPr="007C75D5" w:rsidRDefault="00DF1613" w:rsidP="00FC4FE8">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7C75D5">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9A14745" w14:textId="77777777" w:rsidR="00EB79CC" w:rsidRPr="00EB79CC" w:rsidRDefault="00EB79CC" w:rsidP="00FC4FE8">
      <w:pPr>
        <w:autoSpaceDE w:val="0"/>
        <w:autoSpaceDN w:val="0"/>
        <w:adjustRightInd w:val="0"/>
        <w:ind w:left="-142" w:right="4"/>
        <w:rPr>
          <w:rFonts w:ascii="StobiSerif Regular" w:eastAsia="@Arial Unicode MS" w:hAnsi="StobiSerif Regular"/>
          <w:i/>
          <w:sz w:val="22"/>
          <w:szCs w:val="22"/>
          <w:highlight w:val="cyan"/>
        </w:rPr>
      </w:pPr>
    </w:p>
    <w:p w14:paraId="5025D20A" w14:textId="2C1AD045" w:rsidR="00B9214B" w:rsidRPr="00127F87" w:rsidRDefault="00EB79CC" w:rsidP="00FC4FE8">
      <w:pPr>
        <w:autoSpaceDE w:val="0"/>
        <w:autoSpaceDN w:val="0"/>
        <w:adjustRightInd w:val="0"/>
        <w:ind w:left="-142" w:right="4"/>
        <w:rPr>
          <w:rFonts w:ascii="StobiSerif Regular" w:eastAsia="@Arial Unicode MS" w:hAnsi="StobiSerif Regular"/>
          <w:i/>
          <w:sz w:val="22"/>
          <w:szCs w:val="22"/>
        </w:rPr>
      </w:pPr>
      <w:r w:rsidRPr="00B9214B">
        <w:rPr>
          <w:rFonts w:ascii="StobiSerif Regular" w:eastAsia="@Arial Unicode MS" w:hAnsi="StobiSerif Regular"/>
          <w:i/>
          <w:sz w:val="22"/>
          <w:szCs w:val="22"/>
        </w:rPr>
        <w:t xml:space="preserve">Претседателот на Управниот одбор </w:t>
      </w:r>
      <w:r w:rsidR="00ED3E79" w:rsidRPr="00B9214B">
        <w:rPr>
          <w:rFonts w:ascii="StobiSerif Regular" w:eastAsia="@Arial Unicode MS" w:hAnsi="StobiSerif Regular" w:cs="Arial"/>
          <w:i/>
          <w:sz w:val="22"/>
          <w:szCs w:val="22"/>
        </w:rPr>
        <w:t>Беким Поцеста</w:t>
      </w:r>
      <w:r w:rsidR="00ED3E79" w:rsidRPr="00B9214B">
        <w:rPr>
          <w:rFonts w:ascii="StobiSerif Regular" w:eastAsia="@Arial Unicode MS" w:hAnsi="StobiSerif Regular"/>
          <w:i/>
          <w:sz w:val="22"/>
          <w:szCs w:val="22"/>
        </w:rPr>
        <w:t xml:space="preserve"> </w:t>
      </w:r>
      <w:r w:rsidRPr="00B9214B">
        <w:rPr>
          <w:rFonts w:ascii="StobiSerif Regular" w:eastAsia="@Arial Unicode MS" w:hAnsi="StobiSerif Regular"/>
          <w:i/>
          <w:sz w:val="22"/>
          <w:szCs w:val="22"/>
        </w:rPr>
        <w:t xml:space="preserve">утврди дека се присутни </w:t>
      </w:r>
      <w:r w:rsidR="00ED3E79" w:rsidRPr="00B9214B">
        <w:rPr>
          <w:rFonts w:ascii="StobiSerif Regular" w:eastAsia="@Arial Unicode MS" w:hAnsi="StobiSerif Regular"/>
          <w:i/>
          <w:sz w:val="22"/>
          <w:szCs w:val="22"/>
        </w:rPr>
        <w:t>сите</w:t>
      </w:r>
      <w:r w:rsidRPr="00B9214B">
        <w:rPr>
          <w:rFonts w:ascii="StobiSerif Regular" w:eastAsia="@Arial Unicode MS" w:hAnsi="StobiSerif Regular"/>
          <w:i/>
          <w:sz w:val="22"/>
          <w:szCs w:val="22"/>
        </w:rPr>
        <w:t xml:space="preserve"> членови на Управниот одбор со што се исполнети условите за полноважно работење и </w:t>
      </w:r>
      <w:r w:rsidRPr="00127F87">
        <w:rPr>
          <w:rFonts w:ascii="StobiSerif Regular" w:eastAsia="@Arial Unicode MS" w:hAnsi="StobiSerif Regular"/>
          <w:i/>
          <w:sz w:val="22"/>
          <w:szCs w:val="22"/>
        </w:rPr>
        <w:t>одлучување</w:t>
      </w:r>
      <w:r w:rsidR="0075369F" w:rsidRPr="00127F87">
        <w:rPr>
          <w:rFonts w:ascii="StobiSerif Regular" w:eastAsia="@Arial Unicode MS" w:hAnsi="StobiSerif Regular"/>
          <w:i/>
          <w:sz w:val="22"/>
          <w:szCs w:val="22"/>
        </w:rPr>
        <w:t>. П</w:t>
      </w:r>
      <w:r w:rsidR="00B9214B" w:rsidRPr="00127F87">
        <w:rPr>
          <w:rFonts w:ascii="StobiSerif Regular" w:eastAsia="@Arial Unicode MS" w:hAnsi="StobiSerif Regular"/>
          <w:i/>
          <w:sz w:val="22"/>
          <w:szCs w:val="22"/>
        </w:rPr>
        <w:t>о</w:t>
      </w:r>
      <w:r w:rsidR="0075369F" w:rsidRPr="00127F87">
        <w:rPr>
          <w:rFonts w:ascii="StobiSerif Regular" w:eastAsia="@Arial Unicode MS" w:hAnsi="StobiSerif Regular"/>
          <w:i/>
          <w:sz w:val="22"/>
          <w:szCs w:val="22"/>
        </w:rPr>
        <w:t>тоа наведе</w:t>
      </w:r>
      <w:r w:rsidR="00B9214B" w:rsidRPr="00127F87">
        <w:rPr>
          <w:rFonts w:ascii="StobiSerif Regular" w:eastAsia="@Arial Unicode MS" w:hAnsi="StobiSerif Regular"/>
          <w:i/>
          <w:sz w:val="22"/>
          <w:szCs w:val="22"/>
        </w:rPr>
        <w:t xml:space="preserve"> дека </w:t>
      </w:r>
      <w:r w:rsidR="0075369F" w:rsidRPr="00127F87">
        <w:rPr>
          <w:rFonts w:ascii="StobiSerif Regular" w:eastAsia="@Arial Unicode MS" w:hAnsi="StobiSerif Regular"/>
          <w:i/>
          <w:sz w:val="22"/>
          <w:szCs w:val="22"/>
        </w:rPr>
        <w:t>од Фондот е даден</w:t>
      </w:r>
      <w:r w:rsidR="00B9214B" w:rsidRPr="00127F87">
        <w:rPr>
          <w:rFonts w:ascii="StobiSerif Regular" w:eastAsia="@Arial Unicode MS" w:hAnsi="StobiSerif Regular"/>
          <w:i/>
          <w:sz w:val="22"/>
          <w:szCs w:val="22"/>
        </w:rPr>
        <w:t xml:space="preserve"> предлог за </w:t>
      </w:r>
      <w:r w:rsidR="0075369F" w:rsidRPr="00127F87">
        <w:rPr>
          <w:rFonts w:ascii="StobiSerif Regular" w:eastAsia="@Arial Unicode MS" w:hAnsi="StobiSerif Regular"/>
          <w:i/>
          <w:sz w:val="22"/>
          <w:szCs w:val="22"/>
        </w:rPr>
        <w:t xml:space="preserve">дополнување на дневниот ред со </w:t>
      </w:r>
      <w:r w:rsidR="00B9214B" w:rsidRPr="00127F87">
        <w:rPr>
          <w:rFonts w:ascii="StobiSerif Regular" w:eastAsia="@Arial Unicode MS" w:hAnsi="StobiSerif Regular"/>
          <w:i/>
          <w:sz w:val="22"/>
          <w:szCs w:val="22"/>
        </w:rPr>
        <w:t xml:space="preserve">разгледување на </w:t>
      </w:r>
      <w:r w:rsidR="0075369F" w:rsidRPr="00127F87">
        <w:rPr>
          <w:rFonts w:ascii="StobiSerif Regular" w:hAnsi="StobiSerif Regular"/>
          <w:i/>
          <w:sz w:val="22"/>
          <w:szCs w:val="22"/>
        </w:rPr>
        <w:t xml:space="preserve">Предлог за донесување на </w:t>
      </w:r>
      <w:r w:rsidR="0075369F" w:rsidRPr="00127F87">
        <w:rPr>
          <w:rFonts w:ascii="StobiSerif Regular" w:hAnsi="StobiSerif Regular" w:cstheme="minorHAnsi"/>
          <w:i/>
          <w:sz w:val="22"/>
          <w:szCs w:val="22"/>
        </w:rPr>
        <w:t>Правилник за изменување и дополнување на Правилникот</w:t>
      </w:r>
      <w:r w:rsidR="0075369F" w:rsidRPr="0075369F">
        <w:rPr>
          <w:rFonts w:ascii="StobiSerif Regular" w:hAnsi="StobiSerif Regular" w:cstheme="minorHAnsi"/>
          <w:i/>
          <w:sz w:val="22"/>
          <w:szCs w:val="22"/>
        </w:rPr>
        <w:t xml:space="preserve"> за утврдување начин и методологија за утврдување цени на ортопедски и други помагала и е доставен материјал</w:t>
      </w:r>
      <w:r w:rsidR="001033CF">
        <w:rPr>
          <w:rFonts w:ascii="StobiSerif Regular" w:hAnsi="StobiSerif Regular" w:cstheme="minorHAnsi"/>
          <w:i/>
          <w:sz w:val="22"/>
          <w:szCs w:val="22"/>
        </w:rPr>
        <w:t>от</w:t>
      </w:r>
      <w:r w:rsidR="0075369F" w:rsidRPr="0075369F">
        <w:rPr>
          <w:rFonts w:ascii="StobiSerif Regular" w:hAnsi="StobiSerif Regular" w:cstheme="minorHAnsi"/>
          <w:i/>
          <w:sz w:val="22"/>
          <w:szCs w:val="22"/>
        </w:rPr>
        <w:t xml:space="preserve"> за разгледување под точката 7</w:t>
      </w:r>
      <w:r w:rsidR="001033CF">
        <w:rPr>
          <w:rFonts w:ascii="StobiSerif Regular" w:hAnsi="StobiSerif Regular" w:cstheme="minorHAnsi"/>
          <w:i/>
          <w:sz w:val="22"/>
          <w:szCs w:val="22"/>
        </w:rPr>
        <w:t>, како и дополнителни материјали за точката 6.</w:t>
      </w:r>
      <w:r w:rsidR="0075369F" w:rsidRPr="0075369F">
        <w:rPr>
          <w:rFonts w:ascii="StobiSerif Regular" w:hAnsi="StobiSerif Regular" w:cstheme="minorHAnsi"/>
          <w:i/>
          <w:sz w:val="22"/>
          <w:szCs w:val="22"/>
        </w:rPr>
        <w:t xml:space="preserve"> </w:t>
      </w:r>
      <w:r w:rsidR="004A1501" w:rsidRPr="00127F87">
        <w:rPr>
          <w:rFonts w:ascii="StobiSerif Regular" w:eastAsia="@Arial Unicode MS" w:hAnsi="StobiSerif Regular"/>
          <w:i/>
          <w:sz w:val="22"/>
          <w:szCs w:val="22"/>
        </w:rPr>
        <w:t>З</w:t>
      </w:r>
      <w:r w:rsidR="00852B45" w:rsidRPr="00127F87">
        <w:rPr>
          <w:rFonts w:ascii="StobiSerif Regular" w:eastAsia="@Arial Unicode MS" w:hAnsi="StobiSerif Regular"/>
          <w:i/>
          <w:sz w:val="22"/>
          <w:szCs w:val="22"/>
        </w:rPr>
        <w:t xml:space="preserve">аради разгледување </w:t>
      </w:r>
      <w:r w:rsidR="004A1501" w:rsidRPr="00127F87">
        <w:rPr>
          <w:rFonts w:ascii="StobiSerif Regular" w:eastAsia="@Arial Unicode MS" w:hAnsi="StobiSerif Regular"/>
          <w:i/>
          <w:sz w:val="22"/>
          <w:szCs w:val="22"/>
        </w:rPr>
        <w:t xml:space="preserve">на овие материјали предложи </w:t>
      </w:r>
      <w:r w:rsidR="00852B45" w:rsidRPr="00127F87">
        <w:rPr>
          <w:rFonts w:ascii="StobiSerif Regular" w:eastAsia="@Arial Unicode MS" w:hAnsi="StobiSerif Regular"/>
          <w:i/>
          <w:sz w:val="22"/>
          <w:szCs w:val="22"/>
        </w:rPr>
        <w:t xml:space="preserve">дневниот ред на </w:t>
      </w:r>
      <w:r w:rsidR="00B9214B" w:rsidRPr="00127F87">
        <w:rPr>
          <w:rFonts w:ascii="StobiSerif Regular" w:eastAsia="@Arial Unicode MS" w:hAnsi="StobiSerif Regular"/>
          <w:i/>
          <w:sz w:val="22"/>
          <w:szCs w:val="22"/>
        </w:rPr>
        <w:t xml:space="preserve">седницата да </w:t>
      </w:r>
      <w:r w:rsidR="00852B45" w:rsidRPr="00127F87">
        <w:rPr>
          <w:rFonts w:ascii="StobiSerif Regular" w:eastAsia="@Arial Unicode MS" w:hAnsi="StobiSerif Regular"/>
          <w:i/>
          <w:sz w:val="22"/>
          <w:szCs w:val="22"/>
        </w:rPr>
        <w:t xml:space="preserve">се прошири со уште </w:t>
      </w:r>
      <w:r w:rsidR="004A1501" w:rsidRPr="00127F87">
        <w:rPr>
          <w:rFonts w:ascii="StobiSerif Regular" w:eastAsia="@Arial Unicode MS" w:hAnsi="StobiSerif Regular"/>
          <w:i/>
          <w:sz w:val="22"/>
          <w:szCs w:val="22"/>
        </w:rPr>
        <w:t xml:space="preserve">една </w:t>
      </w:r>
      <w:r w:rsidR="00852B45" w:rsidRPr="00127F87">
        <w:rPr>
          <w:rFonts w:ascii="StobiSerif Regular" w:eastAsia="@Arial Unicode MS" w:hAnsi="StobiSerif Regular"/>
          <w:i/>
          <w:sz w:val="22"/>
          <w:szCs w:val="22"/>
        </w:rPr>
        <w:t>точк</w:t>
      </w:r>
      <w:r w:rsidR="004A1501" w:rsidRPr="00127F87">
        <w:rPr>
          <w:rFonts w:ascii="StobiSerif Regular" w:eastAsia="@Arial Unicode MS" w:hAnsi="StobiSerif Regular"/>
          <w:i/>
          <w:sz w:val="22"/>
          <w:szCs w:val="22"/>
        </w:rPr>
        <w:t xml:space="preserve">а </w:t>
      </w:r>
      <w:r w:rsidR="001033CF">
        <w:rPr>
          <w:rFonts w:ascii="StobiSerif Regular" w:eastAsia="@Arial Unicode MS" w:hAnsi="StobiSerif Regular"/>
          <w:i/>
          <w:sz w:val="22"/>
          <w:szCs w:val="22"/>
        </w:rPr>
        <w:t>а</w:t>
      </w:r>
      <w:r w:rsidR="004A1501" w:rsidRPr="00127F87">
        <w:rPr>
          <w:rFonts w:ascii="StobiSerif Regular" w:eastAsia="@Arial Unicode MS" w:hAnsi="StobiSerif Regular"/>
          <w:i/>
          <w:sz w:val="22"/>
          <w:szCs w:val="22"/>
        </w:rPr>
        <w:t xml:space="preserve"> материјал</w:t>
      </w:r>
      <w:r w:rsidR="001033CF">
        <w:rPr>
          <w:rFonts w:ascii="StobiSerif Regular" w:eastAsia="@Arial Unicode MS" w:hAnsi="StobiSerif Regular"/>
          <w:i/>
          <w:sz w:val="22"/>
          <w:szCs w:val="22"/>
        </w:rPr>
        <w:t>ите</w:t>
      </w:r>
      <w:r w:rsidR="004A1501" w:rsidRPr="00127F87">
        <w:rPr>
          <w:rFonts w:ascii="StobiSerif Regular" w:eastAsia="@Arial Unicode MS" w:hAnsi="StobiSerif Regular"/>
          <w:i/>
          <w:sz w:val="22"/>
          <w:szCs w:val="22"/>
        </w:rPr>
        <w:t xml:space="preserve"> за точк</w:t>
      </w:r>
      <w:r w:rsidR="001033CF">
        <w:rPr>
          <w:rFonts w:ascii="StobiSerif Regular" w:eastAsia="@Arial Unicode MS" w:hAnsi="StobiSerif Regular"/>
          <w:i/>
          <w:sz w:val="22"/>
          <w:szCs w:val="22"/>
        </w:rPr>
        <w:t>ите 6 и</w:t>
      </w:r>
      <w:r w:rsidR="004A1501" w:rsidRPr="00127F87">
        <w:rPr>
          <w:rFonts w:ascii="StobiSerif Regular" w:eastAsia="@Arial Unicode MS" w:hAnsi="StobiSerif Regular"/>
          <w:i/>
          <w:sz w:val="22"/>
          <w:szCs w:val="22"/>
        </w:rPr>
        <w:t xml:space="preserve"> 7 да бид</w:t>
      </w:r>
      <w:r w:rsidR="001033CF">
        <w:rPr>
          <w:rFonts w:ascii="StobiSerif Regular" w:eastAsia="@Arial Unicode MS" w:hAnsi="StobiSerif Regular"/>
          <w:i/>
          <w:sz w:val="22"/>
          <w:szCs w:val="22"/>
        </w:rPr>
        <w:t>ат</w:t>
      </w:r>
      <w:r w:rsidR="004A1501" w:rsidRPr="00127F87">
        <w:rPr>
          <w:rFonts w:ascii="StobiSerif Regular" w:eastAsia="@Arial Unicode MS" w:hAnsi="StobiSerif Regular"/>
          <w:i/>
          <w:sz w:val="22"/>
          <w:szCs w:val="22"/>
        </w:rPr>
        <w:t xml:space="preserve"> поделен</w:t>
      </w:r>
      <w:r w:rsidR="001033CF">
        <w:rPr>
          <w:rFonts w:ascii="StobiSerif Regular" w:eastAsia="@Arial Unicode MS" w:hAnsi="StobiSerif Regular"/>
          <w:i/>
          <w:sz w:val="22"/>
          <w:szCs w:val="22"/>
        </w:rPr>
        <w:t>и</w:t>
      </w:r>
      <w:r w:rsidR="004A1501" w:rsidRPr="00127F87">
        <w:rPr>
          <w:rFonts w:ascii="StobiSerif Regular" w:eastAsia="@Arial Unicode MS" w:hAnsi="StobiSerif Regular"/>
          <w:i/>
          <w:sz w:val="22"/>
          <w:szCs w:val="22"/>
        </w:rPr>
        <w:t xml:space="preserve"> на членовите на Управниот одбор</w:t>
      </w:r>
      <w:r w:rsidR="00852B45" w:rsidRPr="00127F87">
        <w:rPr>
          <w:rFonts w:ascii="StobiSerif Regular" w:eastAsia="@Arial Unicode MS" w:hAnsi="StobiSerif Regular"/>
          <w:i/>
          <w:sz w:val="22"/>
          <w:szCs w:val="22"/>
        </w:rPr>
        <w:t>.</w:t>
      </w:r>
    </w:p>
    <w:p w14:paraId="22256140" w14:textId="77777777" w:rsidR="00852B45" w:rsidRPr="00127F87" w:rsidRDefault="00852B45" w:rsidP="00FC4FE8">
      <w:pPr>
        <w:autoSpaceDE w:val="0"/>
        <w:autoSpaceDN w:val="0"/>
        <w:adjustRightInd w:val="0"/>
        <w:ind w:left="-142" w:right="4"/>
        <w:rPr>
          <w:rFonts w:ascii="StobiSerif Regular" w:eastAsia="@Arial Unicode MS" w:hAnsi="StobiSerif Regular"/>
          <w:i/>
          <w:sz w:val="22"/>
          <w:szCs w:val="22"/>
        </w:rPr>
      </w:pPr>
    </w:p>
    <w:p w14:paraId="08A996F2" w14:textId="6002FAD9" w:rsidR="00852B45" w:rsidRPr="00127F87" w:rsidRDefault="00852B45" w:rsidP="00FC4FE8">
      <w:pPr>
        <w:autoSpaceDE w:val="0"/>
        <w:autoSpaceDN w:val="0"/>
        <w:adjustRightInd w:val="0"/>
        <w:ind w:left="-142" w:right="4"/>
        <w:rPr>
          <w:rFonts w:ascii="StobiSerif Regular" w:eastAsia="@Arial Unicode MS" w:hAnsi="StobiSerif Regular"/>
          <w:i/>
          <w:sz w:val="22"/>
          <w:szCs w:val="22"/>
        </w:rPr>
      </w:pPr>
      <w:r w:rsidRPr="00127F87">
        <w:rPr>
          <w:rFonts w:ascii="StobiSerif Regular" w:eastAsia="@Arial Unicode MS" w:hAnsi="StobiSerif Regular"/>
          <w:i/>
          <w:sz w:val="22"/>
          <w:szCs w:val="22"/>
        </w:rPr>
        <w:t xml:space="preserve">Предлогот беше едногласно прифатен со што за седницата се утврди следниот </w:t>
      </w:r>
    </w:p>
    <w:p w14:paraId="2F81EC25" w14:textId="77777777" w:rsidR="00852B45" w:rsidRDefault="00852B45" w:rsidP="00FC4FE8">
      <w:pPr>
        <w:autoSpaceDE w:val="0"/>
        <w:autoSpaceDN w:val="0"/>
        <w:adjustRightInd w:val="0"/>
        <w:ind w:left="-142" w:right="4"/>
        <w:rPr>
          <w:rFonts w:ascii="StobiSerif Regular" w:eastAsia="@Arial Unicode MS" w:hAnsi="StobiSerif Regular"/>
          <w:i/>
          <w:sz w:val="22"/>
          <w:szCs w:val="22"/>
          <w:highlight w:val="cyan"/>
        </w:rPr>
      </w:pPr>
    </w:p>
    <w:p w14:paraId="7B0F69E2" w14:textId="77777777" w:rsidR="00852B45" w:rsidRPr="007A4B92" w:rsidRDefault="00852B45" w:rsidP="00852B45">
      <w:pPr>
        <w:autoSpaceDE w:val="0"/>
        <w:autoSpaceDN w:val="0"/>
        <w:adjustRightInd w:val="0"/>
        <w:ind w:left="-142" w:right="4"/>
        <w:contextualSpacing/>
        <w:jc w:val="center"/>
        <w:rPr>
          <w:rFonts w:ascii="StobiSerif Regular" w:eastAsia="@Arial Unicode MS" w:hAnsi="StobiSerif Regular"/>
          <w:b/>
          <w:i/>
          <w:sz w:val="22"/>
          <w:szCs w:val="22"/>
        </w:rPr>
      </w:pPr>
      <w:r w:rsidRPr="007A4B92">
        <w:rPr>
          <w:rFonts w:ascii="StobiSerif Regular" w:eastAsia="@Arial Unicode MS" w:hAnsi="StobiSerif Regular"/>
          <w:b/>
          <w:i/>
          <w:sz w:val="22"/>
          <w:szCs w:val="22"/>
        </w:rPr>
        <w:t>Д Н Е В Е Н  Р Е Д</w:t>
      </w:r>
    </w:p>
    <w:p w14:paraId="0F0983BC" w14:textId="77777777" w:rsidR="00852B45" w:rsidRDefault="00852B45" w:rsidP="00FC4FE8">
      <w:pPr>
        <w:autoSpaceDE w:val="0"/>
        <w:autoSpaceDN w:val="0"/>
        <w:adjustRightInd w:val="0"/>
        <w:ind w:left="-142" w:right="4"/>
        <w:rPr>
          <w:rFonts w:ascii="StobiSerif Regular" w:eastAsia="@Arial Unicode MS" w:hAnsi="StobiSerif Regular"/>
          <w:i/>
          <w:sz w:val="22"/>
          <w:szCs w:val="22"/>
          <w:highlight w:val="cyan"/>
        </w:rPr>
      </w:pPr>
    </w:p>
    <w:p w14:paraId="7A46142E" w14:textId="77777777" w:rsidR="00852B45" w:rsidRPr="007A4B92" w:rsidRDefault="00852B45" w:rsidP="00852B45">
      <w:pPr>
        <w:pStyle w:val="ListParagraph"/>
        <w:widowControl w:val="0"/>
        <w:numPr>
          <w:ilvl w:val="0"/>
          <w:numId w:val="13"/>
        </w:numPr>
        <w:autoSpaceDE w:val="0"/>
        <w:autoSpaceDN w:val="0"/>
        <w:adjustRightInd w:val="0"/>
        <w:spacing w:after="0" w:line="240" w:lineRule="auto"/>
        <w:ind w:left="284" w:right="4" w:hanging="426"/>
        <w:rPr>
          <w:rFonts w:ascii="StobiSerif Regular" w:hAnsi="StobiSerif Regular" w:cstheme="minorHAnsi"/>
          <w:bCs/>
          <w:i/>
          <w:iCs/>
          <w:spacing w:val="-6"/>
          <w:lang w:val="ru-RU"/>
        </w:rPr>
      </w:pPr>
      <w:r w:rsidRPr="007A4B92">
        <w:rPr>
          <w:rFonts w:ascii="StobiSerif Regular" w:hAnsi="StobiSerif Regular" w:cstheme="minorHAnsi"/>
          <w:bCs/>
          <w:i/>
          <w:iCs/>
        </w:rPr>
        <w:t xml:space="preserve">Усвојување на записникот од </w:t>
      </w:r>
      <w:r w:rsidRPr="007A4B92">
        <w:rPr>
          <w:rFonts w:ascii="StobiSerif Regular" w:hAnsi="StobiSerif Regular" w:cs="Arial"/>
          <w:bCs/>
          <w:i/>
          <w:iCs/>
        </w:rPr>
        <w:t xml:space="preserve">Сто четириесет и втората </w:t>
      </w:r>
      <w:r w:rsidRPr="007A4B92">
        <w:rPr>
          <w:rFonts w:ascii="StobiSerif Regular" w:hAnsi="StobiSerif Regular" w:cstheme="minorHAnsi"/>
          <w:bCs/>
          <w:i/>
          <w:iCs/>
        </w:rPr>
        <w:t xml:space="preserve">седница на Управниот одбор одржана </w:t>
      </w:r>
      <w:r w:rsidRPr="007A4B92">
        <w:rPr>
          <w:rFonts w:ascii="StobiSerif Regular" w:eastAsia="@Arial Unicode MS" w:hAnsi="StobiSerif Regular" w:cstheme="minorHAnsi"/>
          <w:bCs/>
          <w:i/>
          <w:iCs/>
        </w:rPr>
        <w:t>на 24 април 2023</w:t>
      </w:r>
      <w:r w:rsidRPr="007A4B92">
        <w:rPr>
          <w:rFonts w:ascii="StobiSerif Regular" w:hAnsi="StobiSerif Regular" w:cstheme="minorHAnsi"/>
          <w:bCs/>
          <w:i/>
          <w:iCs/>
        </w:rPr>
        <w:t xml:space="preserve"> година</w:t>
      </w:r>
    </w:p>
    <w:p w14:paraId="6D8130C7" w14:textId="77777777" w:rsidR="00852B45" w:rsidRPr="007A4B92" w:rsidRDefault="00852B45" w:rsidP="00852B45">
      <w:pPr>
        <w:pStyle w:val="ListParagraph"/>
        <w:widowControl w:val="0"/>
        <w:numPr>
          <w:ilvl w:val="0"/>
          <w:numId w:val="13"/>
        </w:numPr>
        <w:autoSpaceDE w:val="0"/>
        <w:autoSpaceDN w:val="0"/>
        <w:adjustRightInd w:val="0"/>
        <w:spacing w:after="0" w:line="240" w:lineRule="auto"/>
        <w:ind w:left="284" w:right="4" w:hanging="426"/>
        <w:rPr>
          <w:rFonts w:ascii="StobiSerif Regular" w:hAnsi="StobiSerif Regular" w:cstheme="minorHAnsi"/>
          <w:bCs/>
          <w:i/>
          <w:iCs/>
          <w:spacing w:val="-6"/>
          <w:lang w:val="ru-RU"/>
        </w:rPr>
      </w:pPr>
      <w:r w:rsidRPr="007A4B92">
        <w:rPr>
          <w:rFonts w:ascii="StobiSerif Regular" w:hAnsi="StobiSerif Regular" w:cstheme="minorHAnsi"/>
          <w:bCs/>
          <w:i/>
          <w:iCs/>
        </w:rPr>
        <w:t xml:space="preserve">Усвојување на записникот од </w:t>
      </w:r>
      <w:r w:rsidRPr="007A4B92">
        <w:rPr>
          <w:rFonts w:ascii="StobiSerif Regular" w:hAnsi="StobiSerif Regular" w:cs="Arial"/>
          <w:bCs/>
          <w:i/>
          <w:iCs/>
        </w:rPr>
        <w:t xml:space="preserve">Сто четириесет и третата </w:t>
      </w:r>
      <w:r w:rsidRPr="007A4B92">
        <w:rPr>
          <w:rFonts w:ascii="StobiSerif Regular" w:hAnsi="StobiSerif Regular" w:cstheme="minorHAnsi"/>
          <w:bCs/>
          <w:i/>
          <w:iCs/>
        </w:rPr>
        <w:t xml:space="preserve">седница на Управниот одбор одржана </w:t>
      </w:r>
      <w:r w:rsidRPr="007A4B92">
        <w:rPr>
          <w:rFonts w:ascii="StobiSerif Regular" w:eastAsia="@Arial Unicode MS" w:hAnsi="StobiSerif Regular" w:cstheme="minorHAnsi"/>
          <w:bCs/>
          <w:i/>
          <w:iCs/>
        </w:rPr>
        <w:t>на 16 мај 2023</w:t>
      </w:r>
      <w:r w:rsidRPr="007A4B92">
        <w:rPr>
          <w:rFonts w:ascii="StobiSerif Regular" w:hAnsi="StobiSerif Regular" w:cstheme="minorHAnsi"/>
          <w:bCs/>
          <w:i/>
          <w:iCs/>
        </w:rPr>
        <w:t xml:space="preserve"> година</w:t>
      </w:r>
    </w:p>
    <w:p w14:paraId="10393D1B" w14:textId="77777777" w:rsidR="00852B45" w:rsidRPr="007A4B92" w:rsidRDefault="00852B45" w:rsidP="00852B45">
      <w:pPr>
        <w:pStyle w:val="ListParagraph"/>
        <w:widowControl w:val="0"/>
        <w:numPr>
          <w:ilvl w:val="0"/>
          <w:numId w:val="13"/>
        </w:numPr>
        <w:autoSpaceDE w:val="0"/>
        <w:autoSpaceDN w:val="0"/>
        <w:adjustRightInd w:val="0"/>
        <w:spacing w:after="0" w:line="240" w:lineRule="auto"/>
        <w:ind w:left="284" w:right="4" w:hanging="426"/>
        <w:rPr>
          <w:rFonts w:ascii="StobiSerif Regular" w:hAnsi="StobiSerif Regular" w:cstheme="minorHAnsi"/>
          <w:bCs/>
          <w:i/>
          <w:iCs/>
          <w:spacing w:val="-6"/>
          <w:lang w:val="ru-RU"/>
        </w:rPr>
      </w:pPr>
      <w:r w:rsidRPr="007A4B92">
        <w:rPr>
          <w:rFonts w:ascii="StobiSerif Regular" w:hAnsi="StobiSerif Regular" w:cstheme="minorHAnsi"/>
          <w:bCs/>
          <w:i/>
          <w:iCs/>
        </w:rPr>
        <w:t xml:space="preserve">Усвојување на записникот од </w:t>
      </w:r>
      <w:r w:rsidRPr="007A4B92">
        <w:rPr>
          <w:rFonts w:ascii="StobiSerif Regular" w:hAnsi="StobiSerif Regular" w:cs="Arial"/>
          <w:bCs/>
          <w:i/>
          <w:iCs/>
        </w:rPr>
        <w:t xml:space="preserve">Сто четириесет и четвртата </w:t>
      </w:r>
      <w:r w:rsidRPr="007A4B92">
        <w:rPr>
          <w:rFonts w:ascii="StobiSerif Regular" w:hAnsi="StobiSerif Regular" w:cstheme="minorHAnsi"/>
          <w:bCs/>
          <w:i/>
          <w:iCs/>
        </w:rPr>
        <w:t xml:space="preserve">седница на Управниот одбор одржана </w:t>
      </w:r>
      <w:r w:rsidRPr="007A4B92">
        <w:rPr>
          <w:rFonts w:ascii="StobiSerif Regular" w:eastAsia="@Arial Unicode MS" w:hAnsi="StobiSerif Regular" w:cstheme="minorHAnsi"/>
          <w:bCs/>
          <w:i/>
          <w:iCs/>
        </w:rPr>
        <w:t>на 7 јуни 2023</w:t>
      </w:r>
      <w:r w:rsidRPr="007A4B92">
        <w:rPr>
          <w:rFonts w:ascii="StobiSerif Regular" w:hAnsi="StobiSerif Regular" w:cstheme="minorHAnsi"/>
          <w:bCs/>
          <w:i/>
          <w:iCs/>
        </w:rPr>
        <w:t xml:space="preserve"> година</w:t>
      </w:r>
    </w:p>
    <w:p w14:paraId="7EE9DD31" w14:textId="77777777" w:rsidR="00852B45" w:rsidRPr="003F7113" w:rsidRDefault="00852B45" w:rsidP="00852B45">
      <w:pPr>
        <w:pStyle w:val="ListParagraph"/>
        <w:widowControl w:val="0"/>
        <w:autoSpaceDE w:val="0"/>
        <w:autoSpaceDN w:val="0"/>
        <w:adjustRightInd w:val="0"/>
        <w:spacing w:after="0" w:line="240" w:lineRule="auto"/>
        <w:ind w:left="284" w:right="4" w:hanging="426"/>
        <w:rPr>
          <w:rFonts w:ascii="StobiSerif Regular" w:hAnsi="StobiSerif Regular" w:cstheme="minorHAnsi"/>
          <w:bCs/>
          <w:spacing w:val="-6"/>
        </w:rPr>
      </w:pPr>
    </w:p>
    <w:p w14:paraId="6CD79D54" w14:textId="337947EF" w:rsidR="00852B45" w:rsidRPr="00852B45" w:rsidRDefault="00852B45" w:rsidP="00806AF5">
      <w:pPr>
        <w:pStyle w:val="Heading1"/>
        <w:numPr>
          <w:ilvl w:val="0"/>
          <w:numId w:val="41"/>
        </w:numPr>
        <w:rPr>
          <w:rFonts w:cstheme="minorHAnsi"/>
        </w:rPr>
      </w:pPr>
      <w:r w:rsidRPr="00BC6302">
        <w:lastRenderedPageBreak/>
        <w:t xml:space="preserve">Предлог за донесување </w:t>
      </w:r>
      <w:r>
        <w:t xml:space="preserve">на </w:t>
      </w:r>
      <w:r w:rsidR="00212862" w:rsidRPr="00C8767A">
        <w:rPr>
          <w:rFonts w:cstheme="minorHAnsi"/>
        </w:rPr>
        <w:t xml:space="preserve">Правилник за изменување </w:t>
      </w:r>
      <w:r w:rsidR="00212862">
        <w:rPr>
          <w:rFonts w:cstheme="minorHAnsi"/>
        </w:rPr>
        <w:t xml:space="preserve">и </w:t>
      </w:r>
      <w:r w:rsidR="00212862" w:rsidRPr="00212862">
        <w:rPr>
          <w:rFonts w:cstheme="minorHAnsi"/>
          <w:iCs/>
        </w:rPr>
        <w:t>дополнување</w:t>
      </w:r>
      <w:r w:rsidR="00212862">
        <w:rPr>
          <w:rFonts w:cstheme="minorHAnsi"/>
        </w:rPr>
        <w:t xml:space="preserve"> </w:t>
      </w:r>
      <w:r w:rsidR="00212862" w:rsidRPr="00C8767A">
        <w:rPr>
          <w:rFonts w:cstheme="minorHAnsi"/>
        </w:rPr>
        <w:t xml:space="preserve">на Правилникот за </w:t>
      </w:r>
      <w:r w:rsidR="00212862" w:rsidRPr="00C8767A">
        <w:t>содржината и начинот на остварувањ</w:t>
      </w:r>
      <w:r w:rsidR="00212862" w:rsidRPr="00212862">
        <w:rPr>
          <w:iCs/>
        </w:rPr>
        <w:t>ето</w:t>
      </w:r>
      <w:r w:rsidR="00212862" w:rsidRPr="00C8767A">
        <w:t xml:space="preserve"> на правата и обврските од задолжителното здравствено осигурување</w:t>
      </w:r>
      <w:r w:rsidRPr="007A4B92">
        <w:t>;</w:t>
      </w:r>
    </w:p>
    <w:p w14:paraId="26BB9B86" w14:textId="1E9A7020" w:rsidR="00852B45" w:rsidRPr="007A4B92" w:rsidRDefault="00852B45" w:rsidP="00806AF5">
      <w:pPr>
        <w:pStyle w:val="Heading1"/>
        <w:numPr>
          <w:ilvl w:val="0"/>
          <w:numId w:val="41"/>
        </w:numPr>
      </w:pPr>
      <w:r w:rsidRPr="00BC6302">
        <w:t xml:space="preserve">Предлог за донесување </w:t>
      </w:r>
      <w:r>
        <w:t xml:space="preserve">на </w:t>
      </w:r>
      <w:r w:rsidRPr="007A4B92">
        <w:t>Одлука за изменување и дополнување на Одлуката за утврдување на обрасците предвидени во Правилникот за содржината и начинот на остварување</w:t>
      </w:r>
      <w:r w:rsidR="00212862">
        <w:t>то</w:t>
      </w:r>
      <w:r w:rsidRPr="007A4B92">
        <w:t xml:space="preserve"> на правата и обврските од задолжителното здравствено осигурување; </w:t>
      </w:r>
    </w:p>
    <w:p w14:paraId="064A2ED6" w14:textId="33295A4B" w:rsidR="00852B45" w:rsidRPr="007A4B92" w:rsidRDefault="00852B45" w:rsidP="00806AF5">
      <w:pPr>
        <w:pStyle w:val="Heading1"/>
        <w:numPr>
          <w:ilvl w:val="0"/>
          <w:numId w:val="41"/>
        </w:numPr>
      </w:pPr>
      <w:r w:rsidRPr="00BC6302">
        <w:t xml:space="preserve">Предлог за донесување </w:t>
      </w:r>
      <w:r>
        <w:t xml:space="preserve">на </w:t>
      </w:r>
      <w:r w:rsidR="005A6E4D" w:rsidRPr="00C8767A">
        <w:t xml:space="preserve">Одлука за изменување </w:t>
      </w:r>
      <w:r w:rsidR="005A6E4D">
        <w:t xml:space="preserve">и дополнување </w:t>
      </w:r>
      <w:r w:rsidR="005A6E4D" w:rsidRPr="00C8767A">
        <w:t>на Листата на лекови кои паѓаат на товар на Фондот за здравствено осигурување</w:t>
      </w:r>
      <w:r w:rsidR="005A6E4D">
        <w:t xml:space="preserve"> на Република Северна Македонија</w:t>
      </w:r>
      <w:r>
        <w:t>;</w:t>
      </w:r>
    </w:p>
    <w:p w14:paraId="66F38256" w14:textId="77777777" w:rsidR="00852B45" w:rsidRPr="007A4B92" w:rsidRDefault="00852B45" w:rsidP="00806AF5">
      <w:pPr>
        <w:pStyle w:val="Heading1"/>
        <w:numPr>
          <w:ilvl w:val="0"/>
          <w:numId w:val="41"/>
        </w:numPr>
      </w:pPr>
      <w:r w:rsidRPr="007A4B92">
        <w:t xml:space="preserve">Предлог за донесување, изменување и дополнување на општи акти на Фондот за утврдување на критериуми за надоместоци на здравствените установи по барање на Државниот завод за ревизија и Државната комисија за спречување на корупцијата (1. Одлука за  утврдување на критериуми за определување на договорните надоместоци на здравствените установи, 2. Правилник за распределба на средствата од Буџетот на Фондот за здравствено осигурување на Република Северна Македонија, 3. Правилник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 4. </w:t>
      </w:r>
      <w:r w:rsidRPr="007A4B92">
        <w:rPr>
          <w:rFonts w:cs="Calibri"/>
        </w:rPr>
        <w:t>Правилник за  критериумите за склучување договори и начинот на плаќање на здравствените услуги на  приватните здравствените установи кои вршат болничка здравствена заштита,</w:t>
      </w:r>
      <w:r w:rsidRPr="007A4B92">
        <w:t xml:space="preserve"> 5. </w:t>
      </w:r>
      <w:r w:rsidRPr="007A4B92">
        <w:rPr>
          <w:rFonts w:cstheme="minorHAnsi"/>
        </w:rPr>
        <w:t xml:space="preserve">Правилник за критериумите за склучување договори и за начинот на плаќање на здравствените услуги на  приватните  здравствени установи кои вршат специјалистичко-консултативна здравствена заштита и лабораториски испитувања по упат од избран лекар, 6. </w:t>
      </w:r>
      <w:r w:rsidRPr="007A4B92">
        <w:rPr>
          <w:rFonts w:cstheme="minorHAnsi"/>
          <w:lang w:val="sq-AL"/>
        </w:rPr>
        <w:t xml:space="preserve">Правилник за </w:t>
      </w:r>
      <w:r w:rsidRPr="007A4B92">
        <w:rPr>
          <w:rFonts w:cstheme="minorHAnsi"/>
        </w:rPr>
        <w:t>к</w:t>
      </w:r>
      <w:r w:rsidRPr="007A4B92">
        <w:rPr>
          <w:rFonts w:cstheme="minorHAnsi"/>
          <w:lang w:val="sq-AL"/>
        </w:rPr>
        <w:t>ритериумите за склучување договори и за начинот на плаќање на здравствените услуги на здравствените установи кои вршат специјалистичко-консултативна стоматолошка здравствена заштита</w:t>
      </w:r>
      <w:r w:rsidRPr="007A4B92">
        <w:rPr>
          <w:rFonts w:cstheme="minorHAnsi"/>
        </w:rPr>
        <w:t>, 7. Правилник за критериумите за склучување договори и за начинот на плаќање на здравствените услуги на здравствените установи кои вршат специјалистичко-консултативна здравствена заштита, превентивна здравствена заштита и итна медицинска помош со домашно лекување.</w:t>
      </w:r>
      <w:r w:rsidRPr="007A4B92">
        <w:rPr>
          <w:rFonts w:cs="Calibri"/>
        </w:rPr>
        <w:t>);</w:t>
      </w:r>
    </w:p>
    <w:p w14:paraId="26DBF8BB" w14:textId="77777777" w:rsidR="00852B45" w:rsidRPr="00BC6302" w:rsidRDefault="00852B45" w:rsidP="00806AF5">
      <w:pPr>
        <w:pStyle w:val="Heading1"/>
        <w:numPr>
          <w:ilvl w:val="0"/>
          <w:numId w:val="41"/>
        </w:numPr>
        <w:rPr>
          <w:lang w:val="en-US"/>
        </w:rPr>
      </w:pPr>
      <w:r w:rsidRPr="00BC6302">
        <w:t xml:space="preserve">Предлог за донесување </w:t>
      </w:r>
      <w:r>
        <w:t xml:space="preserve">на </w:t>
      </w:r>
      <w:r w:rsidRPr="00BC6302">
        <w:t>Одлука за изменување на Одлуката за утврдување на вкупниот договорен надоместок на јавните здравствени установи за 2023 година;</w:t>
      </w:r>
    </w:p>
    <w:p w14:paraId="5FE1EF74" w14:textId="77777777" w:rsidR="00852B45" w:rsidRPr="003F7113" w:rsidRDefault="00852B45" w:rsidP="00806AF5">
      <w:pPr>
        <w:pStyle w:val="Heading1"/>
        <w:numPr>
          <w:ilvl w:val="0"/>
          <w:numId w:val="41"/>
        </w:numPr>
        <w:rPr>
          <w:lang w:val="en-US"/>
        </w:rPr>
      </w:pPr>
      <w:r w:rsidRPr="003F7113">
        <w:t>Предлог за донесување на Одлука</w:t>
      </w:r>
      <w:r w:rsidRPr="003F7113">
        <w:rPr>
          <w:lang w:val="en-US"/>
        </w:rPr>
        <w:t xml:space="preserve"> </w:t>
      </w:r>
      <w:r w:rsidRPr="003F7113">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9AC26F4" w14:textId="77777777" w:rsidR="00852B45" w:rsidRPr="006101EB" w:rsidRDefault="00852B45" w:rsidP="00806AF5">
      <w:pPr>
        <w:pStyle w:val="Heading1"/>
        <w:numPr>
          <w:ilvl w:val="0"/>
          <w:numId w:val="41"/>
        </w:numPr>
        <w:rPr>
          <w:lang w:val="en-US"/>
        </w:rPr>
      </w:pPr>
      <w:r w:rsidRPr="006101EB">
        <w:t>Предлог за донесување на Одлука</w:t>
      </w:r>
      <w:r w:rsidRPr="006101EB">
        <w:rPr>
          <w:lang w:val="en-US"/>
        </w:rPr>
        <w:t xml:space="preserve"> </w:t>
      </w:r>
      <w:r w:rsidRPr="006101EB">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5C5F5B78" w14:textId="77777777" w:rsidR="00852B45" w:rsidRPr="003F7113" w:rsidRDefault="00852B45" w:rsidP="00806AF5">
      <w:pPr>
        <w:pStyle w:val="Heading1"/>
        <w:numPr>
          <w:ilvl w:val="0"/>
          <w:numId w:val="41"/>
        </w:numPr>
        <w:rPr>
          <w:lang w:val="en-US"/>
        </w:rPr>
      </w:pPr>
      <w:r w:rsidRPr="003F7113">
        <w:t>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p>
    <w:p w14:paraId="5144FC1C" w14:textId="77777777" w:rsidR="00852B45" w:rsidRPr="00852B45" w:rsidRDefault="00852B45" w:rsidP="00806AF5">
      <w:pPr>
        <w:pStyle w:val="Heading1"/>
        <w:numPr>
          <w:ilvl w:val="0"/>
          <w:numId w:val="41"/>
        </w:numPr>
        <w:rPr>
          <w:iCs/>
          <w:lang w:val="ru-RU"/>
        </w:rPr>
      </w:pPr>
      <w:r w:rsidRPr="00BC6302">
        <w:t xml:space="preserve">Предлог за изменување на договорниот надоместок </w:t>
      </w:r>
      <w:r w:rsidRPr="00BC6302">
        <w:rPr>
          <w:lang w:val="ru-RU"/>
        </w:rPr>
        <w:t xml:space="preserve">во 2023 за ПЗУ „Жан Митрев” - Скопје за извршување на здравствени услуги од областа на кардиоваскуларната </w:t>
      </w:r>
      <w:r w:rsidRPr="00852B45">
        <w:rPr>
          <w:iCs/>
          <w:lang w:val="ru-RU"/>
        </w:rPr>
        <w:t>хирургија;</w:t>
      </w:r>
    </w:p>
    <w:p w14:paraId="07B05546" w14:textId="77777777" w:rsidR="004A1501" w:rsidRPr="004A1501" w:rsidRDefault="004A1501" w:rsidP="004A1501">
      <w:pPr>
        <w:pStyle w:val="ListParagraph"/>
        <w:numPr>
          <w:ilvl w:val="0"/>
          <w:numId w:val="41"/>
        </w:numPr>
        <w:spacing w:after="0" w:line="240" w:lineRule="auto"/>
        <w:ind w:left="289" w:hanging="357"/>
        <w:rPr>
          <w:rFonts w:ascii="StobiSerif Regular" w:hAnsi="StobiSerif Regular"/>
          <w:i/>
          <w:iCs/>
        </w:rPr>
      </w:pPr>
      <w:r w:rsidRPr="004A1501">
        <w:rPr>
          <w:rFonts w:ascii="StobiSerif Regular" w:hAnsi="StobiSerif Regular"/>
          <w:i/>
        </w:rPr>
        <w:lastRenderedPageBreak/>
        <w:t xml:space="preserve">Предлог за донесување на </w:t>
      </w:r>
      <w:r w:rsidRPr="004A1501">
        <w:rPr>
          <w:rFonts w:ascii="StobiSerif Regular" w:hAnsi="StobiSerif Regular" w:cstheme="minorHAnsi"/>
          <w:i/>
        </w:rPr>
        <w:t>Правилник за изменување и дополнување на Правилникот за утврдување начин и методологија за утврдување цени на ортопедски и други помагала;</w:t>
      </w:r>
    </w:p>
    <w:p w14:paraId="5E889F21" w14:textId="6CCCCBB8" w:rsidR="00852B45" w:rsidRPr="00852B45" w:rsidRDefault="00852B45" w:rsidP="004A1501">
      <w:pPr>
        <w:pStyle w:val="ListParagraph"/>
        <w:numPr>
          <w:ilvl w:val="0"/>
          <w:numId w:val="41"/>
        </w:numPr>
        <w:spacing w:after="0" w:line="240" w:lineRule="auto"/>
        <w:ind w:left="289" w:hanging="357"/>
        <w:rPr>
          <w:rFonts w:ascii="StobiSerif Regular" w:hAnsi="StobiSerif Regular"/>
          <w:i/>
          <w:iCs/>
        </w:rPr>
      </w:pPr>
      <w:r w:rsidRPr="00852B45">
        <w:rPr>
          <w:rFonts w:ascii="StobiSerif Regular" w:hAnsi="StobiSerif Regular"/>
          <w:i/>
          <w:iCs/>
        </w:rPr>
        <w:t>Разно.</w:t>
      </w:r>
    </w:p>
    <w:p w14:paraId="52867C42" w14:textId="77777777" w:rsidR="00852B45" w:rsidRDefault="00852B45" w:rsidP="00FC4FE8">
      <w:pPr>
        <w:autoSpaceDE w:val="0"/>
        <w:autoSpaceDN w:val="0"/>
        <w:adjustRightInd w:val="0"/>
        <w:ind w:left="-142" w:right="4"/>
        <w:rPr>
          <w:rFonts w:ascii="StobiSerif Regular" w:eastAsia="@Arial Unicode MS" w:hAnsi="StobiSerif Regular"/>
          <w:i/>
          <w:sz w:val="22"/>
          <w:szCs w:val="22"/>
          <w:highlight w:val="cyan"/>
        </w:rPr>
      </w:pPr>
    </w:p>
    <w:p w14:paraId="56D2FA94" w14:textId="5FA1F9AB" w:rsidR="007D52A2" w:rsidRPr="00B74362" w:rsidRDefault="00B9214B" w:rsidP="00FC4FE8">
      <w:pPr>
        <w:autoSpaceDE w:val="0"/>
        <w:autoSpaceDN w:val="0"/>
        <w:adjustRightInd w:val="0"/>
        <w:ind w:left="-142" w:right="4"/>
        <w:rPr>
          <w:rFonts w:ascii="StobiSerif Regular" w:hAnsi="StobiSerif Regular" w:cstheme="minorHAnsi"/>
          <w:bCs/>
          <w:i/>
          <w:iCs/>
          <w:sz w:val="22"/>
          <w:szCs w:val="22"/>
        </w:rPr>
      </w:pPr>
      <w:r w:rsidRPr="00B74362">
        <w:rPr>
          <w:rFonts w:ascii="StobiSerif Regular" w:eastAsia="@Arial Unicode MS" w:hAnsi="StobiSerif Regular"/>
          <w:i/>
          <w:sz w:val="22"/>
          <w:szCs w:val="22"/>
        </w:rPr>
        <w:t>П</w:t>
      </w:r>
      <w:r w:rsidR="00EB79CC" w:rsidRPr="00B74362">
        <w:rPr>
          <w:rFonts w:ascii="StobiSerif Regular" w:eastAsia="@Arial Unicode MS" w:hAnsi="StobiSerif Regular"/>
          <w:i/>
          <w:sz w:val="22"/>
          <w:szCs w:val="22"/>
        </w:rPr>
        <w:t>о</w:t>
      </w:r>
      <w:r w:rsidRPr="00B74362">
        <w:rPr>
          <w:rFonts w:ascii="StobiSerif Regular" w:eastAsia="@Arial Unicode MS" w:hAnsi="StobiSerif Regular"/>
          <w:i/>
          <w:sz w:val="22"/>
          <w:szCs w:val="22"/>
        </w:rPr>
        <w:t xml:space="preserve">тоа </w:t>
      </w:r>
      <w:r w:rsidR="00852B45" w:rsidRPr="00B74362">
        <w:rPr>
          <w:rFonts w:ascii="StobiSerif Regular" w:eastAsia="@Arial Unicode MS" w:hAnsi="StobiSerif Regular"/>
          <w:i/>
          <w:sz w:val="22"/>
          <w:szCs w:val="22"/>
        </w:rPr>
        <w:t xml:space="preserve">претседателот </w:t>
      </w:r>
      <w:r w:rsidRPr="00B74362">
        <w:rPr>
          <w:rFonts w:ascii="StobiSerif Regular" w:eastAsia="@Arial Unicode MS" w:hAnsi="StobiSerif Regular"/>
          <w:i/>
          <w:sz w:val="22"/>
          <w:szCs w:val="22"/>
        </w:rPr>
        <w:t>извести</w:t>
      </w:r>
      <w:r w:rsidR="00EB79CC" w:rsidRPr="00B74362">
        <w:rPr>
          <w:rFonts w:ascii="StobiSerif Regular" w:eastAsia="@Arial Unicode MS" w:hAnsi="StobiSerif Regular"/>
          <w:i/>
          <w:sz w:val="22"/>
          <w:szCs w:val="22"/>
        </w:rPr>
        <w:t xml:space="preserve"> </w:t>
      </w:r>
      <w:r w:rsidR="00EB79CC" w:rsidRPr="00B74362">
        <w:rPr>
          <w:rFonts w:ascii="StobiSerif Regular" w:hAnsi="StobiSerif Regular"/>
          <w:i/>
          <w:sz w:val="22"/>
          <w:szCs w:val="22"/>
        </w:rPr>
        <w:t>дека седницата ќе продолжи со работа со</w:t>
      </w:r>
      <w:r w:rsidR="007D52A2" w:rsidRPr="00B74362">
        <w:rPr>
          <w:rFonts w:ascii="StobiSerif Regular" w:hAnsi="StobiSerif Regular"/>
          <w:i/>
          <w:sz w:val="22"/>
          <w:szCs w:val="22"/>
        </w:rPr>
        <w:t xml:space="preserve"> </w:t>
      </w:r>
      <w:r w:rsidR="007D52A2" w:rsidRPr="00B74362">
        <w:rPr>
          <w:rFonts w:ascii="StobiSerif Regular" w:hAnsi="StobiSerif Regular" w:cstheme="minorHAnsi"/>
          <w:bCs/>
          <w:i/>
          <w:iCs/>
          <w:sz w:val="22"/>
          <w:szCs w:val="22"/>
        </w:rPr>
        <w:t xml:space="preserve">усвојување на записниците од </w:t>
      </w:r>
      <w:r w:rsidR="00127F87" w:rsidRPr="00B74362">
        <w:rPr>
          <w:rFonts w:ascii="StobiSerif Regular" w:hAnsi="StobiSerif Regular" w:cs="Arial"/>
          <w:bCs/>
          <w:i/>
          <w:iCs/>
          <w:sz w:val="22"/>
          <w:szCs w:val="22"/>
        </w:rPr>
        <w:t>претходни седници по што ќе се продолжи со точката 4 од дневниот ред</w:t>
      </w:r>
      <w:r w:rsidR="007D52A2" w:rsidRPr="00B74362">
        <w:rPr>
          <w:rFonts w:ascii="StobiSerif Regular" w:hAnsi="StobiSerif Regular" w:cstheme="minorHAnsi"/>
          <w:bCs/>
          <w:i/>
          <w:iCs/>
          <w:sz w:val="22"/>
          <w:szCs w:val="22"/>
        </w:rPr>
        <w:t>.</w:t>
      </w:r>
    </w:p>
    <w:p w14:paraId="60527853" w14:textId="6506F431" w:rsidR="00EB79CC" w:rsidRPr="00B74362" w:rsidRDefault="00EB79CC" w:rsidP="00FC4FE8">
      <w:pPr>
        <w:autoSpaceDE w:val="0"/>
        <w:autoSpaceDN w:val="0"/>
        <w:adjustRightInd w:val="0"/>
        <w:ind w:left="-142" w:right="4"/>
        <w:rPr>
          <w:rFonts w:ascii="StobiSerif Regular" w:eastAsia="@Arial Unicode MS" w:hAnsi="StobiSerif Regular"/>
          <w:i/>
          <w:sz w:val="22"/>
          <w:szCs w:val="22"/>
        </w:rPr>
      </w:pPr>
      <w:r w:rsidRPr="00B74362">
        <w:rPr>
          <w:rFonts w:ascii="StobiSerif Regular" w:hAnsi="StobiSerif Regular"/>
          <w:i/>
          <w:sz w:val="22"/>
          <w:szCs w:val="22"/>
        </w:rPr>
        <w:t xml:space="preserve"> </w:t>
      </w:r>
    </w:p>
    <w:p w14:paraId="589D77F2" w14:textId="5261B744" w:rsidR="007D52A2" w:rsidRPr="00B74362" w:rsidRDefault="007D52A2" w:rsidP="007D52A2">
      <w:pPr>
        <w:pStyle w:val="ListParagraph"/>
        <w:widowControl w:val="0"/>
        <w:numPr>
          <w:ilvl w:val="0"/>
          <w:numId w:val="13"/>
        </w:numPr>
        <w:autoSpaceDE w:val="0"/>
        <w:autoSpaceDN w:val="0"/>
        <w:adjustRightInd w:val="0"/>
        <w:spacing w:after="0" w:line="240" w:lineRule="auto"/>
        <w:ind w:left="284" w:right="4" w:hanging="426"/>
        <w:rPr>
          <w:rFonts w:ascii="StobiSerif Regular" w:hAnsi="StobiSerif Regular" w:cstheme="minorHAnsi"/>
          <w:bCs/>
          <w:i/>
          <w:iCs/>
          <w:spacing w:val="-6"/>
          <w:lang w:val="ru-RU"/>
        </w:rPr>
      </w:pPr>
      <w:r w:rsidRPr="00B74362">
        <w:rPr>
          <w:rFonts w:ascii="StobiSerif Regular" w:hAnsi="StobiSerif Regular" w:cstheme="minorHAnsi"/>
          <w:bCs/>
          <w:i/>
          <w:iCs/>
        </w:rPr>
        <w:t xml:space="preserve">Усвојување на записникот од </w:t>
      </w:r>
      <w:r w:rsidRPr="00B74362">
        <w:rPr>
          <w:rFonts w:ascii="StobiSerif Regular" w:hAnsi="StobiSerif Regular" w:cs="Arial"/>
          <w:bCs/>
          <w:i/>
          <w:iCs/>
        </w:rPr>
        <w:t xml:space="preserve">Сто четириесет и втората </w:t>
      </w:r>
      <w:r w:rsidRPr="00B74362">
        <w:rPr>
          <w:rFonts w:ascii="StobiSerif Regular" w:hAnsi="StobiSerif Regular" w:cstheme="minorHAnsi"/>
          <w:bCs/>
          <w:i/>
          <w:iCs/>
        </w:rPr>
        <w:t xml:space="preserve">седница на Управниот одбор одржана </w:t>
      </w:r>
      <w:r w:rsidRPr="00B74362">
        <w:rPr>
          <w:rFonts w:ascii="StobiSerif Regular" w:eastAsia="@Arial Unicode MS" w:hAnsi="StobiSerif Regular" w:cstheme="minorHAnsi"/>
          <w:bCs/>
          <w:i/>
          <w:iCs/>
        </w:rPr>
        <w:t>на 24 април 2023</w:t>
      </w:r>
      <w:r w:rsidRPr="00B74362">
        <w:rPr>
          <w:rFonts w:ascii="StobiSerif Regular" w:hAnsi="StobiSerif Regular" w:cstheme="minorHAnsi"/>
          <w:bCs/>
          <w:i/>
          <w:iCs/>
        </w:rPr>
        <w:t xml:space="preserve"> година</w:t>
      </w:r>
      <w:r w:rsidR="00907E0F">
        <w:rPr>
          <w:rFonts w:ascii="StobiSerif Regular" w:hAnsi="StobiSerif Regular" w:cstheme="minorHAnsi"/>
          <w:bCs/>
          <w:i/>
          <w:iCs/>
        </w:rPr>
        <w:t>;</w:t>
      </w:r>
    </w:p>
    <w:p w14:paraId="2C0F5801" w14:textId="09C084A6" w:rsidR="007D52A2" w:rsidRPr="00B74362" w:rsidRDefault="007D52A2" w:rsidP="007D52A2">
      <w:pPr>
        <w:pStyle w:val="ListParagraph"/>
        <w:widowControl w:val="0"/>
        <w:numPr>
          <w:ilvl w:val="0"/>
          <w:numId w:val="13"/>
        </w:numPr>
        <w:autoSpaceDE w:val="0"/>
        <w:autoSpaceDN w:val="0"/>
        <w:adjustRightInd w:val="0"/>
        <w:spacing w:after="0" w:line="240" w:lineRule="auto"/>
        <w:ind w:left="284" w:right="4" w:hanging="426"/>
        <w:rPr>
          <w:rFonts w:ascii="StobiSerif Regular" w:hAnsi="StobiSerif Regular" w:cstheme="minorHAnsi"/>
          <w:bCs/>
          <w:i/>
          <w:iCs/>
          <w:spacing w:val="-6"/>
          <w:lang w:val="ru-RU"/>
        </w:rPr>
      </w:pPr>
      <w:r w:rsidRPr="00B74362">
        <w:rPr>
          <w:rFonts w:ascii="StobiSerif Regular" w:hAnsi="StobiSerif Regular" w:cstheme="minorHAnsi"/>
          <w:bCs/>
          <w:i/>
          <w:iCs/>
        </w:rPr>
        <w:t xml:space="preserve">Усвојување на записникот од </w:t>
      </w:r>
      <w:r w:rsidRPr="00B74362">
        <w:rPr>
          <w:rFonts w:ascii="StobiSerif Regular" w:hAnsi="StobiSerif Regular" w:cs="Arial"/>
          <w:bCs/>
          <w:i/>
          <w:iCs/>
        </w:rPr>
        <w:t xml:space="preserve">Сто четириесет и третата </w:t>
      </w:r>
      <w:r w:rsidRPr="00B74362">
        <w:rPr>
          <w:rFonts w:ascii="StobiSerif Regular" w:hAnsi="StobiSerif Regular" w:cstheme="minorHAnsi"/>
          <w:bCs/>
          <w:i/>
          <w:iCs/>
        </w:rPr>
        <w:t xml:space="preserve">седница на Управниот одбор одржана </w:t>
      </w:r>
      <w:r w:rsidRPr="00B74362">
        <w:rPr>
          <w:rFonts w:ascii="StobiSerif Regular" w:eastAsia="@Arial Unicode MS" w:hAnsi="StobiSerif Regular" w:cstheme="minorHAnsi"/>
          <w:bCs/>
          <w:i/>
          <w:iCs/>
        </w:rPr>
        <w:t>на 16 мај 2023</w:t>
      </w:r>
      <w:r w:rsidRPr="00B74362">
        <w:rPr>
          <w:rFonts w:ascii="StobiSerif Regular" w:hAnsi="StobiSerif Regular" w:cstheme="minorHAnsi"/>
          <w:bCs/>
          <w:i/>
          <w:iCs/>
        </w:rPr>
        <w:t xml:space="preserve"> година</w:t>
      </w:r>
      <w:r w:rsidR="00907E0F">
        <w:rPr>
          <w:rFonts w:ascii="StobiSerif Regular" w:hAnsi="StobiSerif Regular" w:cstheme="minorHAnsi"/>
          <w:bCs/>
          <w:i/>
          <w:iCs/>
        </w:rPr>
        <w:t>;</w:t>
      </w:r>
    </w:p>
    <w:p w14:paraId="63AFF714" w14:textId="39AD78B8" w:rsidR="007D52A2" w:rsidRPr="00B74362" w:rsidRDefault="007D52A2" w:rsidP="007D52A2">
      <w:pPr>
        <w:pStyle w:val="ListParagraph"/>
        <w:widowControl w:val="0"/>
        <w:numPr>
          <w:ilvl w:val="0"/>
          <w:numId w:val="13"/>
        </w:numPr>
        <w:autoSpaceDE w:val="0"/>
        <w:autoSpaceDN w:val="0"/>
        <w:adjustRightInd w:val="0"/>
        <w:spacing w:after="0" w:line="240" w:lineRule="auto"/>
        <w:ind w:left="284" w:right="4" w:hanging="426"/>
        <w:rPr>
          <w:rFonts w:ascii="StobiSerif Regular" w:hAnsi="StobiSerif Regular" w:cstheme="minorHAnsi"/>
          <w:bCs/>
          <w:i/>
          <w:iCs/>
          <w:spacing w:val="-6"/>
          <w:lang w:val="ru-RU"/>
        </w:rPr>
      </w:pPr>
      <w:r w:rsidRPr="00B74362">
        <w:rPr>
          <w:rFonts w:ascii="StobiSerif Regular" w:hAnsi="StobiSerif Regular" w:cstheme="minorHAnsi"/>
          <w:bCs/>
          <w:i/>
          <w:iCs/>
        </w:rPr>
        <w:t xml:space="preserve">Усвојување на записникот од </w:t>
      </w:r>
      <w:r w:rsidRPr="00B74362">
        <w:rPr>
          <w:rFonts w:ascii="StobiSerif Regular" w:hAnsi="StobiSerif Regular" w:cs="Arial"/>
          <w:bCs/>
          <w:i/>
          <w:iCs/>
        </w:rPr>
        <w:t xml:space="preserve">Сто четириесет и четвртата </w:t>
      </w:r>
      <w:r w:rsidRPr="00B74362">
        <w:rPr>
          <w:rFonts w:ascii="StobiSerif Regular" w:hAnsi="StobiSerif Regular" w:cstheme="minorHAnsi"/>
          <w:bCs/>
          <w:i/>
          <w:iCs/>
        </w:rPr>
        <w:t xml:space="preserve">седница на Управниот одбор одржана </w:t>
      </w:r>
      <w:r w:rsidRPr="00B74362">
        <w:rPr>
          <w:rFonts w:ascii="StobiSerif Regular" w:eastAsia="@Arial Unicode MS" w:hAnsi="StobiSerif Regular" w:cstheme="minorHAnsi"/>
          <w:bCs/>
          <w:i/>
          <w:iCs/>
        </w:rPr>
        <w:t>на 7 јуни 2023</w:t>
      </w:r>
      <w:r w:rsidRPr="00B74362">
        <w:rPr>
          <w:rFonts w:ascii="StobiSerif Regular" w:hAnsi="StobiSerif Regular" w:cstheme="minorHAnsi"/>
          <w:bCs/>
          <w:i/>
          <w:iCs/>
        </w:rPr>
        <w:t xml:space="preserve"> година</w:t>
      </w:r>
      <w:r w:rsidR="00907E0F">
        <w:rPr>
          <w:rFonts w:ascii="StobiSerif Regular" w:hAnsi="StobiSerif Regular" w:cstheme="minorHAnsi"/>
          <w:bCs/>
          <w:i/>
          <w:iCs/>
        </w:rPr>
        <w:t>.</w:t>
      </w:r>
    </w:p>
    <w:p w14:paraId="596B4E34" w14:textId="77777777" w:rsidR="00B74362" w:rsidRPr="00B74362" w:rsidRDefault="00B74362" w:rsidP="00FC4FE8">
      <w:pPr>
        <w:pStyle w:val="ListParagraph"/>
        <w:spacing w:after="0" w:line="240" w:lineRule="auto"/>
        <w:ind w:left="-142" w:right="4"/>
        <w:rPr>
          <w:rFonts w:ascii="StobiSerif Regular" w:hAnsi="StobiSerif Regular" w:cs="Arial"/>
          <w:i/>
        </w:rPr>
      </w:pPr>
    </w:p>
    <w:p w14:paraId="5AFF2432" w14:textId="4F11AE0A" w:rsidR="00FC4FE8" w:rsidRDefault="00B74362" w:rsidP="00FC4FE8">
      <w:pPr>
        <w:pStyle w:val="ListParagraph"/>
        <w:spacing w:after="0" w:line="240" w:lineRule="auto"/>
        <w:ind w:left="-142" w:right="4"/>
        <w:rPr>
          <w:rFonts w:ascii="StobiSerif Regular" w:hAnsi="StobiSerif Regular" w:cs="Arial"/>
          <w:b/>
          <w:i/>
          <w:color w:val="FF0000"/>
        </w:rPr>
      </w:pPr>
      <w:r w:rsidRPr="00B74362">
        <w:rPr>
          <w:rFonts w:ascii="StobiSerif Regular" w:hAnsi="StobiSerif Regular" w:cs="Arial"/>
          <w:i/>
        </w:rPr>
        <w:t>Управниот одбор без забелешки, едногласно ги усвои записниците од</w:t>
      </w:r>
      <w:r w:rsidRPr="00B74362">
        <w:rPr>
          <w:rFonts w:ascii="StobiSerif Regular" w:hAnsi="StobiSerif Regular" w:cs="Arial"/>
          <w:bCs/>
          <w:i/>
          <w:iCs/>
        </w:rPr>
        <w:t xml:space="preserve"> Сто четириесет и втората, Сто четириесет и третата и Сто четириесет и четвртата </w:t>
      </w:r>
      <w:r w:rsidRPr="00B74362">
        <w:rPr>
          <w:rFonts w:ascii="StobiSerif Regular" w:hAnsi="StobiSerif Regular" w:cstheme="minorHAnsi"/>
          <w:bCs/>
          <w:i/>
          <w:iCs/>
        </w:rPr>
        <w:t>седница на Управниот одбор.</w:t>
      </w:r>
    </w:p>
    <w:p w14:paraId="228041FA" w14:textId="77777777" w:rsidR="00B74362" w:rsidRDefault="00B74362" w:rsidP="00FC4FE8">
      <w:pPr>
        <w:pStyle w:val="ListParagraph"/>
        <w:spacing w:after="0" w:line="240" w:lineRule="auto"/>
        <w:ind w:left="-142" w:right="4"/>
        <w:rPr>
          <w:rFonts w:ascii="StobiSerif Regular" w:hAnsi="StobiSerif Regular" w:cs="Arial"/>
          <w:b/>
          <w:i/>
          <w:color w:val="FF0000"/>
        </w:rPr>
      </w:pPr>
    </w:p>
    <w:p w14:paraId="2AF59FC5" w14:textId="04A3FF28" w:rsidR="00FC4FE8" w:rsidRPr="00FC4FE8" w:rsidRDefault="00FC4FE8" w:rsidP="00FC4FE8">
      <w:pPr>
        <w:pStyle w:val="ListParagraph"/>
        <w:spacing w:after="0" w:line="240" w:lineRule="auto"/>
        <w:ind w:left="-142" w:right="4"/>
        <w:rPr>
          <w:rFonts w:ascii="StobiSerif Regular" w:hAnsi="StobiSerif Regular"/>
          <w:i/>
          <w:iCs/>
          <w:color w:val="FF0000"/>
        </w:rPr>
      </w:pPr>
      <w:r w:rsidRPr="00551CB2">
        <w:rPr>
          <w:rFonts w:ascii="StobiSerif Regular" w:hAnsi="StobiSerif Regular" w:cs="Arial"/>
          <w:b/>
          <w:i/>
        </w:rPr>
        <w:t xml:space="preserve">ТОЧКА </w:t>
      </w:r>
      <w:r w:rsidRPr="00551CB2">
        <w:rPr>
          <w:rFonts w:ascii="StobiSerif Regular" w:eastAsia="@Arial Unicode MS" w:hAnsi="StobiSerif Regular" w:cs="Arial"/>
          <w:b/>
          <w:i/>
        </w:rPr>
        <w:t>4 -</w:t>
      </w:r>
      <w:r w:rsidRPr="00551CB2">
        <w:rPr>
          <w:rFonts w:ascii="StobiSerif Regular" w:eastAsia="@Arial Unicode MS" w:hAnsi="StobiSerif Regular" w:cs="Arial"/>
          <w:b/>
          <w:i/>
          <w:iCs/>
        </w:rPr>
        <w:t xml:space="preserve"> </w:t>
      </w:r>
      <w:r w:rsidRPr="00551CB2">
        <w:rPr>
          <w:rFonts w:ascii="StobiSerif Regular" w:hAnsi="StobiSerif Regular"/>
          <w:i/>
          <w:iCs/>
        </w:rPr>
        <w:t>Предлог за донесување, изменување и дополнување на општи акти на Фондот за утврдување на кри</w:t>
      </w:r>
      <w:r w:rsidRPr="00FC4FE8">
        <w:rPr>
          <w:rFonts w:ascii="StobiSerif Regular" w:hAnsi="StobiSerif Regular"/>
          <w:i/>
          <w:iCs/>
        </w:rPr>
        <w:t xml:space="preserve">териуми за надоместоци на здравствените установи по барање на Државниот завод за ревизија и Државната комисија за спречување на корупцијата (1. Одлука за  утврдување на критериуми за определување на договорните надоместоци на здравствените установи, 2. Правилник за распределба на средствата од Буџетот на Фондот за здравствено осигурување на Република Северна Македонија, 3. Правилник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 4. </w:t>
      </w:r>
      <w:r w:rsidRPr="00FC4FE8">
        <w:rPr>
          <w:rFonts w:ascii="StobiSerif Regular" w:hAnsi="StobiSerif Regular" w:cs="Calibri"/>
          <w:i/>
          <w:iCs/>
        </w:rPr>
        <w:t>Правилник за  критериумите за склучување договори и начинот на плаќање на здравствените услуги на  приватните здравствените установи кои вршат болничка здравствена заштита,</w:t>
      </w:r>
      <w:r w:rsidRPr="00FC4FE8">
        <w:rPr>
          <w:rFonts w:ascii="StobiSerif Regular" w:hAnsi="StobiSerif Regular"/>
          <w:i/>
          <w:iCs/>
        </w:rPr>
        <w:t xml:space="preserve"> 5. </w:t>
      </w:r>
      <w:r w:rsidRPr="00FC4FE8">
        <w:rPr>
          <w:rFonts w:ascii="StobiSerif Regular" w:hAnsi="StobiSerif Regular" w:cstheme="minorHAnsi"/>
          <w:i/>
          <w:iCs/>
        </w:rPr>
        <w:t xml:space="preserve">Правилник за критериумите за склучување договори и за начинот на плаќање на здравствените услуги на  приватните  здравствени установи кои вршат специјалистичко-консултативна здравствена заштита и лабораториски испитувања по упат од избран лекар, 6. </w:t>
      </w:r>
      <w:r w:rsidRPr="00FC4FE8">
        <w:rPr>
          <w:rFonts w:ascii="StobiSerif Regular" w:hAnsi="StobiSerif Regular" w:cstheme="minorHAnsi"/>
          <w:i/>
          <w:iCs/>
          <w:lang w:val="sq-AL"/>
        </w:rPr>
        <w:t xml:space="preserve">Правилник за </w:t>
      </w:r>
      <w:r w:rsidRPr="00FC4FE8">
        <w:rPr>
          <w:rFonts w:ascii="StobiSerif Regular" w:hAnsi="StobiSerif Regular" w:cstheme="minorHAnsi"/>
          <w:i/>
          <w:iCs/>
        </w:rPr>
        <w:t>к</w:t>
      </w:r>
      <w:r w:rsidRPr="00FC4FE8">
        <w:rPr>
          <w:rFonts w:ascii="StobiSerif Regular" w:hAnsi="StobiSerif Regular" w:cstheme="minorHAnsi"/>
          <w:i/>
          <w:iCs/>
          <w:lang w:val="sq-AL"/>
        </w:rPr>
        <w:t>ритериумите за склучување договори и за начинот на плаќање на здравствените услуги на здравствените установи кои вршат специјалистичко-консултативна стоматолошка здравствена заштита</w:t>
      </w:r>
      <w:r w:rsidRPr="00FC4FE8">
        <w:rPr>
          <w:rFonts w:ascii="StobiSerif Regular" w:hAnsi="StobiSerif Regular" w:cstheme="minorHAnsi"/>
          <w:i/>
          <w:iCs/>
        </w:rPr>
        <w:t>, 7. Правилник за критериумите за склучување договори и за начинот на плаќање на здравствените услуги на здравствените установи кои вршат специјалистичко-консултативна здравствена заштита, превентивна здравствена заштита и итна медицинска помош со домашно лекување.</w:t>
      </w:r>
      <w:r w:rsidRPr="00FC4FE8">
        <w:rPr>
          <w:rFonts w:ascii="StobiSerif Regular" w:hAnsi="StobiSerif Regular" w:cs="Calibri"/>
          <w:i/>
          <w:iCs/>
        </w:rPr>
        <w:t>)</w:t>
      </w:r>
    </w:p>
    <w:p w14:paraId="2BFF175B" w14:textId="77777777" w:rsidR="00FC4FE8" w:rsidRPr="003D76CD" w:rsidRDefault="00FC4FE8" w:rsidP="00FC4FE8">
      <w:pPr>
        <w:ind w:left="-142" w:right="4"/>
        <w:rPr>
          <w:rFonts w:ascii="StobiSerif Regular" w:hAnsi="StobiSerif Regular"/>
          <w:i/>
          <w:iCs/>
          <w:color w:val="FF0000"/>
          <w:sz w:val="22"/>
          <w:szCs w:val="22"/>
        </w:rPr>
      </w:pPr>
    </w:p>
    <w:p w14:paraId="742FDB87" w14:textId="58B5B620" w:rsidR="00FC4FE8" w:rsidRPr="00C3257E" w:rsidRDefault="00FC4FE8" w:rsidP="00FC4FE8">
      <w:pPr>
        <w:ind w:left="-142" w:right="4"/>
        <w:rPr>
          <w:rFonts w:ascii="StobiSerif Regular" w:hAnsi="StobiSerif Regular"/>
          <w:i/>
          <w:iCs/>
          <w:sz w:val="22"/>
          <w:szCs w:val="22"/>
        </w:rPr>
      </w:pPr>
      <w:r w:rsidRPr="00F96796">
        <w:rPr>
          <w:rFonts w:ascii="StobiSerif Regular" w:hAnsi="StobiSerif Regular"/>
          <w:i/>
          <w:iCs/>
          <w:sz w:val="22"/>
          <w:szCs w:val="22"/>
        </w:rPr>
        <w:t xml:space="preserve">Објаснување на предлогот од точката </w:t>
      </w:r>
      <w:r w:rsidR="00F96796" w:rsidRPr="00F96796">
        <w:rPr>
          <w:rFonts w:ascii="StobiSerif Regular" w:hAnsi="StobiSerif Regular"/>
          <w:i/>
          <w:iCs/>
          <w:sz w:val="22"/>
          <w:szCs w:val="22"/>
        </w:rPr>
        <w:t>4</w:t>
      </w:r>
      <w:r w:rsidRPr="00F96796">
        <w:rPr>
          <w:rFonts w:ascii="StobiSerif Regular" w:hAnsi="StobiSerif Regular"/>
          <w:i/>
          <w:iCs/>
          <w:sz w:val="22"/>
          <w:szCs w:val="22"/>
        </w:rPr>
        <w:t xml:space="preserve"> даде директорката Филиповска Грашкоска, наведувајќи </w:t>
      </w:r>
      <w:r w:rsidR="00F96796" w:rsidRPr="00F96796">
        <w:rPr>
          <w:rFonts w:ascii="StobiSerif Regular" w:hAnsi="StobiSerif Regular"/>
          <w:i/>
          <w:iCs/>
          <w:sz w:val="22"/>
          <w:szCs w:val="22"/>
        </w:rPr>
        <w:t>ја причината од која се предлага донесување односно изменување на седум</w:t>
      </w:r>
      <w:r w:rsidRPr="00F96796">
        <w:rPr>
          <w:rFonts w:ascii="StobiSerif Regular" w:hAnsi="StobiSerif Regular"/>
          <w:i/>
          <w:iCs/>
          <w:sz w:val="22"/>
          <w:szCs w:val="22"/>
        </w:rPr>
        <w:t xml:space="preserve"> општ</w:t>
      </w:r>
      <w:r w:rsidR="00F96796" w:rsidRPr="00F96796">
        <w:rPr>
          <w:rFonts w:ascii="StobiSerif Regular" w:hAnsi="StobiSerif Regular"/>
          <w:i/>
          <w:iCs/>
          <w:sz w:val="22"/>
          <w:szCs w:val="22"/>
        </w:rPr>
        <w:t>и</w:t>
      </w:r>
      <w:r w:rsidRPr="00F96796">
        <w:rPr>
          <w:rFonts w:ascii="StobiSerif Regular" w:hAnsi="StobiSerif Regular"/>
          <w:i/>
          <w:iCs/>
          <w:sz w:val="22"/>
          <w:szCs w:val="22"/>
        </w:rPr>
        <w:t xml:space="preserve"> </w:t>
      </w:r>
      <w:r w:rsidR="00F96796" w:rsidRPr="00F96796">
        <w:rPr>
          <w:rFonts w:ascii="StobiSerif Regular" w:hAnsi="StobiSerif Regular"/>
          <w:i/>
          <w:iCs/>
          <w:sz w:val="22"/>
          <w:szCs w:val="22"/>
        </w:rPr>
        <w:t>акти на</w:t>
      </w:r>
      <w:r w:rsidRPr="00F96796">
        <w:rPr>
          <w:rFonts w:ascii="StobiSerif Regular" w:hAnsi="StobiSerif Regular"/>
          <w:i/>
          <w:iCs/>
          <w:sz w:val="22"/>
          <w:szCs w:val="22"/>
        </w:rPr>
        <w:t xml:space="preserve"> Фондот.</w:t>
      </w:r>
      <w:r w:rsidR="00F96796" w:rsidRPr="00F96796">
        <w:rPr>
          <w:rFonts w:ascii="StobiSerif Regular" w:hAnsi="StobiSerif Regular"/>
          <w:i/>
          <w:iCs/>
          <w:sz w:val="22"/>
          <w:szCs w:val="22"/>
        </w:rPr>
        <w:t xml:space="preserve"> Истакна дека донесувањето и изменувањата на актите е по укажување на Државниот завод за ревизија и Државната комисија за спречување на корупцијата кои укажуваат на потребата начинот </w:t>
      </w:r>
      <w:r w:rsidR="00F96796" w:rsidRPr="005650A6">
        <w:rPr>
          <w:rFonts w:ascii="StobiSerif Regular" w:hAnsi="StobiSerif Regular"/>
          <w:i/>
          <w:iCs/>
          <w:sz w:val="22"/>
          <w:szCs w:val="22"/>
        </w:rPr>
        <w:t xml:space="preserve">на работа кој Фондот го практикува </w:t>
      </w:r>
      <w:r w:rsidR="00F96796" w:rsidRPr="0032151A">
        <w:rPr>
          <w:rFonts w:ascii="StobiSerif Regular" w:hAnsi="StobiSerif Regular"/>
          <w:i/>
          <w:iCs/>
          <w:sz w:val="22"/>
          <w:szCs w:val="22"/>
        </w:rPr>
        <w:t xml:space="preserve">при </w:t>
      </w:r>
      <w:r w:rsidR="00F025A7" w:rsidRPr="0032151A">
        <w:rPr>
          <w:rFonts w:ascii="StobiSerif Regular" w:hAnsi="StobiSerif Regular"/>
          <w:i/>
          <w:iCs/>
          <w:sz w:val="22"/>
          <w:szCs w:val="22"/>
        </w:rPr>
        <w:t>утврдувањето на договорните надоместоци</w:t>
      </w:r>
      <w:r w:rsidR="00F96796" w:rsidRPr="0032151A">
        <w:rPr>
          <w:rFonts w:ascii="StobiSerif Regular" w:hAnsi="StobiSerif Regular"/>
          <w:i/>
          <w:iCs/>
          <w:sz w:val="22"/>
          <w:szCs w:val="22"/>
        </w:rPr>
        <w:t xml:space="preserve"> да биде </w:t>
      </w:r>
      <w:r w:rsidR="00004BE8">
        <w:rPr>
          <w:rFonts w:ascii="StobiSerif Regular" w:hAnsi="StobiSerif Regular"/>
          <w:i/>
          <w:iCs/>
          <w:sz w:val="22"/>
          <w:szCs w:val="22"/>
        </w:rPr>
        <w:t xml:space="preserve">попрецизно </w:t>
      </w:r>
      <w:r w:rsidR="00F96796" w:rsidRPr="0032151A">
        <w:rPr>
          <w:rFonts w:ascii="StobiSerif Regular" w:hAnsi="StobiSerif Regular"/>
          <w:i/>
          <w:iCs/>
          <w:sz w:val="22"/>
          <w:szCs w:val="22"/>
        </w:rPr>
        <w:t>уреден со соодветни</w:t>
      </w:r>
      <w:r w:rsidR="00F025A7" w:rsidRPr="0032151A">
        <w:rPr>
          <w:rFonts w:ascii="StobiSerif Regular" w:hAnsi="StobiSerif Regular"/>
          <w:i/>
          <w:iCs/>
          <w:sz w:val="22"/>
          <w:szCs w:val="22"/>
        </w:rPr>
        <w:t>те</w:t>
      </w:r>
      <w:r w:rsidR="00F96796" w:rsidRPr="0032151A">
        <w:rPr>
          <w:rFonts w:ascii="StobiSerif Regular" w:hAnsi="StobiSerif Regular"/>
          <w:i/>
          <w:iCs/>
          <w:sz w:val="22"/>
          <w:szCs w:val="22"/>
        </w:rPr>
        <w:t xml:space="preserve"> подзаконски правни акти</w:t>
      </w:r>
      <w:r w:rsidR="00F025A7" w:rsidRPr="0032151A">
        <w:rPr>
          <w:rFonts w:ascii="StobiSerif Regular" w:hAnsi="StobiSerif Regular"/>
          <w:i/>
          <w:iCs/>
          <w:sz w:val="22"/>
          <w:szCs w:val="22"/>
        </w:rPr>
        <w:t xml:space="preserve"> кои се однесуваат на плаќањето на здравствените установи</w:t>
      </w:r>
      <w:r w:rsidR="00F96796" w:rsidRPr="0032151A">
        <w:rPr>
          <w:rFonts w:ascii="StobiSerif Regular" w:hAnsi="StobiSerif Regular"/>
          <w:i/>
          <w:iCs/>
          <w:sz w:val="22"/>
          <w:szCs w:val="22"/>
        </w:rPr>
        <w:t>.</w:t>
      </w:r>
      <w:r w:rsidR="00696417" w:rsidRPr="0032151A">
        <w:rPr>
          <w:rFonts w:ascii="StobiSerif Regular" w:hAnsi="StobiSerif Regular"/>
          <w:i/>
          <w:iCs/>
          <w:sz w:val="22"/>
          <w:szCs w:val="22"/>
        </w:rPr>
        <w:t xml:space="preserve"> Тоа треба да биде со конкретно </w:t>
      </w:r>
      <w:r w:rsidR="0032151A" w:rsidRPr="0032151A">
        <w:rPr>
          <w:rFonts w:ascii="StobiSerif Regular" w:hAnsi="StobiSerif Regular"/>
          <w:i/>
          <w:iCs/>
          <w:sz w:val="22"/>
          <w:szCs w:val="22"/>
        </w:rPr>
        <w:t xml:space="preserve">утврдување на мерливи и релевантни критериуми кои директно ќе влијаат на висината на договорните </w:t>
      </w:r>
      <w:r w:rsidR="0032151A" w:rsidRPr="0032151A">
        <w:rPr>
          <w:rFonts w:ascii="StobiSerif Regular" w:hAnsi="StobiSerif Regular"/>
          <w:i/>
          <w:iCs/>
          <w:sz w:val="22"/>
          <w:szCs w:val="22"/>
        </w:rPr>
        <w:lastRenderedPageBreak/>
        <w:t>надоместоци</w:t>
      </w:r>
      <w:r w:rsidR="00696417" w:rsidRPr="0032151A">
        <w:rPr>
          <w:rFonts w:ascii="StobiSerif Regular" w:hAnsi="StobiSerif Regular"/>
          <w:i/>
          <w:iCs/>
          <w:sz w:val="22"/>
          <w:szCs w:val="22"/>
        </w:rPr>
        <w:t>.</w:t>
      </w:r>
      <w:r w:rsidR="00F96796" w:rsidRPr="0032151A">
        <w:rPr>
          <w:rFonts w:ascii="StobiSerif Regular" w:hAnsi="StobiSerif Regular"/>
          <w:i/>
          <w:iCs/>
          <w:sz w:val="22"/>
          <w:szCs w:val="22"/>
        </w:rPr>
        <w:t xml:space="preserve"> Заводот и Комисијата</w:t>
      </w:r>
      <w:r w:rsidR="00F96796">
        <w:rPr>
          <w:rFonts w:ascii="StobiSerif Regular" w:hAnsi="StobiSerif Regular"/>
          <w:i/>
          <w:iCs/>
          <w:sz w:val="22"/>
          <w:szCs w:val="22"/>
        </w:rPr>
        <w:t xml:space="preserve"> </w:t>
      </w:r>
      <w:r w:rsidR="00F96796" w:rsidRPr="00C3257E">
        <w:rPr>
          <w:rFonts w:ascii="StobiSerif Regular" w:hAnsi="StobiSerif Regular"/>
          <w:i/>
          <w:iCs/>
          <w:sz w:val="22"/>
          <w:szCs w:val="22"/>
        </w:rPr>
        <w:t>немаат забелешки за начинот на работа на Фондот во сфера</w:t>
      </w:r>
      <w:r w:rsidR="0032151A" w:rsidRPr="00C3257E">
        <w:rPr>
          <w:rFonts w:ascii="StobiSerif Regular" w:hAnsi="StobiSerif Regular"/>
          <w:i/>
          <w:iCs/>
          <w:sz w:val="22"/>
          <w:szCs w:val="22"/>
        </w:rPr>
        <w:t>та на договорните надоместоци</w:t>
      </w:r>
      <w:r w:rsidR="00F96796" w:rsidRPr="00C3257E">
        <w:rPr>
          <w:rFonts w:ascii="StobiSerif Regular" w:hAnsi="StobiSerif Regular"/>
          <w:i/>
          <w:iCs/>
          <w:sz w:val="22"/>
          <w:szCs w:val="22"/>
        </w:rPr>
        <w:t>, туку укажуваат дека е потребно на тоа да му се даде поцврста правна форма</w:t>
      </w:r>
      <w:r w:rsidR="00F53EC5" w:rsidRPr="00C3257E">
        <w:rPr>
          <w:rFonts w:ascii="StobiSerif Regular" w:hAnsi="StobiSerif Regular"/>
          <w:i/>
          <w:iCs/>
          <w:sz w:val="22"/>
          <w:szCs w:val="22"/>
        </w:rPr>
        <w:t xml:space="preserve"> преку уредување во соодветните општи акти</w:t>
      </w:r>
      <w:r w:rsidR="00F96796" w:rsidRPr="00C3257E">
        <w:rPr>
          <w:rFonts w:ascii="StobiSerif Regular" w:hAnsi="StobiSerif Regular"/>
          <w:i/>
          <w:iCs/>
          <w:sz w:val="22"/>
          <w:szCs w:val="22"/>
        </w:rPr>
        <w:t>.</w:t>
      </w:r>
      <w:r w:rsidR="00696417" w:rsidRPr="00C3257E">
        <w:rPr>
          <w:rFonts w:ascii="StobiSerif Regular" w:hAnsi="StobiSerif Regular"/>
          <w:i/>
          <w:iCs/>
          <w:sz w:val="22"/>
          <w:szCs w:val="22"/>
        </w:rPr>
        <w:t xml:space="preserve"> Во таа насока, интервенирано е во </w:t>
      </w:r>
      <w:r w:rsidR="0032151A" w:rsidRPr="00C3257E">
        <w:rPr>
          <w:rFonts w:ascii="StobiSerif Regular" w:hAnsi="StobiSerif Regular"/>
          <w:i/>
          <w:iCs/>
          <w:sz w:val="22"/>
          <w:szCs w:val="22"/>
        </w:rPr>
        <w:t>општите акти кои се однесуваат на начинот на плаќање кон сите видови здравствени установи.</w:t>
      </w:r>
      <w:r w:rsidR="004724E5" w:rsidRPr="00C3257E">
        <w:rPr>
          <w:rFonts w:ascii="StobiSerif Regular" w:hAnsi="StobiSerif Regular"/>
          <w:i/>
          <w:iCs/>
          <w:sz w:val="22"/>
          <w:szCs w:val="22"/>
        </w:rPr>
        <w:t xml:space="preserve"> </w:t>
      </w:r>
      <w:r w:rsidR="008D33AE">
        <w:rPr>
          <w:rFonts w:ascii="StobiSerif Regular" w:hAnsi="StobiSerif Regular"/>
          <w:i/>
          <w:iCs/>
          <w:sz w:val="22"/>
          <w:szCs w:val="22"/>
        </w:rPr>
        <w:t>Помеѓу нив</w:t>
      </w:r>
      <w:r w:rsidR="004724E5" w:rsidRPr="00C3257E">
        <w:rPr>
          <w:rFonts w:ascii="StobiSerif Regular" w:hAnsi="StobiSerif Regular"/>
          <w:i/>
          <w:iCs/>
          <w:sz w:val="22"/>
          <w:szCs w:val="22"/>
        </w:rPr>
        <w:t xml:space="preserve"> е и нова</w:t>
      </w:r>
      <w:r w:rsidR="008D33AE">
        <w:rPr>
          <w:rFonts w:ascii="StobiSerif Regular" w:hAnsi="StobiSerif Regular"/>
          <w:i/>
          <w:iCs/>
          <w:sz w:val="22"/>
          <w:szCs w:val="22"/>
        </w:rPr>
        <w:t>та</w:t>
      </w:r>
      <w:r w:rsidR="004724E5" w:rsidRPr="00C3257E">
        <w:rPr>
          <w:rFonts w:ascii="StobiSerif Regular" w:hAnsi="StobiSerif Regular"/>
          <w:i/>
          <w:iCs/>
          <w:sz w:val="22"/>
          <w:szCs w:val="22"/>
        </w:rPr>
        <w:t xml:space="preserve"> Одлука за  утврдување на критериуми за определување на договорните надоместоци на здравствените установи, со која се одговара на потребата од воспоставување ефективни критериуми за распределба на буџетот на Фондот по здравствени услу</w:t>
      </w:r>
      <w:r w:rsidR="00C3257E" w:rsidRPr="00C3257E">
        <w:rPr>
          <w:rFonts w:ascii="StobiSerif Regular" w:hAnsi="StobiSerif Regular"/>
          <w:i/>
          <w:iCs/>
          <w:sz w:val="22"/>
          <w:szCs w:val="22"/>
        </w:rPr>
        <w:t>г</w:t>
      </w:r>
      <w:r w:rsidR="004724E5" w:rsidRPr="00C3257E">
        <w:rPr>
          <w:rFonts w:ascii="StobiSerif Regular" w:hAnsi="StobiSerif Regular"/>
          <w:i/>
          <w:iCs/>
          <w:sz w:val="22"/>
          <w:szCs w:val="22"/>
        </w:rPr>
        <w:t xml:space="preserve">и и установи, </w:t>
      </w:r>
      <w:r w:rsidR="00C3257E" w:rsidRPr="00C3257E">
        <w:rPr>
          <w:rFonts w:ascii="StobiSerif Regular" w:hAnsi="StobiSerif Regular"/>
          <w:i/>
          <w:iCs/>
          <w:sz w:val="22"/>
          <w:szCs w:val="22"/>
        </w:rPr>
        <w:t>согласно со Акциониот план на Националната стратегија за спречување корупција и судир на интереси 2021-2025 година.</w:t>
      </w:r>
      <w:r w:rsidR="004724E5" w:rsidRPr="00C3257E">
        <w:rPr>
          <w:rFonts w:ascii="StobiSerif Regular" w:hAnsi="StobiSerif Regular"/>
          <w:i/>
          <w:iCs/>
          <w:sz w:val="22"/>
          <w:szCs w:val="22"/>
        </w:rPr>
        <w:t xml:space="preserve"> </w:t>
      </w:r>
    </w:p>
    <w:p w14:paraId="6610F6CA" w14:textId="77777777" w:rsidR="00F96796" w:rsidRDefault="00F96796" w:rsidP="00FC4FE8">
      <w:pPr>
        <w:ind w:left="-142" w:right="4"/>
        <w:rPr>
          <w:rFonts w:ascii="StobiSerif Regular" w:hAnsi="StobiSerif Regular"/>
          <w:i/>
          <w:iCs/>
          <w:sz w:val="22"/>
          <w:szCs w:val="22"/>
        </w:rPr>
      </w:pPr>
    </w:p>
    <w:p w14:paraId="1459D919" w14:textId="49A3CAFA" w:rsidR="00F96796" w:rsidRPr="002E63ED" w:rsidRDefault="00F96796" w:rsidP="002E63ED">
      <w:pPr>
        <w:ind w:left="-142" w:right="4"/>
        <w:rPr>
          <w:rFonts w:ascii="StobiSerif Regular" w:hAnsi="StobiSerif Regular"/>
          <w:i/>
          <w:iCs/>
          <w:sz w:val="22"/>
          <w:szCs w:val="22"/>
        </w:rPr>
      </w:pPr>
      <w:r>
        <w:rPr>
          <w:rFonts w:ascii="StobiSerif Regular" w:hAnsi="StobiSerif Regular"/>
          <w:i/>
          <w:iCs/>
          <w:sz w:val="22"/>
          <w:szCs w:val="22"/>
        </w:rPr>
        <w:t xml:space="preserve">Претседателот Поцеста </w:t>
      </w:r>
      <w:r w:rsidR="002E63ED">
        <w:rPr>
          <w:rFonts w:ascii="StobiSerif Regular" w:hAnsi="StobiSerif Regular"/>
          <w:i/>
          <w:iCs/>
          <w:sz w:val="22"/>
          <w:szCs w:val="22"/>
        </w:rPr>
        <w:t xml:space="preserve">потсети дека оваа точка е пренесена од претходна седница за да се остави повеќе време членовите на Управниот одбор да дадат свои предлози и </w:t>
      </w:r>
      <w:r w:rsidR="002E63ED" w:rsidRPr="002E63ED">
        <w:rPr>
          <w:rFonts w:ascii="StobiSerif Regular" w:hAnsi="StobiSerif Regular"/>
          <w:i/>
          <w:iCs/>
          <w:sz w:val="22"/>
          <w:szCs w:val="22"/>
        </w:rPr>
        <w:t xml:space="preserve">укажувања за подобрување на текстовите на актите. Во контекст на тоа </w:t>
      </w:r>
      <w:r w:rsidRPr="002E63ED">
        <w:rPr>
          <w:rFonts w:ascii="StobiSerif Regular" w:hAnsi="StobiSerif Regular"/>
          <w:i/>
          <w:iCs/>
          <w:sz w:val="22"/>
          <w:szCs w:val="22"/>
        </w:rPr>
        <w:t>праша, дали</w:t>
      </w:r>
      <w:r w:rsidR="002E63ED" w:rsidRPr="002E63ED">
        <w:rPr>
          <w:rFonts w:ascii="StobiSerif Regular" w:hAnsi="StobiSerif Regular"/>
          <w:i/>
          <w:iCs/>
          <w:sz w:val="22"/>
          <w:szCs w:val="22"/>
        </w:rPr>
        <w:t xml:space="preserve"> биле доставени предлози од членовите на Управниот одбор а Христо Трповски одговори дека </w:t>
      </w:r>
      <w:r w:rsidR="002E63ED">
        <w:rPr>
          <w:rFonts w:ascii="StobiSerif Regular" w:hAnsi="StobiSerif Regular"/>
          <w:i/>
          <w:iCs/>
          <w:sz w:val="22"/>
          <w:szCs w:val="22"/>
        </w:rPr>
        <w:t>с</w:t>
      </w:r>
      <w:r w:rsidR="002E63ED" w:rsidRPr="002E63ED">
        <w:rPr>
          <w:rFonts w:ascii="StobiSerif Regular" w:hAnsi="StobiSerif Regular"/>
          <w:i/>
          <w:iCs/>
          <w:sz w:val="22"/>
          <w:szCs w:val="22"/>
        </w:rPr>
        <w:t xml:space="preserve">е </w:t>
      </w:r>
      <w:r w:rsidR="005650A6">
        <w:rPr>
          <w:rFonts w:ascii="StobiSerif Regular" w:hAnsi="StobiSerif Regular"/>
          <w:i/>
          <w:iCs/>
          <w:sz w:val="22"/>
          <w:szCs w:val="22"/>
        </w:rPr>
        <w:t>примени</w:t>
      </w:r>
      <w:r w:rsidR="002E63ED" w:rsidRPr="002E63ED">
        <w:rPr>
          <w:rFonts w:ascii="StobiSerif Regular" w:hAnsi="StobiSerif Regular"/>
          <w:i/>
          <w:iCs/>
          <w:sz w:val="22"/>
          <w:szCs w:val="22"/>
        </w:rPr>
        <w:t xml:space="preserve"> предло</w:t>
      </w:r>
      <w:r w:rsidR="002E63ED">
        <w:rPr>
          <w:rFonts w:ascii="StobiSerif Regular" w:hAnsi="StobiSerif Regular"/>
          <w:i/>
          <w:iCs/>
          <w:sz w:val="22"/>
          <w:szCs w:val="22"/>
        </w:rPr>
        <w:t>зи - укажувања</w:t>
      </w:r>
      <w:r w:rsidR="002E63ED" w:rsidRPr="002E63ED">
        <w:rPr>
          <w:rFonts w:ascii="StobiSerif Regular" w:hAnsi="StobiSerif Regular"/>
          <w:i/>
          <w:iCs/>
          <w:sz w:val="22"/>
          <w:szCs w:val="22"/>
        </w:rPr>
        <w:t xml:space="preserve"> од Димитар Димитриевски.</w:t>
      </w:r>
    </w:p>
    <w:p w14:paraId="38A50DEF" w14:textId="77777777" w:rsidR="002E63ED" w:rsidRPr="002E63ED" w:rsidRDefault="002E63ED" w:rsidP="002E63ED">
      <w:pPr>
        <w:ind w:left="-142" w:right="4"/>
        <w:rPr>
          <w:rFonts w:ascii="StobiSerif Regular" w:hAnsi="StobiSerif Regular"/>
          <w:i/>
          <w:iCs/>
          <w:sz w:val="22"/>
          <w:szCs w:val="22"/>
        </w:rPr>
      </w:pPr>
    </w:p>
    <w:p w14:paraId="281016A9" w14:textId="77777777" w:rsidR="00004BE8" w:rsidRDefault="002E63ED" w:rsidP="002E63ED">
      <w:pPr>
        <w:ind w:left="-142" w:right="4"/>
        <w:rPr>
          <w:rFonts w:ascii="StobiSerif Regular" w:hAnsi="StobiSerif Regular"/>
          <w:i/>
          <w:iCs/>
          <w:sz w:val="22"/>
          <w:szCs w:val="22"/>
        </w:rPr>
      </w:pPr>
      <w:r w:rsidRPr="002E63ED">
        <w:rPr>
          <w:rFonts w:ascii="StobiSerif Regular" w:hAnsi="StobiSerif Regular"/>
          <w:i/>
          <w:iCs/>
          <w:sz w:val="22"/>
          <w:szCs w:val="22"/>
        </w:rPr>
        <w:t xml:space="preserve">Димитар Димитриевски </w:t>
      </w:r>
      <w:r>
        <w:rPr>
          <w:rFonts w:ascii="StobiSerif Regular" w:hAnsi="StobiSerif Regular"/>
          <w:i/>
          <w:iCs/>
          <w:sz w:val="22"/>
          <w:szCs w:val="22"/>
        </w:rPr>
        <w:t xml:space="preserve">укажува дека со оглед што </w:t>
      </w:r>
      <w:r w:rsidRPr="002E63ED">
        <w:rPr>
          <w:rFonts w:ascii="StobiSerif Regular" w:hAnsi="StobiSerif Regular"/>
          <w:i/>
          <w:iCs/>
          <w:sz w:val="22"/>
          <w:szCs w:val="22"/>
        </w:rPr>
        <w:t>измени</w:t>
      </w:r>
      <w:r>
        <w:rPr>
          <w:rFonts w:ascii="StobiSerif Regular" w:hAnsi="StobiSerif Regular"/>
          <w:i/>
          <w:iCs/>
          <w:sz w:val="22"/>
          <w:szCs w:val="22"/>
        </w:rPr>
        <w:t>те</w:t>
      </w:r>
      <w:r w:rsidRPr="002E63ED">
        <w:rPr>
          <w:rFonts w:ascii="StobiSerif Regular" w:hAnsi="StobiSerif Regular"/>
          <w:i/>
          <w:iCs/>
          <w:sz w:val="22"/>
          <w:szCs w:val="22"/>
        </w:rPr>
        <w:t xml:space="preserve"> се иницирани од потребата за спречување на корупција и судир на интереси,</w:t>
      </w:r>
      <w:r w:rsidR="00813447">
        <w:rPr>
          <w:rFonts w:ascii="StobiSerif Regular" w:hAnsi="StobiSerif Regular"/>
          <w:i/>
          <w:iCs/>
          <w:sz w:val="22"/>
          <w:szCs w:val="22"/>
        </w:rPr>
        <w:t xml:space="preserve"> </w:t>
      </w:r>
      <w:r w:rsidRPr="002E63ED">
        <w:rPr>
          <w:rFonts w:ascii="StobiSerif Regular" w:hAnsi="StobiSerif Regular"/>
          <w:i/>
          <w:iCs/>
          <w:sz w:val="22"/>
          <w:szCs w:val="22"/>
        </w:rPr>
        <w:t>истите треба да бидат прецизни и да постојат мајорни критериуми (</w:t>
      </w:r>
      <w:r w:rsidR="00813447">
        <w:rPr>
          <w:rFonts w:ascii="StobiSerif Regular" w:hAnsi="StobiSerif Regular"/>
          <w:i/>
          <w:iCs/>
          <w:sz w:val="22"/>
          <w:szCs w:val="22"/>
        </w:rPr>
        <w:t xml:space="preserve">со </w:t>
      </w:r>
      <w:r w:rsidRPr="002E63ED">
        <w:rPr>
          <w:rFonts w:ascii="StobiSerif Regular" w:hAnsi="StobiSerif Regular"/>
          <w:i/>
          <w:iCs/>
          <w:sz w:val="22"/>
          <w:szCs w:val="22"/>
        </w:rPr>
        <w:t xml:space="preserve">колку </w:t>
      </w:r>
      <w:r w:rsidR="00813447">
        <w:rPr>
          <w:rFonts w:ascii="StobiSerif Regular" w:hAnsi="StobiSerif Regular"/>
          <w:i/>
          <w:iCs/>
          <w:sz w:val="22"/>
          <w:szCs w:val="22"/>
        </w:rPr>
        <w:t>средства располага</w:t>
      </w:r>
      <w:r w:rsidRPr="002E63ED">
        <w:rPr>
          <w:rFonts w:ascii="StobiSerif Regular" w:hAnsi="StobiSerif Regular"/>
          <w:i/>
          <w:iCs/>
          <w:sz w:val="22"/>
          <w:szCs w:val="22"/>
        </w:rPr>
        <w:t xml:space="preserve"> </w:t>
      </w:r>
      <w:r w:rsidR="00813447">
        <w:rPr>
          <w:rFonts w:ascii="StobiSerif Regular" w:hAnsi="StobiSerif Regular"/>
          <w:i/>
          <w:iCs/>
          <w:sz w:val="22"/>
          <w:szCs w:val="22"/>
        </w:rPr>
        <w:t>Ф</w:t>
      </w:r>
      <w:r w:rsidRPr="002E63ED">
        <w:rPr>
          <w:rFonts w:ascii="StobiSerif Regular" w:hAnsi="StobiSerif Regular"/>
          <w:i/>
          <w:iCs/>
          <w:sz w:val="22"/>
          <w:szCs w:val="22"/>
        </w:rPr>
        <w:t>ондот и бројот на услуги адекватен на потребите на населението),</w:t>
      </w:r>
      <w:r w:rsidR="00813447">
        <w:rPr>
          <w:rFonts w:ascii="StobiSerif Regular" w:hAnsi="StobiSerif Regular"/>
          <w:i/>
          <w:iCs/>
          <w:sz w:val="22"/>
          <w:szCs w:val="22"/>
        </w:rPr>
        <w:t xml:space="preserve"> </w:t>
      </w:r>
      <w:r w:rsidRPr="002E63ED">
        <w:rPr>
          <w:rFonts w:ascii="StobiSerif Regular" w:hAnsi="StobiSerif Regular"/>
          <w:i/>
          <w:iCs/>
          <w:sz w:val="22"/>
          <w:szCs w:val="22"/>
        </w:rPr>
        <w:t>со кои се бранат правата на пациентите и </w:t>
      </w:r>
      <w:r w:rsidR="00813447">
        <w:rPr>
          <w:rFonts w:ascii="StobiSerif Regular" w:hAnsi="StobiSerif Regular"/>
          <w:i/>
          <w:iCs/>
          <w:sz w:val="22"/>
          <w:szCs w:val="22"/>
        </w:rPr>
        <w:t>се</w:t>
      </w:r>
      <w:r w:rsidRPr="002E63ED">
        <w:rPr>
          <w:rFonts w:ascii="StobiSerif Regular" w:hAnsi="StobiSerif Regular"/>
          <w:i/>
          <w:iCs/>
          <w:sz w:val="22"/>
          <w:szCs w:val="22"/>
        </w:rPr>
        <w:t xml:space="preserve"> дава предимство на јавното здравство.</w:t>
      </w:r>
      <w:r w:rsidR="00813447">
        <w:rPr>
          <w:rFonts w:ascii="StobiSerif Regular" w:hAnsi="StobiSerif Regular"/>
          <w:i/>
          <w:iCs/>
          <w:sz w:val="22"/>
          <w:szCs w:val="22"/>
        </w:rPr>
        <w:t xml:space="preserve"> Тоа е посебно</w:t>
      </w:r>
      <w:r w:rsidRPr="002E63ED">
        <w:rPr>
          <w:rFonts w:ascii="StobiSerif Regular" w:hAnsi="StobiSerif Regular"/>
          <w:i/>
          <w:iCs/>
          <w:sz w:val="22"/>
          <w:szCs w:val="22"/>
        </w:rPr>
        <w:t xml:space="preserve"> важно во однос на приватните болници и лаборатории</w:t>
      </w:r>
      <w:r w:rsidR="00813447">
        <w:rPr>
          <w:rFonts w:ascii="StobiSerif Regular" w:hAnsi="StobiSerif Regular"/>
          <w:i/>
          <w:iCs/>
          <w:sz w:val="22"/>
          <w:szCs w:val="22"/>
        </w:rPr>
        <w:t xml:space="preserve"> кои </w:t>
      </w:r>
      <w:r w:rsidRPr="002E63ED">
        <w:rPr>
          <w:rFonts w:ascii="StobiSerif Regular" w:hAnsi="StobiSerif Regular"/>
          <w:i/>
          <w:iCs/>
          <w:sz w:val="22"/>
          <w:szCs w:val="22"/>
        </w:rPr>
        <w:t xml:space="preserve">треба да се дополнување на јавното здравство кога истото </w:t>
      </w:r>
      <w:r w:rsidR="00813447" w:rsidRPr="002E63ED">
        <w:rPr>
          <w:rFonts w:ascii="StobiSerif Regular" w:hAnsi="StobiSerif Regular"/>
          <w:i/>
          <w:iCs/>
          <w:sz w:val="22"/>
          <w:szCs w:val="22"/>
        </w:rPr>
        <w:t xml:space="preserve">по обем </w:t>
      </w:r>
      <w:r w:rsidRPr="002E63ED">
        <w:rPr>
          <w:rFonts w:ascii="StobiSerif Regular" w:hAnsi="StobiSerif Regular"/>
          <w:i/>
          <w:iCs/>
          <w:sz w:val="22"/>
          <w:szCs w:val="22"/>
        </w:rPr>
        <w:t>не може да ги задоволи потребите на пациентите за услуги.</w:t>
      </w:r>
      <w:r w:rsidR="00813447">
        <w:rPr>
          <w:rFonts w:ascii="StobiSerif Regular" w:hAnsi="StobiSerif Regular"/>
          <w:i/>
          <w:iCs/>
          <w:sz w:val="22"/>
          <w:szCs w:val="22"/>
        </w:rPr>
        <w:t xml:space="preserve"> </w:t>
      </w:r>
      <w:r w:rsidRPr="002E63ED">
        <w:rPr>
          <w:rFonts w:ascii="StobiSerif Regular" w:hAnsi="StobiSerif Regular"/>
          <w:i/>
          <w:iCs/>
          <w:sz w:val="22"/>
          <w:szCs w:val="22"/>
        </w:rPr>
        <w:t>Во изминатиот период дојде до хипертрофирање на буџетите на овие установи,</w:t>
      </w:r>
      <w:r w:rsidR="00813447">
        <w:rPr>
          <w:rFonts w:ascii="StobiSerif Regular" w:hAnsi="StobiSerif Regular"/>
          <w:i/>
          <w:iCs/>
          <w:sz w:val="22"/>
          <w:szCs w:val="22"/>
        </w:rPr>
        <w:t xml:space="preserve"> </w:t>
      </w:r>
      <w:r w:rsidRPr="002E63ED">
        <w:rPr>
          <w:rFonts w:ascii="StobiSerif Regular" w:hAnsi="StobiSerif Regular"/>
          <w:i/>
          <w:iCs/>
          <w:sz w:val="22"/>
          <w:szCs w:val="22"/>
        </w:rPr>
        <w:t>кои со тие пари го подриваат јавното здравство</w:t>
      </w:r>
      <w:r w:rsidR="005650A6">
        <w:rPr>
          <w:rFonts w:ascii="StobiSerif Regular" w:hAnsi="StobiSerif Regular"/>
          <w:i/>
          <w:iCs/>
          <w:sz w:val="22"/>
          <w:szCs w:val="22"/>
        </w:rPr>
        <w:t>,</w:t>
      </w:r>
      <w:r w:rsidRPr="002E63ED">
        <w:rPr>
          <w:rFonts w:ascii="StobiSerif Regular" w:hAnsi="StobiSerif Regular"/>
          <w:i/>
          <w:iCs/>
          <w:sz w:val="22"/>
          <w:szCs w:val="22"/>
        </w:rPr>
        <w:t xml:space="preserve"> секојдневно отимајќи врвни доктори и сестри од јавните здравствени установи.</w:t>
      </w:r>
      <w:r w:rsidR="00813447">
        <w:rPr>
          <w:rFonts w:ascii="StobiSerif Regular" w:hAnsi="StobiSerif Regular"/>
          <w:i/>
          <w:iCs/>
          <w:sz w:val="22"/>
          <w:szCs w:val="22"/>
        </w:rPr>
        <w:t xml:space="preserve"> </w:t>
      </w:r>
    </w:p>
    <w:p w14:paraId="41C31D0B" w14:textId="77777777" w:rsidR="00004BE8" w:rsidRDefault="00004BE8" w:rsidP="002E63ED">
      <w:pPr>
        <w:ind w:left="-142" w:right="4"/>
        <w:rPr>
          <w:rFonts w:ascii="StobiSerif Regular" w:hAnsi="StobiSerif Regular"/>
          <w:i/>
          <w:iCs/>
          <w:sz w:val="22"/>
          <w:szCs w:val="22"/>
        </w:rPr>
      </w:pPr>
    </w:p>
    <w:p w14:paraId="1C63ACB2" w14:textId="76EEC9DD" w:rsidR="002E63ED" w:rsidRDefault="00813447" w:rsidP="002E63ED">
      <w:pPr>
        <w:ind w:left="-142" w:right="4"/>
        <w:rPr>
          <w:rFonts w:ascii="StobiSerif Regular" w:hAnsi="StobiSerif Regular"/>
          <w:i/>
          <w:iCs/>
          <w:sz w:val="22"/>
          <w:szCs w:val="22"/>
        </w:rPr>
      </w:pPr>
      <w:r>
        <w:rPr>
          <w:rFonts w:ascii="StobiSerif Regular" w:hAnsi="StobiSerif Regular"/>
          <w:i/>
          <w:iCs/>
          <w:sz w:val="22"/>
          <w:szCs w:val="22"/>
        </w:rPr>
        <w:t>Укажува и дека в</w:t>
      </w:r>
      <w:r w:rsidR="002E63ED" w:rsidRPr="002E63ED">
        <w:rPr>
          <w:rFonts w:ascii="StobiSerif Regular" w:hAnsi="StobiSerif Regular"/>
          <w:i/>
          <w:iCs/>
          <w:sz w:val="22"/>
          <w:szCs w:val="22"/>
        </w:rPr>
        <w:t xml:space="preserve">о текстот </w:t>
      </w:r>
      <w:r w:rsidRPr="00813447">
        <w:rPr>
          <w:rFonts w:ascii="StobiSerif Regular" w:hAnsi="StobiSerif Regular"/>
          <w:i/>
          <w:iCs/>
          <w:sz w:val="22"/>
          <w:szCs w:val="22"/>
        </w:rPr>
        <w:t xml:space="preserve">на Правилникот за </w:t>
      </w:r>
      <w:r w:rsidRPr="00813447">
        <w:rPr>
          <w:rFonts w:ascii="StobiSerif Regular" w:hAnsi="StobiSerif Regular" w:cs="Calibri"/>
          <w:i/>
          <w:iCs/>
          <w:sz w:val="22"/>
          <w:szCs w:val="22"/>
        </w:rPr>
        <w:t>приватните здравствени установи кои вршат болничка здравствена заштита</w:t>
      </w:r>
      <w:r w:rsidRPr="00813447">
        <w:rPr>
          <w:rFonts w:ascii="StobiSerif Regular" w:hAnsi="StobiSerif Regular"/>
          <w:i/>
          <w:iCs/>
          <w:sz w:val="22"/>
          <w:szCs w:val="22"/>
        </w:rPr>
        <w:t xml:space="preserve"> </w:t>
      </w:r>
      <w:r w:rsidR="002E63ED" w:rsidRPr="002E63ED">
        <w:rPr>
          <w:rFonts w:ascii="StobiSerif Regular" w:hAnsi="StobiSerif Regular"/>
          <w:i/>
          <w:iCs/>
          <w:sz w:val="22"/>
          <w:szCs w:val="22"/>
        </w:rPr>
        <w:t xml:space="preserve">се наведува дека за </w:t>
      </w:r>
      <w:r w:rsidR="005650A6">
        <w:rPr>
          <w:rFonts w:ascii="StobiSerif Regular" w:hAnsi="StobiSerif Regular"/>
          <w:i/>
          <w:iCs/>
          <w:sz w:val="22"/>
          <w:szCs w:val="22"/>
        </w:rPr>
        <w:t xml:space="preserve">утврдување на </w:t>
      </w:r>
      <w:r w:rsidR="002E63ED" w:rsidRPr="002E63ED">
        <w:rPr>
          <w:rFonts w:ascii="StobiSerif Regular" w:hAnsi="StobiSerif Regular"/>
          <w:i/>
          <w:iCs/>
          <w:sz w:val="22"/>
          <w:szCs w:val="22"/>
        </w:rPr>
        <w:t xml:space="preserve">договорен надоместок </w:t>
      </w:r>
      <w:r w:rsidR="005650A6">
        <w:rPr>
          <w:rFonts w:ascii="StobiSerif Regular" w:hAnsi="StobiSerif Regular"/>
          <w:i/>
          <w:iCs/>
          <w:sz w:val="22"/>
          <w:szCs w:val="22"/>
        </w:rPr>
        <w:t xml:space="preserve">за следната година, </w:t>
      </w:r>
      <w:r w:rsidR="002E63ED" w:rsidRPr="002E63ED">
        <w:rPr>
          <w:rFonts w:ascii="StobiSerif Regular" w:hAnsi="StobiSerif Regular"/>
          <w:i/>
          <w:iCs/>
          <w:sz w:val="22"/>
          <w:szCs w:val="22"/>
        </w:rPr>
        <w:t xml:space="preserve">се зема во обзир извршеното во </w:t>
      </w:r>
      <w:r w:rsidR="005650A6">
        <w:rPr>
          <w:rFonts w:ascii="StobiSerif Regular" w:hAnsi="StobiSerif Regular"/>
          <w:i/>
          <w:iCs/>
          <w:sz w:val="22"/>
          <w:szCs w:val="22"/>
        </w:rPr>
        <w:t>трите</w:t>
      </w:r>
      <w:r w:rsidR="002E63ED" w:rsidRPr="002E63ED">
        <w:rPr>
          <w:rFonts w:ascii="StobiSerif Regular" w:hAnsi="StobiSerif Regular"/>
          <w:i/>
          <w:iCs/>
          <w:sz w:val="22"/>
          <w:szCs w:val="22"/>
        </w:rPr>
        <w:t xml:space="preserve"> квартали и проекцијата за </w:t>
      </w:r>
      <w:r w:rsidR="005650A6">
        <w:rPr>
          <w:rFonts w:ascii="StobiSerif Regular" w:hAnsi="StobiSerif Regular"/>
          <w:i/>
          <w:iCs/>
          <w:sz w:val="22"/>
          <w:szCs w:val="22"/>
        </w:rPr>
        <w:t>четвртиот</w:t>
      </w:r>
      <w:r w:rsidR="002E63ED" w:rsidRPr="002E63ED">
        <w:rPr>
          <w:rFonts w:ascii="StobiSerif Regular" w:hAnsi="StobiSerif Regular"/>
          <w:i/>
          <w:iCs/>
          <w:sz w:val="22"/>
          <w:szCs w:val="22"/>
        </w:rPr>
        <w:t xml:space="preserve"> квартал</w:t>
      </w:r>
      <w:r w:rsidR="005650A6">
        <w:rPr>
          <w:rFonts w:ascii="StobiSerif Regular" w:hAnsi="StobiSerif Regular"/>
          <w:i/>
          <w:iCs/>
          <w:sz w:val="22"/>
          <w:szCs w:val="22"/>
        </w:rPr>
        <w:t xml:space="preserve"> на тековната година. Тука треба јасно</w:t>
      </w:r>
      <w:r w:rsidR="002E63ED" w:rsidRPr="002E63ED">
        <w:rPr>
          <w:rFonts w:ascii="StobiSerif Regular" w:hAnsi="StobiSerif Regular"/>
          <w:i/>
          <w:iCs/>
          <w:sz w:val="22"/>
          <w:szCs w:val="22"/>
        </w:rPr>
        <w:t xml:space="preserve"> да се дефинира </w:t>
      </w:r>
      <w:r w:rsidR="005650A6">
        <w:rPr>
          <w:rFonts w:ascii="StobiSerif Regular" w:hAnsi="StobiSerif Regular"/>
          <w:i/>
          <w:iCs/>
          <w:sz w:val="22"/>
          <w:szCs w:val="22"/>
        </w:rPr>
        <w:t xml:space="preserve">вака утврдениот надоместок </w:t>
      </w:r>
      <w:r w:rsidR="002E63ED" w:rsidRPr="002E63ED">
        <w:rPr>
          <w:rFonts w:ascii="StobiSerif Regular" w:hAnsi="StobiSerif Regular"/>
          <w:i/>
          <w:iCs/>
          <w:sz w:val="22"/>
          <w:szCs w:val="22"/>
        </w:rPr>
        <w:t>како привремен</w:t>
      </w:r>
      <w:r w:rsidR="00004BE8">
        <w:rPr>
          <w:rFonts w:ascii="StobiSerif Regular" w:hAnsi="StobiSerif Regular"/>
          <w:i/>
          <w:iCs/>
          <w:sz w:val="22"/>
          <w:szCs w:val="22"/>
        </w:rPr>
        <w:t>,</w:t>
      </w:r>
      <w:r w:rsidR="002E63ED" w:rsidRPr="002E63ED">
        <w:rPr>
          <w:rFonts w:ascii="StobiSerif Regular" w:hAnsi="StobiSerif Regular"/>
          <w:i/>
          <w:iCs/>
          <w:sz w:val="22"/>
          <w:szCs w:val="22"/>
        </w:rPr>
        <w:t xml:space="preserve"> до собирање на конечните податоци за услугите за целата мината година,</w:t>
      </w:r>
      <w:r>
        <w:rPr>
          <w:rFonts w:ascii="StobiSerif Regular" w:hAnsi="StobiSerif Regular"/>
          <w:i/>
          <w:iCs/>
          <w:sz w:val="22"/>
          <w:szCs w:val="22"/>
        </w:rPr>
        <w:t xml:space="preserve"> </w:t>
      </w:r>
      <w:r w:rsidR="002E63ED" w:rsidRPr="002E63ED">
        <w:rPr>
          <w:rFonts w:ascii="StobiSerif Regular" w:hAnsi="StobiSerif Regular"/>
          <w:i/>
          <w:iCs/>
          <w:sz w:val="22"/>
          <w:szCs w:val="22"/>
        </w:rPr>
        <w:t xml:space="preserve">што пак за </w:t>
      </w:r>
      <w:r>
        <w:rPr>
          <w:rFonts w:ascii="StobiSerif Regular" w:hAnsi="StobiSerif Regular"/>
          <w:i/>
          <w:iCs/>
          <w:sz w:val="22"/>
          <w:szCs w:val="22"/>
        </w:rPr>
        <w:t>Фондот</w:t>
      </w:r>
      <w:r w:rsidR="002E63ED" w:rsidRPr="002E63ED">
        <w:rPr>
          <w:rFonts w:ascii="StobiSerif Regular" w:hAnsi="StobiSerif Regular"/>
          <w:i/>
          <w:iCs/>
          <w:sz w:val="22"/>
          <w:szCs w:val="22"/>
        </w:rPr>
        <w:t xml:space="preserve"> не мора да биде обврзувачко ако оцени дека јавното здравство во ме</w:t>
      </w:r>
      <w:r>
        <w:rPr>
          <w:rFonts w:ascii="StobiSerif Regular" w:hAnsi="StobiSerif Regular"/>
          <w:i/>
          <w:iCs/>
          <w:sz w:val="22"/>
          <w:szCs w:val="22"/>
        </w:rPr>
        <w:t>ѓ</w:t>
      </w:r>
      <w:r w:rsidR="002E63ED" w:rsidRPr="002E63ED">
        <w:rPr>
          <w:rFonts w:ascii="StobiSerif Regular" w:hAnsi="StobiSerif Regular"/>
          <w:i/>
          <w:iCs/>
          <w:sz w:val="22"/>
          <w:szCs w:val="22"/>
        </w:rPr>
        <w:t>увреме ги зголемило капацитетите за некои услуги.</w:t>
      </w:r>
    </w:p>
    <w:p w14:paraId="54337D14" w14:textId="77777777" w:rsidR="00004BE8" w:rsidRDefault="00004BE8" w:rsidP="002E63ED">
      <w:pPr>
        <w:ind w:left="-142" w:right="4"/>
        <w:rPr>
          <w:rFonts w:ascii="StobiSerif Regular" w:hAnsi="StobiSerif Regular"/>
          <w:i/>
          <w:iCs/>
          <w:sz w:val="22"/>
          <w:szCs w:val="22"/>
        </w:rPr>
      </w:pPr>
    </w:p>
    <w:p w14:paraId="05203FC8" w14:textId="3053CE3A" w:rsidR="002E63ED" w:rsidRPr="002E63ED" w:rsidRDefault="00004BE8" w:rsidP="002E63ED">
      <w:pPr>
        <w:ind w:left="-142" w:right="4"/>
        <w:rPr>
          <w:rFonts w:ascii="StobiSerif Regular" w:hAnsi="StobiSerif Regular"/>
          <w:i/>
          <w:iCs/>
          <w:sz w:val="22"/>
          <w:szCs w:val="22"/>
        </w:rPr>
      </w:pPr>
      <w:r>
        <w:rPr>
          <w:rFonts w:ascii="StobiSerif Regular" w:hAnsi="StobiSerif Regular"/>
          <w:i/>
          <w:iCs/>
          <w:sz w:val="22"/>
          <w:szCs w:val="22"/>
        </w:rPr>
        <w:t>Потенцира и дека в</w:t>
      </w:r>
      <w:r w:rsidR="002E63ED" w:rsidRPr="002E63ED">
        <w:rPr>
          <w:rFonts w:ascii="StobiSerif Regular" w:hAnsi="StobiSerif Regular"/>
          <w:i/>
          <w:iCs/>
          <w:sz w:val="22"/>
          <w:szCs w:val="22"/>
        </w:rPr>
        <w:t xml:space="preserve">о еден од минорните критериуми </w:t>
      </w:r>
      <w:r w:rsidR="00813447">
        <w:rPr>
          <w:rFonts w:ascii="StobiSerif Regular" w:hAnsi="StobiSerif Regular"/>
          <w:i/>
          <w:iCs/>
          <w:sz w:val="22"/>
          <w:szCs w:val="22"/>
        </w:rPr>
        <w:t>се</w:t>
      </w:r>
      <w:r w:rsidR="002E63ED" w:rsidRPr="002E63ED">
        <w:rPr>
          <w:rFonts w:ascii="StobiSerif Regular" w:hAnsi="StobiSerif Regular"/>
          <w:i/>
          <w:iCs/>
          <w:sz w:val="22"/>
          <w:szCs w:val="22"/>
        </w:rPr>
        <w:t xml:space="preserve"> дава важност на придржувањето до договореното,</w:t>
      </w:r>
      <w:r w:rsidR="00813447">
        <w:rPr>
          <w:rFonts w:ascii="StobiSerif Regular" w:hAnsi="StobiSerif Regular"/>
          <w:i/>
          <w:iCs/>
          <w:sz w:val="22"/>
          <w:szCs w:val="22"/>
        </w:rPr>
        <w:t xml:space="preserve"> </w:t>
      </w:r>
      <w:r w:rsidR="002E63ED" w:rsidRPr="002E63ED">
        <w:rPr>
          <w:rFonts w:ascii="StobiSerif Regular" w:hAnsi="StobiSerif Regular"/>
          <w:i/>
          <w:iCs/>
          <w:sz w:val="22"/>
          <w:szCs w:val="22"/>
        </w:rPr>
        <w:t xml:space="preserve">а понатаму </w:t>
      </w:r>
      <w:r w:rsidR="00813447">
        <w:rPr>
          <w:rFonts w:ascii="StobiSerif Regular" w:hAnsi="StobiSerif Regular"/>
          <w:i/>
          <w:iCs/>
          <w:sz w:val="22"/>
          <w:szCs w:val="22"/>
        </w:rPr>
        <w:t xml:space="preserve">приватните здравствени установи </w:t>
      </w:r>
      <w:r w:rsidR="002E63ED" w:rsidRPr="002E63ED">
        <w:rPr>
          <w:rFonts w:ascii="StobiSerif Regular" w:hAnsi="StobiSerif Regular"/>
          <w:i/>
          <w:iCs/>
          <w:sz w:val="22"/>
          <w:szCs w:val="22"/>
        </w:rPr>
        <w:t xml:space="preserve">како да </w:t>
      </w:r>
      <w:r w:rsidR="00813447">
        <w:rPr>
          <w:rFonts w:ascii="StobiSerif Regular" w:hAnsi="StobiSerif Regular"/>
          <w:i/>
          <w:iCs/>
          <w:sz w:val="22"/>
          <w:szCs w:val="22"/>
        </w:rPr>
        <w:t>се</w:t>
      </w:r>
      <w:r w:rsidR="002E63ED" w:rsidRPr="002E63ED">
        <w:rPr>
          <w:rFonts w:ascii="StobiSerif Regular" w:hAnsi="StobiSerif Regular"/>
          <w:i/>
          <w:iCs/>
          <w:sz w:val="22"/>
          <w:szCs w:val="22"/>
        </w:rPr>
        <w:t xml:space="preserve"> стимулира</w:t>
      </w:r>
      <w:r w:rsidR="00813447">
        <w:rPr>
          <w:rFonts w:ascii="StobiSerif Regular" w:hAnsi="StobiSerif Regular"/>
          <w:i/>
          <w:iCs/>
          <w:sz w:val="22"/>
          <w:szCs w:val="22"/>
        </w:rPr>
        <w:t>ат</w:t>
      </w:r>
      <w:r w:rsidR="002E63ED" w:rsidRPr="002E63ED">
        <w:rPr>
          <w:rFonts w:ascii="StobiSerif Regular" w:hAnsi="StobiSerif Regular"/>
          <w:i/>
          <w:iCs/>
          <w:sz w:val="22"/>
          <w:szCs w:val="22"/>
        </w:rPr>
        <w:t xml:space="preserve"> да пречекоруваат со услугите со тоа што се зема во обзир колку извршиле а не фактурирале</w:t>
      </w:r>
      <w:r w:rsidR="00813447">
        <w:rPr>
          <w:rFonts w:ascii="StobiSerif Regular" w:hAnsi="StobiSerif Regular"/>
          <w:i/>
          <w:iCs/>
          <w:sz w:val="22"/>
          <w:szCs w:val="22"/>
        </w:rPr>
        <w:t>,</w:t>
      </w:r>
      <w:r w:rsidR="002E63ED" w:rsidRPr="002E63ED">
        <w:rPr>
          <w:rFonts w:ascii="StobiSerif Regular" w:hAnsi="StobiSerif Regular"/>
          <w:i/>
          <w:iCs/>
          <w:sz w:val="22"/>
          <w:szCs w:val="22"/>
        </w:rPr>
        <w:t xml:space="preserve"> па тоа е услов за зголемување на надоместокот.</w:t>
      </w:r>
      <w:r w:rsidR="00813447">
        <w:rPr>
          <w:rFonts w:ascii="StobiSerif Regular" w:hAnsi="StobiSerif Regular"/>
          <w:i/>
          <w:iCs/>
          <w:sz w:val="22"/>
          <w:szCs w:val="22"/>
        </w:rPr>
        <w:t xml:space="preserve"> </w:t>
      </w:r>
      <w:r w:rsidR="00F025A7">
        <w:rPr>
          <w:rFonts w:ascii="StobiSerif Regular" w:hAnsi="StobiSerif Regular"/>
          <w:i/>
          <w:iCs/>
          <w:sz w:val="22"/>
          <w:szCs w:val="22"/>
        </w:rPr>
        <w:t xml:space="preserve">Укажува и дека </w:t>
      </w:r>
      <w:r w:rsidR="00813447">
        <w:rPr>
          <w:rFonts w:ascii="StobiSerif Regular" w:hAnsi="StobiSerif Regular"/>
          <w:i/>
          <w:iCs/>
          <w:sz w:val="22"/>
          <w:szCs w:val="22"/>
        </w:rPr>
        <w:t>н</w:t>
      </w:r>
      <w:r w:rsidR="002E63ED" w:rsidRPr="002E63ED">
        <w:rPr>
          <w:rFonts w:ascii="StobiSerif Regular" w:hAnsi="StobiSerif Regular"/>
          <w:i/>
          <w:iCs/>
          <w:sz w:val="22"/>
          <w:szCs w:val="22"/>
        </w:rPr>
        <w:t xml:space="preserve">е смее </w:t>
      </w:r>
      <w:r w:rsidR="00F025A7">
        <w:rPr>
          <w:rFonts w:ascii="StobiSerif Regular" w:hAnsi="StobiSerif Regular"/>
          <w:i/>
          <w:iCs/>
          <w:sz w:val="22"/>
          <w:szCs w:val="22"/>
        </w:rPr>
        <w:t>Фондот да биде во ситуација</w:t>
      </w:r>
      <w:r w:rsidR="002E63ED" w:rsidRPr="002E63ED">
        <w:rPr>
          <w:rFonts w:ascii="StobiSerif Regular" w:hAnsi="StobiSerif Regular"/>
          <w:i/>
          <w:iCs/>
          <w:sz w:val="22"/>
          <w:szCs w:val="22"/>
        </w:rPr>
        <w:t xml:space="preserve"> да не може да им </w:t>
      </w:r>
      <w:r w:rsidR="00F025A7">
        <w:rPr>
          <w:rFonts w:ascii="StobiSerif Regular" w:hAnsi="StobiSerif Regular"/>
          <w:i/>
          <w:iCs/>
          <w:sz w:val="22"/>
          <w:szCs w:val="22"/>
        </w:rPr>
        <w:t>ги</w:t>
      </w:r>
      <w:r w:rsidR="002E63ED" w:rsidRPr="002E63ED">
        <w:rPr>
          <w:rFonts w:ascii="StobiSerif Regular" w:hAnsi="StobiSerif Regular"/>
          <w:i/>
          <w:iCs/>
          <w:sz w:val="22"/>
          <w:szCs w:val="22"/>
        </w:rPr>
        <w:t xml:space="preserve"> намал</w:t>
      </w:r>
      <w:r w:rsidR="00F025A7">
        <w:rPr>
          <w:rFonts w:ascii="StobiSerif Regular" w:hAnsi="StobiSerif Regular"/>
          <w:i/>
          <w:iCs/>
          <w:sz w:val="22"/>
          <w:szCs w:val="22"/>
        </w:rPr>
        <w:t>ува</w:t>
      </w:r>
      <w:r w:rsidR="002E63ED" w:rsidRPr="002E63ED">
        <w:rPr>
          <w:rFonts w:ascii="StobiSerif Regular" w:hAnsi="StobiSerif Regular"/>
          <w:i/>
          <w:iCs/>
          <w:sz w:val="22"/>
          <w:szCs w:val="22"/>
        </w:rPr>
        <w:t xml:space="preserve"> надоместо</w:t>
      </w:r>
      <w:r w:rsidR="00F025A7">
        <w:rPr>
          <w:rFonts w:ascii="StobiSerif Regular" w:hAnsi="StobiSerif Regular"/>
          <w:i/>
          <w:iCs/>
          <w:sz w:val="22"/>
          <w:szCs w:val="22"/>
        </w:rPr>
        <w:t>ците</w:t>
      </w:r>
      <w:r w:rsidR="002E63ED" w:rsidRPr="002E63ED">
        <w:rPr>
          <w:rFonts w:ascii="StobiSerif Regular" w:hAnsi="StobiSerif Regular"/>
          <w:i/>
          <w:iCs/>
          <w:sz w:val="22"/>
          <w:szCs w:val="22"/>
        </w:rPr>
        <w:t xml:space="preserve"> на приватните болници</w:t>
      </w:r>
      <w:r w:rsidR="00F025A7">
        <w:rPr>
          <w:rFonts w:ascii="StobiSerif Regular" w:hAnsi="StobiSerif Regular"/>
          <w:i/>
          <w:iCs/>
          <w:sz w:val="22"/>
          <w:szCs w:val="22"/>
        </w:rPr>
        <w:t xml:space="preserve"> кога тоа е потребно.</w:t>
      </w:r>
      <w:r w:rsidR="00813447">
        <w:rPr>
          <w:rFonts w:ascii="StobiSerif Regular" w:hAnsi="StobiSerif Regular"/>
          <w:i/>
          <w:iCs/>
          <w:sz w:val="22"/>
          <w:szCs w:val="22"/>
        </w:rPr>
        <w:t xml:space="preserve"> </w:t>
      </w:r>
    </w:p>
    <w:p w14:paraId="18EA6BA8" w14:textId="77777777" w:rsidR="002E63ED" w:rsidRPr="002E63ED" w:rsidRDefault="002E63ED" w:rsidP="002E63ED">
      <w:pPr>
        <w:ind w:left="-142" w:right="4"/>
        <w:rPr>
          <w:rFonts w:ascii="StobiSerif Regular" w:hAnsi="StobiSerif Regular"/>
          <w:i/>
          <w:iCs/>
          <w:sz w:val="22"/>
          <w:szCs w:val="22"/>
        </w:rPr>
      </w:pPr>
    </w:p>
    <w:p w14:paraId="36BD0EBC" w14:textId="6D770636" w:rsidR="00C36396" w:rsidRDefault="002E63ED" w:rsidP="002E63ED">
      <w:pPr>
        <w:ind w:left="-142" w:right="4"/>
        <w:rPr>
          <w:rFonts w:ascii="StobiSerif Regular" w:hAnsi="StobiSerif Regular"/>
          <w:i/>
          <w:iCs/>
          <w:sz w:val="22"/>
          <w:szCs w:val="22"/>
        </w:rPr>
      </w:pPr>
      <w:r w:rsidRPr="002E63ED">
        <w:rPr>
          <w:rFonts w:ascii="StobiSerif Regular" w:hAnsi="StobiSerif Regular"/>
          <w:i/>
          <w:iCs/>
          <w:sz w:val="22"/>
          <w:szCs w:val="22"/>
        </w:rPr>
        <w:t xml:space="preserve">Потоа дискусијата продолжи </w:t>
      </w:r>
      <w:r w:rsidR="00F025A7">
        <w:rPr>
          <w:rFonts w:ascii="StobiSerif Regular" w:hAnsi="StobiSerif Regular"/>
          <w:i/>
          <w:iCs/>
          <w:sz w:val="22"/>
          <w:szCs w:val="22"/>
        </w:rPr>
        <w:t xml:space="preserve">по </w:t>
      </w:r>
      <w:r w:rsidRPr="002E63ED">
        <w:rPr>
          <w:rFonts w:ascii="StobiSerif Regular" w:hAnsi="StobiSerif Regular"/>
          <w:i/>
          <w:iCs/>
          <w:sz w:val="22"/>
          <w:szCs w:val="22"/>
        </w:rPr>
        <w:t xml:space="preserve">укажувањата и предлозите на Димитар Димитриевски, </w:t>
      </w:r>
      <w:r w:rsidR="00F025A7" w:rsidRPr="002E63ED">
        <w:rPr>
          <w:rFonts w:ascii="StobiSerif Regular" w:hAnsi="StobiSerif Regular"/>
          <w:i/>
          <w:iCs/>
          <w:sz w:val="22"/>
          <w:szCs w:val="22"/>
        </w:rPr>
        <w:t>во врска со</w:t>
      </w:r>
      <w:r w:rsidR="00F025A7">
        <w:rPr>
          <w:rFonts w:ascii="StobiSerif Regular" w:hAnsi="StobiSerif Regular"/>
          <w:i/>
          <w:iCs/>
          <w:sz w:val="22"/>
          <w:szCs w:val="22"/>
        </w:rPr>
        <w:t xml:space="preserve"> кои</w:t>
      </w:r>
      <w:r w:rsidR="00F025A7" w:rsidRPr="002E63ED">
        <w:rPr>
          <w:rFonts w:ascii="StobiSerif Regular" w:hAnsi="StobiSerif Regular"/>
          <w:i/>
          <w:iCs/>
          <w:sz w:val="22"/>
          <w:szCs w:val="22"/>
        </w:rPr>
        <w:t xml:space="preserve"> </w:t>
      </w:r>
      <w:r w:rsidR="00813447">
        <w:rPr>
          <w:rFonts w:ascii="StobiSerif Regular" w:hAnsi="StobiSerif Regular"/>
          <w:i/>
          <w:iCs/>
          <w:sz w:val="22"/>
          <w:szCs w:val="22"/>
        </w:rPr>
        <w:t xml:space="preserve">појаснувања даваа Миле Сугарев и </w:t>
      </w:r>
      <w:r w:rsidRPr="002E63ED">
        <w:rPr>
          <w:rFonts w:ascii="StobiSerif Regular" w:hAnsi="StobiSerif Regular"/>
          <w:i/>
          <w:iCs/>
          <w:sz w:val="22"/>
          <w:szCs w:val="22"/>
        </w:rPr>
        <w:t>директорката Филиповска Грашкоска</w:t>
      </w:r>
      <w:r w:rsidR="00C36396">
        <w:rPr>
          <w:rFonts w:ascii="StobiSerif Regular" w:hAnsi="StobiSerif Regular"/>
          <w:i/>
          <w:iCs/>
          <w:sz w:val="22"/>
          <w:szCs w:val="22"/>
        </w:rPr>
        <w:t xml:space="preserve"> а учество зедоа и Тања Дејаноска и Јадранка Дабовиќ Анастасовска.</w:t>
      </w:r>
    </w:p>
    <w:p w14:paraId="10EDCD84" w14:textId="77777777" w:rsidR="00C36396" w:rsidRDefault="00C36396" w:rsidP="002E63ED">
      <w:pPr>
        <w:ind w:left="-142" w:right="4"/>
        <w:rPr>
          <w:rFonts w:ascii="StobiSerif Regular" w:hAnsi="StobiSerif Regular"/>
          <w:i/>
          <w:iCs/>
          <w:sz w:val="22"/>
          <w:szCs w:val="22"/>
        </w:rPr>
      </w:pPr>
    </w:p>
    <w:p w14:paraId="393B0538" w14:textId="47D222AD" w:rsidR="002E63ED" w:rsidRPr="002E63ED" w:rsidRDefault="00813447" w:rsidP="00B92946">
      <w:pPr>
        <w:ind w:left="-142" w:right="4"/>
        <w:rPr>
          <w:rFonts w:ascii="StobiSerif Regular" w:hAnsi="StobiSerif Regular"/>
          <w:i/>
          <w:iCs/>
          <w:color w:val="FF0000"/>
          <w:sz w:val="22"/>
          <w:szCs w:val="22"/>
        </w:rPr>
      </w:pPr>
      <w:r>
        <w:rPr>
          <w:rFonts w:ascii="StobiSerif Regular" w:hAnsi="StobiSerif Regular"/>
          <w:i/>
          <w:iCs/>
          <w:sz w:val="22"/>
          <w:szCs w:val="22"/>
        </w:rPr>
        <w:t>Притоа, директорката се согласи дека некои формулации во правилникот може да бидат и попрецизни</w:t>
      </w:r>
      <w:r w:rsidR="00C36396">
        <w:rPr>
          <w:rFonts w:ascii="StobiSerif Regular" w:hAnsi="StobiSerif Regular"/>
          <w:i/>
          <w:iCs/>
          <w:sz w:val="22"/>
          <w:szCs w:val="22"/>
        </w:rPr>
        <w:t xml:space="preserve">, по што побара во однос на правилата за контрола на реализацијата </w:t>
      </w:r>
      <w:r w:rsidR="00C36396">
        <w:rPr>
          <w:rFonts w:ascii="StobiSerif Regular" w:hAnsi="StobiSerif Regular"/>
          <w:i/>
          <w:iCs/>
          <w:sz w:val="22"/>
          <w:szCs w:val="22"/>
        </w:rPr>
        <w:lastRenderedPageBreak/>
        <w:t>на приватните болници во претходната година и дефинирањето на договорниот надоместок за претстојната година</w:t>
      </w:r>
      <w:r w:rsidR="00C36396" w:rsidRPr="00C36396">
        <w:rPr>
          <w:rFonts w:ascii="StobiSerif Regular" w:hAnsi="StobiSerif Regular"/>
          <w:i/>
          <w:iCs/>
          <w:sz w:val="22"/>
          <w:szCs w:val="22"/>
        </w:rPr>
        <w:t xml:space="preserve"> </w:t>
      </w:r>
      <w:r w:rsidR="00C36396">
        <w:rPr>
          <w:rFonts w:ascii="StobiSerif Regular" w:hAnsi="StobiSerif Regular"/>
          <w:i/>
          <w:iCs/>
          <w:sz w:val="22"/>
          <w:szCs w:val="22"/>
        </w:rPr>
        <w:t>да се одлучи конкретно и тоа да биде внесено во текстот на правилникот.</w:t>
      </w:r>
    </w:p>
    <w:p w14:paraId="6B05CDF4" w14:textId="16CC2831" w:rsidR="00FC4FE8" w:rsidRPr="009A24DA" w:rsidRDefault="00C36396" w:rsidP="00B92946">
      <w:pPr>
        <w:ind w:left="-142" w:right="4"/>
        <w:rPr>
          <w:rFonts w:ascii="StobiSerif Regular" w:hAnsi="StobiSerif Regular"/>
          <w:i/>
          <w:iCs/>
          <w:color w:val="FF0000"/>
          <w:sz w:val="22"/>
          <w:szCs w:val="22"/>
          <w:lang w:val="en-US"/>
        </w:rPr>
      </w:pPr>
      <w:r>
        <w:rPr>
          <w:rFonts w:ascii="StobiSerif Regular" w:hAnsi="StobiSerif Regular"/>
          <w:i/>
          <w:iCs/>
          <w:color w:val="FF0000"/>
          <w:sz w:val="22"/>
          <w:szCs w:val="22"/>
        </w:rPr>
        <w:t xml:space="preserve"> </w:t>
      </w:r>
    </w:p>
    <w:p w14:paraId="18258B36" w14:textId="7C486975" w:rsidR="00E04228" w:rsidRPr="00B92946" w:rsidRDefault="00B92946" w:rsidP="00B92946">
      <w:pPr>
        <w:ind w:left="-142"/>
        <w:rPr>
          <w:rFonts w:ascii="StobiSerif Regular" w:hAnsi="StobiSerif Regular" w:cs="Calibri"/>
          <w:i/>
          <w:iCs/>
          <w:sz w:val="22"/>
          <w:szCs w:val="22"/>
        </w:rPr>
      </w:pPr>
      <w:r w:rsidRPr="00B92946">
        <w:rPr>
          <w:rFonts w:ascii="StobiSerif Regular" w:hAnsi="StobiSerif Regular"/>
          <w:i/>
          <w:iCs/>
          <w:sz w:val="22"/>
          <w:szCs w:val="22"/>
        </w:rPr>
        <w:t>Согласно со дискусијата</w:t>
      </w:r>
      <w:r w:rsidR="009A24DA" w:rsidRPr="00B92946">
        <w:rPr>
          <w:rFonts w:ascii="StobiSerif Regular" w:hAnsi="StobiSerif Regular"/>
          <w:i/>
          <w:iCs/>
          <w:sz w:val="22"/>
          <w:szCs w:val="22"/>
        </w:rPr>
        <w:t xml:space="preserve">, </w:t>
      </w:r>
      <w:r w:rsidRPr="00B92946">
        <w:rPr>
          <w:rFonts w:ascii="StobiSerif Regular" w:hAnsi="StobiSerif Regular"/>
          <w:i/>
          <w:iCs/>
          <w:sz w:val="22"/>
          <w:szCs w:val="22"/>
        </w:rPr>
        <w:t>беше</w:t>
      </w:r>
      <w:r w:rsidR="009A24DA" w:rsidRPr="00B92946">
        <w:rPr>
          <w:rFonts w:ascii="StobiSerif Regular" w:hAnsi="StobiSerif Regular"/>
          <w:i/>
          <w:iCs/>
          <w:sz w:val="22"/>
          <w:szCs w:val="22"/>
        </w:rPr>
        <w:t xml:space="preserve"> утврд</w:t>
      </w:r>
      <w:r w:rsidRPr="00B92946">
        <w:rPr>
          <w:rFonts w:ascii="StobiSerif Regular" w:hAnsi="StobiSerif Regular"/>
          <w:i/>
          <w:iCs/>
          <w:sz w:val="22"/>
          <w:szCs w:val="22"/>
        </w:rPr>
        <w:t>ен</w:t>
      </w:r>
      <w:r w:rsidR="009A24DA" w:rsidRPr="00B92946">
        <w:rPr>
          <w:rFonts w:ascii="StobiSerif Regular" w:hAnsi="StobiSerif Regular"/>
          <w:i/>
          <w:iCs/>
          <w:sz w:val="22"/>
          <w:szCs w:val="22"/>
        </w:rPr>
        <w:t xml:space="preserve"> </w:t>
      </w:r>
      <w:r w:rsidR="00E04228" w:rsidRPr="00B92946">
        <w:rPr>
          <w:rFonts w:ascii="StobiSerif Regular" w:hAnsi="StobiSerif Regular"/>
          <w:i/>
          <w:iCs/>
          <w:sz w:val="22"/>
          <w:szCs w:val="22"/>
        </w:rPr>
        <w:t>текстот на</w:t>
      </w:r>
      <w:r w:rsidR="009A24DA" w:rsidRPr="00B92946">
        <w:rPr>
          <w:rFonts w:ascii="StobiSerif Regular" w:hAnsi="StobiSerif Regular"/>
          <w:i/>
          <w:iCs/>
          <w:sz w:val="22"/>
          <w:szCs w:val="22"/>
        </w:rPr>
        <w:t xml:space="preserve"> </w:t>
      </w:r>
      <w:r w:rsidR="00E04228" w:rsidRPr="00B92946">
        <w:rPr>
          <w:rFonts w:ascii="StobiSerif Regular" w:hAnsi="StobiSerif Regular"/>
          <w:i/>
          <w:iCs/>
          <w:sz w:val="22"/>
          <w:szCs w:val="22"/>
        </w:rPr>
        <w:t xml:space="preserve">членот 1 на </w:t>
      </w:r>
      <w:r w:rsidRPr="00B92946">
        <w:rPr>
          <w:rFonts w:ascii="StobiSerif Regular" w:hAnsi="StobiSerif Regular"/>
          <w:i/>
          <w:iCs/>
          <w:sz w:val="22"/>
          <w:szCs w:val="22"/>
        </w:rPr>
        <w:t xml:space="preserve">предложениот </w:t>
      </w:r>
      <w:r w:rsidR="00E04228" w:rsidRPr="00B92946">
        <w:rPr>
          <w:rFonts w:ascii="StobiSerif Regular" w:hAnsi="StobiSerif Regular" w:cs="Calibri"/>
          <w:i/>
          <w:iCs/>
          <w:sz w:val="22"/>
          <w:szCs w:val="22"/>
        </w:rPr>
        <w:t>Правилник за изменување и дополнување на Правилникот за  Критериумите за склучување договори и начинот на плаќање на здравствените услуги на  приватните здравствените установи кои вршат болничка здравствена заштита</w:t>
      </w:r>
      <w:r w:rsidRPr="00B92946">
        <w:rPr>
          <w:rFonts w:ascii="StobiSerif Regular" w:hAnsi="StobiSerif Regular" w:cs="Calibri"/>
          <w:i/>
          <w:iCs/>
          <w:sz w:val="22"/>
          <w:szCs w:val="22"/>
        </w:rPr>
        <w:t>, со прецизирање дека „</w:t>
      </w:r>
      <w:r w:rsidRPr="00B92946">
        <w:rPr>
          <w:rFonts w:ascii="StobiSerif Regular" w:hAnsi="StobiSerif Regular" w:cs="Calibri"/>
          <w:i/>
          <w:iCs/>
          <w:sz w:val="22"/>
          <w:szCs w:val="22"/>
          <w:lang w:eastAsia="mk-MK"/>
        </w:rPr>
        <w:t>у</w:t>
      </w:r>
      <w:r w:rsidR="00E04228" w:rsidRPr="00B92946">
        <w:rPr>
          <w:rFonts w:ascii="StobiSerif Regular" w:hAnsi="StobiSerif Regular" w:cs="Calibri"/>
          <w:i/>
          <w:iCs/>
          <w:sz w:val="22"/>
          <w:szCs w:val="22"/>
          <w:lang w:eastAsia="mk-MK"/>
        </w:rPr>
        <w:t>тврдениот надоместок се ревидира најдоцна до 31 јануари во тековната година согласно извршените анализи на реализацијата за цела претходна година, односно на сите фактурирани извршени здравствени услуги од јануари до декември во претходната година.</w:t>
      </w:r>
      <w:r w:rsidRPr="00B92946">
        <w:rPr>
          <w:rFonts w:ascii="StobiSerif Regular" w:hAnsi="StobiSerif Regular" w:cs="Calibri"/>
          <w:i/>
          <w:iCs/>
          <w:sz w:val="22"/>
          <w:szCs w:val="22"/>
          <w:lang w:eastAsia="mk-MK"/>
        </w:rPr>
        <w:t>“</w:t>
      </w:r>
    </w:p>
    <w:p w14:paraId="3575B81F" w14:textId="735A579D" w:rsidR="009A24DA" w:rsidRDefault="009A24DA" w:rsidP="00B92946">
      <w:pPr>
        <w:ind w:left="-142" w:right="4"/>
        <w:rPr>
          <w:rFonts w:ascii="StobiSerif Regular" w:hAnsi="StobiSerif Regular"/>
          <w:i/>
          <w:iCs/>
          <w:color w:val="FF0000"/>
          <w:sz w:val="22"/>
          <w:szCs w:val="22"/>
        </w:rPr>
      </w:pPr>
    </w:p>
    <w:p w14:paraId="58BAEE45" w14:textId="350AE1B0" w:rsidR="00FC4FE8" w:rsidRPr="009A24DA" w:rsidRDefault="009A24DA" w:rsidP="00B92946">
      <w:pPr>
        <w:ind w:left="-142" w:right="4"/>
        <w:rPr>
          <w:rFonts w:ascii="StobiSerif Regular" w:hAnsi="StobiSerif Regular"/>
          <w:i/>
          <w:iCs/>
          <w:sz w:val="22"/>
          <w:szCs w:val="22"/>
        </w:rPr>
      </w:pPr>
      <w:r w:rsidRPr="009A24DA">
        <w:rPr>
          <w:rFonts w:ascii="StobiSerif Regular" w:hAnsi="StobiSerif Regular"/>
          <w:i/>
          <w:iCs/>
          <w:sz w:val="22"/>
          <w:szCs w:val="22"/>
        </w:rPr>
        <w:t>По</w:t>
      </w:r>
      <w:r w:rsidR="00B92946">
        <w:rPr>
          <w:rFonts w:ascii="StobiSerif Regular" w:hAnsi="StobiSerif Regular"/>
          <w:i/>
          <w:iCs/>
          <w:sz w:val="22"/>
          <w:szCs w:val="22"/>
        </w:rPr>
        <w:t xml:space="preserve"> утврдувањето на текстот на таа одредба</w:t>
      </w:r>
      <w:r w:rsidRPr="009A24DA">
        <w:rPr>
          <w:rFonts w:ascii="StobiSerif Regular" w:hAnsi="StobiSerif Regular"/>
          <w:i/>
          <w:iCs/>
          <w:sz w:val="22"/>
          <w:szCs w:val="22"/>
        </w:rPr>
        <w:t xml:space="preserve">, </w:t>
      </w:r>
      <w:r w:rsidR="00FC4FE8" w:rsidRPr="009A24DA">
        <w:rPr>
          <w:rFonts w:ascii="StobiSerif Regular" w:hAnsi="StobiSerif Regular"/>
          <w:i/>
          <w:iCs/>
          <w:sz w:val="22"/>
          <w:szCs w:val="22"/>
        </w:rPr>
        <w:t xml:space="preserve">Управниот одбор едногласно </w:t>
      </w:r>
      <w:r w:rsidRPr="009A24DA">
        <w:rPr>
          <w:rFonts w:ascii="StobiSerif Regular" w:hAnsi="StobiSerif Regular"/>
          <w:i/>
          <w:iCs/>
          <w:sz w:val="22"/>
          <w:szCs w:val="22"/>
        </w:rPr>
        <w:t xml:space="preserve">ги </w:t>
      </w:r>
      <w:r w:rsidR="00FC4FE8" w:rsidRPr="009A24DA">
        <w:rPr>
          <w:rFonts w:ascii="StobiSerif Regular" w:hAnsi="StobiSerif Regular"/>
          <w:i/>
          <w:iCs/>
          <w:sz w:val="22"/>
          <w:szCs w:val="22"/>
        </w:rPr>
        <w:t xml:space="preserve">донесе </w:t>
      </w:r>
      <w:r w:rsidRPr="009A24DA">
        <w:rPr>
          <w:rFonts w:ascii="StobiSerif Regular" w:hAnsi="StobiSerif Regular"/>
          <w:i/>
          <w:iCs/>
          <w:sz w:val="22"/>
          <w:szCs w:val="22"/>
        </w:rPr>
        <w:t>предложените општи акти, и тоа</w:t>
      </w:r>
    </w:p>
    <w:p w14:paraId="1653A4CF" w14:textId="77777777" w:rsidR="00FC4FE8" w:rsidRPr="003D76CD" w:rsidRDefault="00FC4FE8" w:rsidP="00B92946">
      <w:pPr>
        <w:pStyle w:val="ListParagraph"/>
        <w:spacing w:after="0" w:line="240" w:lineRule="auto"/>
        <w:ind w:left="-142" w:right="4"/>
        <w:rPr>
          <w:rFonts w:ascii="StobiSerif Regular" w:hAnsi="StobiSerif Regular"/>
          <w:i/>
          <w:iCs/>
          <w:color w:val="FF0000"/>
        </w:rPr>
      </w:pPr>
    </w:p>
    <w:p w14:paraId="40AAB74A" w14:textId="45517A61" w:rsidR="00926F88" w:rsidRPr="00926F88" w:rsidRDefault="00E47CEA" w:rsidP="00B92946">
      <w:pPr>
        <w:pStyle w:val="ListParagraph"/>
        <w:spacing w:after="0" w:line="240" w:lineRule="auto"/>
        <w:ind w:left="-142" w:right="4"/>
        <w:jc w:val="center"/>
        <w:rPr>
          <w:rFonts w:ascii="StobiSerif Regular" w:hAnsi="StobiSerif Regular"/>
          <w:b/>
          <w:bCs/>
          <w:i/>
          <w:iCs/>
        </w:rPr>
      </w:pPr>
      <w:r w:rsidRPr="00926F88">
        <w:rPr>
          <w:rFonts w:ascii="StobiSerif Regular" w:hAnsi="StobiSerif Regular"/>
          <w:b/>
          <w:bCs/>
          <w:i/>
          <w:iCs/>
        </w:rPr>
        <w:t>Одлука</w:t>
      </w:r>
    </w:p>
    <w:p w14:paraId="3513F874" w14:textId="74888AC8" w:rsidR="00FC4FE8" w:rsidRPr="00926F88" w:rsidRDefault="00E47CEA" w:rsidP="00B92946">
      <w:pPr>
        <w:pStyle w:val="ListParagraph"/>
        <w:spacing w:after="0" w:line="240" w:lineRule="auto"/>
        <w:ind w:left="-142" w:right="4"/>
        <w:jc w:val="center"/>
        <w:rPr>
          <w:rFonts w:ascii="StobiSerif Regular" w:hAnsi="StobiSerif Regular"/>
          <w:b/>
          <w:bCs/>
          <w:i/>
          <w:iCs/>
        </w:rPr>
      </w:pPr>
      <w:r w:rsidRPr="00926F88">
        <w:rPr>
          <w:rFonts w:ascii="StobiSerif Regular" w:hAnsi="StobiSerif Regular"/>
          <w:b/>
          <w:bCs/>
          <w:i/>
          <w:iCs/>
        </w:rPr>
        <w:t>за  утврдување на критериуми</w:t>
      </w:r>
      <w:r w:rsidR="00926F88">
        <w:rPr>
          <w:rFonts w:ascii="StobiSerif Regular" w:hAnsi="StobiSerif Regular"/>
          <w:b/>
          <w:bCs/>
          <w:i/>
          <w:iCs/>
        </w:rPr>
        <w:t>те</w:t>
      </w:r>
      <w:r w:rsidRPr="00926F88">
        <w:rPr>
          <w:rFonts w:ascii="StobiSerif Regular" w:hAnsi="StobiSerif Regular"/>
          <w:b/>
          <w:bCs/>
          <w:i/>
          <w:iCs/>
        </w:rPr>
        <w:t xml:space="preserve"> за определување на договорните надоместоци на здравствените установи</w:t>
      </w:r>
    </w:p>
    <w:p w14:paraId="0BF29AC0" w14:textId="77777777" w:rsidR="00E47CEA" w:rsidRDefault="00E47CEA" w:rsidP="00B92946">
      <w:pPr>
        <w:pStyle w:val="ListParagraph"/>
        <w:spacing w:after="0" w:line="240" w:lineRule="auto"/>
        <w:ind w:left="-142" w:right="4"/>
        <w:rPr>
          <w:rFonts w:ascii="StobiSerif Regular" w:hAnsi="StobiSerif Regular"/>
          <w:i/>
          <w:iCs/>
          <w:color w:val="FF0000"/>
        </w:rPr>
      </w:pPr>
    </w:p>
    <w:p w14:paraId="5EE00693" w14:textId="0507AEB7" w:rsidR="00926F88" w:rsidRPr="00926F88" w:rsidRDefault="00926F88" w:rsidP="00B92946">
      <w:pPr>
        <w:pStyle w:val="ListParagraph"/>
        <w:spacing w:after="0" w:line="240" w:lineRule="auto"/>
        <w:ind w:left="-142" w:right="4"/>
        <w:jc w:val="center"/>
        <w:rPr>
          <w:rFonts w:ascii="StobiSerif Regular" w:hAnsi="StobiSerif Regular"/>
          <w:b/>
          <w:bCs/>
          <w:i/>
          <w:iCs/>
        </w:rPr>
      </w:pPr>
      <w:r w:rsidRPr="00926F88">
        <w:rPr>
          <w:rFonts w:ascii="StobiSerif Regular" w:hAnsi="StobiSerif Regular"/>
          <w:b/>
          <w:bCs/>
          <w:i/>
          <w:iCs/>
        </w:rPr>
        <w:t>Правилник</w:t>
      </w:r>
    </w:p>
    <w:p w14:paraId="765A1F9F" w14:textId="41BBDB7C" w:rsidR="00926F88" w:rsidRPr="00926F88" w:rsidRDefault="00926F88" w:rsidP="00B92946">
      <w:pPr>
        <w:pStyle w:val="ListParagraph"/>
        <w:spacing w:after="0" w:line="240" w:lineRule="auto"/>
        <w:ind w:left="-142" w:right="4"/>
        <w:jc w:val="center"/>
        <w:rPr>
          <w:rFonts w:ascii="StobiSerif Regular" w:hAnsi="StobiSerif Regular"/>
          <w:b/>
          <w:bCs/>
          <w:i/>
          <w:iCs/>
        </w:rPr>
      </w:pPr>
      <w:r w:rsidRPr="00926F88">
        <w:rPr>
          <w:rFonts w:ascii="StobiSerif Regular" w:hAnsi="StobiSerif Regular"/>
          <w:b/>
          <w:bCs/>
          <w:i/>
          <w:iCs/>
        </w:rPr>
        <w:t>за распределба на средствата од Буџетот на Фондот за здравствено осигурување на Република Северна Македонија</w:t>
      </w:r>
    </w:p>
    <w:p w14:paraId="52710D51" w14:textId="12C64E04" w:rsidR="00926F88" w:rsidRPr="00926F88" w:rsidRDefault="00926F88" w:rsidP="00B92946">
      <w:pPr>
        <w:pStyle w:val="ListParagraph"/>
        <w:spacing w:after="0" w:line="240" w:lineRule="auto"/>
        <w:ind w:left="-142" w:right="4"/>
        <w:jc w:val="center"/>
        <w:rPr>
          <w:rFonts w:ascii="StobiSerif Regular" w:hAnsi="StobiSerif Regular"/>
          <w:b/>
          <w:bCs/>
          <w:i/>
          <w:iCs/>
        </w:rPr>
      </w:pPr>
    </w:p>
    <w:p w14:paraId="441D8F3A" w14:textId="5CABB762" w:rsidR="00926F88" w:rsidRPr="00926F88" w:rsidRDefault="00926F88" w:rsidP="00B92946">
      <w:pPr>
        <w:pStyle w:val="ListParagraph"/>
        <w:spacing w:after="0" w:line="240" w:lineRule="auto"/>
        <w:ind w:left="-142" w:right="4"/>
        <w:jc w:val="center"/>
        <w:rPr>
          <w:rFonts w:ascii="StobiSerif Regular" w:hAnsi="StobiSerif Regular"/>
          <w:b/>
          <w:bCs/>
          <w:i/>
          <w:iCs/>
        </w:rPr>
      </w:pPr>
      <w:r w:rsidRPr="00926F88">
        <w:rPr>
          <w:rFonts w:ascii="StobiSerif Regular" w:hAnsi="StobiSerif Regular"/>
          <w:b/>
          <w:bCs/>
          <w:i/>
          <w:iCs/>
        </w:rPr>
        <w:t>Правилник</w:t>
      </w:r>
    </w:p>
    <w:p w14:paraId="7F27E080" w14:textId="4C53C0F0" w:rsidR="00926F88" w:rsidRPr="00926F88" w:rsidRDefault="00926F88" w:rsidP="00B92946">
      <w:pPr>
        <w:pStyle w:val="ListParagraph"/>
        <w:spacing w:after="0" w:line="240" w:lineRule="auto"/>
        <w:ind w:left="-142" w:right="4"/>
        <w:jc w:val="center"/>
        <w:rPr>
          <w:rFonts w:ascii="StobiSerif Regular" w:hAnsi="StobiSerif Regular"/>
          <w:b/>
          <w:bCs/>
          <w:i/>
          <w:iCs/>
        </w:rPr>
      </w:pPr>
      <w:r w:rsidRPr="00926F88">
        <w:rPr>
          <w:rFonts w:ascii="StobiSerif Regular" w:hAnsi="StobiSerif Regular"/>
          <w:b/>
          <w:bCs/>
          <w:i/>
          <w:iCs/>
        </w:rPr>
        <w:t>за изменување и дополнување на Правилникот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w:t>
      </w:r>
    </w:p>
    <w:p w14:paraId="06478AF2" w14:textId="77777777" w:rsidR="00926F88" w:rsidRPr="00926F88" w:rsidRDefault="00926F88" w:rsidP="00B92946">
      <w:pPr>
        <w:pStyle w:val="ListParagraph"/>
        <w:spacing w:after="0" w:line="240" w:lineRule="auto"/>
        <w:ind w:left="-142" w:right="4"/>
        <w:jc w:val="center"/>
        <w:rPr>
          <w:rFonts w:ascii="StobiSerif Regular" w:hAnsi="StobiSerif Regular"/>
          <w:b/>
          <w:bCs/>
          <w:i/>
          <w:iCs/>
        </w:rPr>
      </w:pPr>
    </w:p>
    <w:p w14:paraId="11E14916" w14:textId="42A712D4" w:rsidR="00926F88" w:rsidRPr="00926F88" w:rsidRDefault="00926F88" w:rsidP="00B92946">
      <w:pPr>
        <w:pStyle w:val="ListParagraph"/>
        <w:spacing w:after="0" w:line="240" w:lineRule="auto"/>
        <w:ind w:left="-142" w:right="4"/>
        <w:jc w:val="center"/>
        <w:rPr>
          <w:rFonts w:ascii="StobiSerif Regular" w:hAnsi="StobiSerif Regular" w:cs="Calibri"/>
          <w:b/>
          <w:bCs/>
          <w:i/>
          <w:iCs/>
        </w:rPr>
      </w:pPr>
      <w:r w:rsidRPr="00926F88">
        <w:rPr>
          <w:rFonts w:ascii="StobiSerif Regular" w:hAnsi="StobiSerif Regular" w:cs="Calibri"/>
          <w:b/>
          <w:bCs/>
          <w:i/>
          <w:iCs/>
        </w:rPr>
        <w:t>Правилник</w:t>
      </w:r>
    </w:p>
    <w:p w14:paraId="1BA0D8EE" w14:textId="07ACF936" w:rsidR="00926F88" w:rsidRPr="00926F88" w:rsidRDefault="00926F88" w:rsidP="00B92946">
      <w:pPr>
        <w:pStyle w:val="ListParagraph"/>
        <w:spacing w:after="0" w:line="240" w:lineRule="auto"/>
        <w:ind w:left="-142" w:right="4"/>
        <w:jc w:val="center"/>
        <w:rPr>
          <w:rFonts w:ascii="StobiSerif Regular" w:hAnsi="StobiSerif Regular" w:cs="Calibri"/>
          <w:b/>
          <w:bCs/>
          <w:i/>
          <w:iCs/>
        </w:rPr>
      </w:pPr>
      <w:r w:rsidRPr="00926F88">
        <w:rPr>
          <w:rFonts w:ascii="StobiSerif Regular" w:hAnsi="StobiSerif Regular"/>
          <w:b/>
          <w:bCs/>
          <w:i/>
          <w:iCs/>
        </w:rPr>
        <w:t xml:space="preserve">за изменување и дополнување на Правилникот </w:t>
      </w:r>
      <w:r w:rsidRPr="00926F88">
        <w:rPr>
          <w:rFonts w:ascii="StobiSerif Regular" w:hAnsi="StobiSerif Regular" w:cs="Calibri"/>
          <w:b/>
          <w:bCs/>
          <w:i/>
          <w:iCs/>
        </w:rPr>
        <w:t>за критериумите за склучување договори и начинот на плаќање на здравствените услуги на  приватните здравствени установи кои вршат болничка здравствена заштита</w:t>
      </w:r>
    </w:p>
    <w:p w14:paraId="445D5252" w14:textId="77777777" w:rsidR="00926F88" w:rsidRDefault="00926F88" w:rsidP="00B92946">
      <w:pPr>
        <w:pStyle w:val="ListParagraph"/>
        <w:spacing w:after="0" w:line="240" w:lineRule="auto"/>
        <w:ind w:left="-142" w:right="4"/>
        <w:jc w:val="center"/>
        <w:rPr>
          <w:rFonts w:ascii="StobiSerif Regular" w:hAnsi="StobiSerif Regular" w:cs="Calibri"/>
          <w:i/>
          <w:iCs/>
        </w:rPr>
      </w:pPr>
    </w:p>
    <w:p w14:paraId="7C155312" w14:textId="1E8A1BE5" w:rsidR="00926F88" w:rsidRDefault="00926F88" w:rsidP="00B92946">
      <w:pPr>
        <w:pStyle w:val="ListParagraph"/>
        <w:spacing w:after="0" w:line="240" w:lineRule="auto"/>
        <w:ind w:left="-142" w:right="4"/>
        <w:jc w:val="center"/>
        <w:rPr>
          <w:rFonts w:ascii="StobiSerif Regular" w:hAnsi="StobiSerif Regular" w:cstheme="minorHAnsi"/>
          <w:b/>
          <w:bCs/>
          <w:i/>
          <w:iCs/>
        </w:rPr>
      </w:pPr>
      <w:r w:rsidRPr="00926F88">
        <w:rPr>
          <w:rFonts w:ascii="StobiSerif Regular" w:hAnsi="StobiSerif Regular" w:cstheme="minorHAnsi"/>
          <w:b/>
          <w:bCs/>
          <w:i/>
          <w:iCs/>
        </w:rPr>
        <w:t>Правилник</w:t>
      </w:r>
    </w:p>
    <w:p w14:paraId="2A497FC5" w14:textId="68E6DF67" w:rsidR="00926F88" w:rsidRPr="00926F88" w:rsidRDefault="00926F88" w:rsidP="00B92946">
      <w:pPr>
        <w:pStyle w:val="ListParagraph"/>
        <w:spacing w:after="0" w:line="240" w:lineRule="auto"/>
        <w:ind w:left="-142" w:right="4"/>
        <w:jc w:val="center"/>
        <w:rPr>
          <w:rFonts w:ascii="StobiSerif Regular" w:hAnsi="StobiSerif Regular" w:cstheme="minorHAnsi"/>
          <w:b/>
          <w:bCs/>
          <w:i/>
          <w:iCs/>
        </w:rPr>
      </w:pPr>
      <w:r w:rsidRPr="00926F88">
        <w:rPr>
          <w:rFonts w:ascii="StobiSerif Regular" w:hAnsi="StobiSerif Regular"/>
          <w:b/>
          <w:bCs/>
          <w:i/>
          <w:iCs/>
        </w:rPr>
        <w:t xml:space="preserve">за изменување и дополнување на Правилникот </w:t>
      </w:r>
      <w:r w:rsidRPr="00926F88">
        <w:rPr>
          <w:rFonts w:ascii="StobiSerif Regular" w:hAnsi="StobiSerif Regular" w:cstheme="minorHAnsi"/>
          <w:b/>
          <w:bCs/>
          <w:i/>
          <w:iCs/>
        </w:rPr>
        <w:t>за критериумите за склучување договори и за начинот на плаќање на здравствените услуги на  приватните  здравствени установи кои вршат специјалистичко-консултативна здравствена заштита и лабораториски испитувања по упат од избран лекар</w:t>
      </w:r>
    </w:p>
    <w:p w14:paraId="7AD3644C" w14:textId="77777777" w:rsidR="00926F88" w:rsidRDefault="00926F88" w:rsidP="00B92946">
      <w:pPr>
        <w:pStyle w:val="ListParagraph"/>
        <w:spacing w:after="0" w:line="240" w:lineRule="auto"/>
        <w:ind w:left="-142" w:right="4"/>
        <w:jc w:val="center"/>
        <w:rPr>
          <w:rFonts w:ascii="StobiSerif Regular" w:hAnsi="StobiSerif Regular" w:cstheme="minorHAnsi"/>
          <w:i/>
          <w:iCs/>
        </w:rPr>
      </w:pPr>
    </w:p>
    <w:p w14:paraId="23761FA5" w14:textId="335CE19B" w:rsidR="00926F88" w:rsidRDefault="00926F88" w:rsidP="00B92946">
      <w:pPr>
        <w:pStyle w:val="ListParagraph"/>
        <w:spacing w:after="0" w:line="240" w:lineRule="auto"/>
        <w:ind w:left="-142" w:right="4"/>
        <w:jc w:val="center"/>
        <w:rPr>
          <w:rFonts w:ascii="StobiSerif Regular" w:hAnsi="StobiSerif Regular" w:cstheme="minorHAnsi"/>
          <w:b/>
          <w:bCs/>
          <w:i/>
          <w:iCs/>
          <w:lang w:val="sq-AL"/>
        </w:rPr>
      </w:pPr>
      <w:r w:rsidRPr="00926F88">
        <w:rPr>
          <w:rFonts w:ascii="StobiSerif Regular" w:hAnsi="StobiSerif Regular" w:cstheme="minorHAnsi"/>
          <w:b/>
          <w:bCs/>
          <w:i/>
          <w:iCs/>
          <w:lang w:val="sq-AL"/>
        </w:rPr>
        <w:t>Правилник</w:t>
      </w:r>
    </w:p>
    <w:p w14:paraId="360E0B30" w14:textId="494CD437" w:rsidR="00926F88" w:rsidRPr="00926F88" w:rsidRDefault="00926F88" w:rsidP="00B92946">
      <w:pPr>
        <w:pStyle w:val="ListParagraph"/>
        <w:spacing w:after="0" w:line="240" w:lineRule="auto"/>
        <w:ind w:left="-142" w:right="4"/>
        <w:jc w:val="center"/>
        <w:rPr>
          <w:rFonts w:ascii="StobiSerif Regular" w:hAnsi="StobiSerif Regular" w:cstheme="minorHAnsi"/>
          <w:b/>
          <w:bCs/>
          <w:i/>
          <w:iCs/>
        </w:rPr>
      </w:pPr>
      <w:r w:rsidRPr="00926F88">
        <w:rPr>
          <w:rFonts w:ascii="StobiSerif Regular" w:hAnsi="StobiSerif Regular"/>
          <w:b/>
          <w:bCs/>
          <w:i/>
          <w:iCs/>
        </w:rPr>
        <w:t xml:space="preserve">за изменување и дополнување на Правилникот </w:t>
      </w:r>
      <w:r w:rsidRPr="00926F88">
        <w:rPr>
          <w:rFonts w:ascii="StobiSerif Regular" w:hAnsi="StobiSerif Regular" w:cstheme="minorHAnsi"/>
          <w:b/>
          <w:bCs/>
          <w:i/>
          <w:iCs/>
          <w:lang w:val="sq-AL"/>
        </w:rPr>
        <w:t xml:space="preserve">за </w:t>
      </w:r>
      <w:r w:rsidRPr="00926F88">
        <w:rPr>
          <w:rFonts w:ascii="StobiSerif Regular" w:hAnsi="StobiSerif Regular" w:cstheme="minorHAnsi"/>
          <w:b/>
          <w:bCs/>
          <w:i/>
          <w:iCs/>
        </w:rPr>
        <w:t>к</w:t>
      </w:r>
      <w:r w:rsidRPr="00926F88">
        <w:rPr>
          <w:rFonts w:ascii="StobiSerif Regular" w:hAnsi="StobiSerif Regular" w:cstheme="minorHAnsi"/>
          <w:b/>
          <w:bCs/>
          <w:i/>
          <w:iCs/>
          <w:lang w:val="sq-AL"/>
        </w:rPr>
        <w:t>ритериумите за склучување договори и за начинот на плаќање на здравствените услуги на здравствените установи кои вршат специјалистичко-консултативна стоматолошка здравствена заштита</w:t>
      </w:r>
    </w:p>
    <w:p w14:paraId="6B168647" w14:textId="5D3029D3" w:rsidR="00926F88" w:rsidRDefault="00676571" w:rsidP="00B92946">
      <w:pPr>
        <w:pStyle w:val="ListParagraph"/>
        <w:spacing w:after="0" w:line="240" w:lineRule="auto"/>
        <w:ind w:left="-142" w:right="4"/>
        <w:jc w:val="left"/>
        <w:rPr>
          <w:rFonts w:ascii="StobiSerif Regular" w:hAnsi="StobiSerif Regular" w:cstheme="minorHAnsi"/>
          <w:i/>
          <w:iCs/>
        </w:rPr>
      </w:pPr>
      <w:r>
        <w:rPr>
          <w:rFonts w:ascii="StobiSerif Regular" w:hAnsi="StobiSerif Regular" w:cstheme="minorHAnsi"/>
          <w:i/>
          <w:iCs/>
        </w:rPr>
        <w:t>и</w:t>
      </w:r>
    </w:p>
    <w:p w14:paraId="454F0F38" w14:textId="0D47C0BE" w:rsidR="00676571" w:rsidRDefault="00926F88" w:rsidP="00B92946">
      <w:pPr>
        <w:pStyle w:val="ListParagraph"/>
        <w:spacing w:after="0" w:line="240" w:lineRule="auto"/>
        <w:ind w:left="-142" w:right="4"/>
        <w:jc w:val="center"/>
        <w:rPr>
          <w:rFonts w:ascii="StobiSerif Regular" w:hAnsi="StobiSerif Regular" w:cstheme="minorHAnsi"/>
          <w:b/>
          <w:bCs/>
          <w:i/>
          <w:iCs/>
        </w:rPr>
      </w:pPr>
      <w:r w:rsidRPr="00676571">
        <w:rPr>
          <w:rFonts w:ascii="StobiSerif Regular" w:hAnsi="StobiSerif Regular" w:cstheme="minorHAnsi"/>
          <w:b/>
          <w:bCs/>
          <w:i/>
          <w:iCs/>
        </w:rPr>
        <w:t>Правилник</w:t>
      </w:r>
    </w:p>
    <w:p w14:paraId="7CC90F38" w14:textId="672659C7" w:rsidR="00926F88" w:rsidRPr="00676571" w:rsidRDefault="00926F88" w:rsidP="00B92946">
      <w:pPr>
        <w:pStyle w:val="ListParagraph"/>
        <w:spacing w:after="0" w:line="240" w:lineRule="auto"/>
        <w:ind w:left="-142" w:right="4"/>
        <w:jc w:val="center"/>
        <w:rPr>
          <w:rFonts w:ascii="StobiSerif Regular" w:hAnsi="StobiSerif Regular"/>
          <w:b/>
          <w:bCs/>
          <w:i/>
          <w:iCs/>
          <w:color w:val="FF0000"/>
        </w:rPr>
      </w:pPr>
      <w:r w:rsidRPr="00676571">
        <w:rPr>
          <w:rFonts w:ascii="StobiSerif Regular" w:hAnsi="StobiSerif Regular"/>
          <w:b/>
          <w:bCs/>
          <w:i/>
          <w:iCs/>
        </w:rPr>
        <w:t xml:space="preserve">за изменување и дополнување на Правилникот </w:t>
      </w:r>
      <w:r w:rsidRPr="00676571">
        <w:rPr>
          <w:rFonts w:ascii="StobiSerif Regular" w:hAnsi="StobiSerif Regular" w:cstheme="minorHAnsi"/>
          <w:b/>
          <w:bCs/>
          <w:i/>
          <w:iCs/>
        </w:rPr>
        <w:t xml:space="preserve">за критериумите за склучување договори и за начинот на плаќање на здравствените услуги на здравствените </w:t>
      </w:r>
      <w:r w:rsidRPr="00676571">
        <w:rPr>
          <w:rFonts w:ascii="StobiSerif Regular" w:hAnsi="StobiSerif Regular" w:cstheme="minorHAnsi"/>
          <w:b/>
          <w:bCs/>
          <w:i/>
          <w:iCs/>
        </w:rPr>
        <w:lastRenderedPageBreak/>
        <w:t>установи кои вршат специјалистичко-консултативна здравствена заштита, превентивна здравствена заштита и итна медицинска помош со домашно лекување</w:t>
      </w:r>
    </w:p>
    <w:p w14:paraId="23E07DAA" w14:textId="77777777" w:rsidR="00926F88" w:rsidRDefault="00926F88" w:rsidP="00B92946">
      <w:pPr>
        <w:pStyle w:val="ListParagraph"/>
        <w:spacing w:after="0" w:line="240" w:lineRule="auto"/>
        <w:ind w:left="-142" w:right="4"/>
        <w:rPr>
          <w:rFonts w:ascii="StobiSerif Regular" w:hAnsi="StobiSerif Regular" w:cs="Arial"/>
          <w:i/>
          <w:iCs/>
          <w:color w:val="FF0000"/>
        </w:rPr>
      </w:pPr>
    </w:p>
    <w:p w14:paraId="5A2F5BC5" w14:textId="0A453582" w:rsidR="00FC4FE8" w:rsidRPr="002A7F8F" w:rsidRDefault="000B6A60" w:rsidP="00B92946">
      <w:pPr>
        <w:pStyle w:val="ListParagraph"/>
        <w:spacing w:after="0" w:line="240" w:lineRule="auto"/>
        <w:ind w:left="-142" w:right="4"/>
        <w:rPr>
          <w:rFonts w:ascii="StobiSerif Regular" w:hAnsi="StobiSerif Regular" w:cs="Arial"/>
          <w:i/>
          <w:iCs/>
        </w:rPr>
      </w:pPr>
      <w:r w:rsidRPr="002A7F8F">
        <w:rPr>
          <w:rFonts w:ascii="StobiSerif Regular" w:hAnsi="StobiSerif Regular" w:cs="Arial"/>
          <w:i/>
          <w:iCs/>
        </w:rPr>
        <w:t>Со</w:t>
      </w:r>
      <w:r w:rsidR="00FC4FE8" w:rsidRPr="002A7F8F">
        <w:rPr>
          <w:rFonts w:ascii="StobiSerif Regular" w:hAnsi="StobiSerif Regular" w:cs="Arial"/>
          <w:i/>
          <w:iCs/>
        </w:rPr>
        <w:t xml:space="preserve"> </w:t>
      </w:r>
      <w:r w:rsidRPr="002A7F8F">
        <w:rPr>
          <w:rFonts w:ascii="StobiSerif Regular" w:hAnsi="StobiSerif Regular" w:cs="Arial"/>
          <w:i/>
          <w:iCs/>
        </w:rPr>
        <w:t>донесените општи акти с</w:t>
      </w:r>
      <w:r w:rsidR="00FC4FE8" w:rsidRPr="002A7F8F">
        <w:rPr>
          <w:rFonts w:ascii="StobiSerif Regular" w:hAnsi="StobiSerif Regular"/>
          <w:i/>
          <w:iCs/>
        </w:rPr>
        <w:t>е изврши</w:t>
      </w:r>
      <w:r w:rsidR="004724E5" w:rsidRPr="002A7F8F">
        <w:rPr>
          <w:rFonts w:ascii="StobiSerif Regular" w:hAnsi="StobiSerif Regular"/>
          <w:i/>
          <w:iCs/>
        </w:rPr>
        <w:t xml:space="preserve"> прецизирање на правилата</w:t>
      </w:r>
      <w:r w:rsidR="00906995" w:rsidRPr="002A7F8F">
        <w:rPr>
          <w:rFonts w:ascii="StobiSerif Regular" w:hAnsi="StobiSerif Regular"/>
          <w:i/>
          <w:iCs/>
        </w:rPr>
        <w:t xml:space="preserve"> за утврдување на договорните надоместоци на здравствените установи со кои Фондот склучува договори заради обезбедување здравствени услуги за осигурените лица.</w:t>
      </w:r>
    </w:p>
    <w:p w14:paraId="65E08867" w14:textId="77777777" w:rsidR="00FC4FE8" w:rsidRPr="003D76CD" w:rsidRDefault="00FC4FE8" w:rsidP="00B92946">
      <w:pPr>
        <w:pStyle w:val="ListParagraph"/>
        <w:spacing w:after="0" w:line="240" w:lineRule="auto"/>
        <w:ind w:left="-142" w:right="4"/>
        <w:rPr>
          <w:rFonts w:ascii="StobiSerif Regular" w:eastAsia="Times New Roman" w:hAnsi="StobiSerif Regular" w:cs="Calibri"/>
          <w:i/>
          <w:iCs/>
          <w:color w:val="FF0000"/>
        </w:rPr>
      </w:pPr>
    </w:p>
    <w:p w14:paraId="71DDD093" w14:textId="406F82A2" w:rsidR="00FC4FE8" w:rsidRPr="002712F7" w:rsidRDefault="00FC4FE8" w:rsidP="00B92946">
      <w:pPr>
        <w:pStyle w:val="Heading1"/>
      </w:pPr>
      <w:r w:rsidRPr="002712F7">
        <w:rPr>
          <w:rFonts w:cs="Arial"/>
          <w:b/>
        </w:rPr>
        <w:t xml:space="preserve">ТОЧКА </w:t>
      </w:r>
      <w:r w:rsidRPr="002712F7">
        <w:rPr>
          <w:rFonts w:eastAsia="@Arial Unicode MS" w:cs="Arial"/>
          <w:b/>
        </w:rPr>
        <w:t xml:space="preserve">5 - </w:t>
      </w:r>
      <w:r w:rsidR="00B9214B" w:rsidRPr="002712F7">
        <w:t>Предлог за донесување на Одлука за изменување на Одлуката за утврдување на вкупниот договорен надоместок на јавните здравствени установи за 2023 година</w:t>
      </w:r>
    </w:p>
    <w:p w14:paraId="65978C97" w14:textId="77777777" w:rsidR="00FC4FE8" w:rsidRPr="002712F7" w:rsidRDefault="00FC4FE8" w:rsidP="00FC4FE8">
      <w:pPr>
        <w:pStyle w:val="ListParagraph"/>
        <w:spacing w:after="0" w:line="240" w:lineRule="auto"/>
        <w:ind w:left="-142" w:right="4"/>
        <w:rPr>
          <w:rFonts w:ascii="StobiSerif Regular" w:eastAsia="Times New Roman" w:hAnsi="StobiSerif Regular" w:cs="Calibri"/>
          <w:i/>
          <w:iCs/>
        </w:rPr>
      </w:pPr>
    </w:p>
    <w:p w14:paraId="3D4B5C8D" w14:textId="4122EB96" w:rsidR="00F96796" w:rsidRPr="002712F7" w:rsidRDefault="00F96796" w:rsidP="00F96796">
      <w:pPr>
        <w:ind w:left="-142" w:right="4"/>
        <w:rPr>
          <w:rFonts w:ascii="StobiSerif Regular" w:hAnsi="StobiSerif Regular"/>
          <w:i/>
          <w:iCs/>
          <w:sz w:val="22"/>
          <w:szCs w:val="22"/>
        </w:rPr>
      </w:pPr>
      <w:r w:rsidRPr="002712F7">
        <w:rPr>
          <w:rFonts w:ascii="StobiSerif Regular" w:hAnsi="StobiSerif Regular"/>
          <w:i/>
          <w:iCs/>
          <w:sz w:val="22"/>
          <w:szCs w:val="22"/>
        </w:rPr>
        <w:t xml:space="preserve">И за предлогот од точката 4 објаснување даде директорката Филиповска Грашкоска. Наведе дека </w:t>
      </w:r>
      <w:r w:rsidR="00C830E8" w:rsidRPr="002712F7">
        <w:rPr>
          <w:rFonts w:ascii="StobiSerif Regular" w:hAnsi="StobiSerif Regular"/>
          <w:i/>
          <w:iCs/>
          <w:sz w:val="22"/>
          <w:szCs w:val="22"/>
        </w:rPr>
        <w:t xml:space="preserve">предлогот се </w:t>
      </w:r>
      <w:r w:rsidR="00C830E8" w:rsidRPr="00C47753">
        <w:rPr>
          <w:rFonts w:ascii="StobiSerif Regular" w:hAnsi="StobiSerif Regular"/>
          <w:i/>
          <w:iCs/>
          <w:sz w:val="22"/>
          <w:szCs w:val="22"/>
        </w:rPr>
        <w:t>состои од два дела, првиот е за</w:t>
      </w:r>
      <w:r w:rsidRPr="00C47753">
        <w:rPr>
          <w:rFonts w:ascii="StobiSerif Regular" w:hAnsi="StobiSerif Regular"/>
          <w:i/>
          <w:iCs/>
          <w:sz w:val="22"/>
          <w:szCs w:val="22"/>
        </w:rPr>
        <w:t xml:space="preserve"> измени на договорните надоместоци согласно со настанатите промени на ангажираните здравствени работници со договори за дело и на доктори по општа медицина кои се на пробна работа </w:t>
      </w:r>
      <w:r w:rsidR="00C830E8" w:rsidRPr="00C47753">
        <w:rPr>
          <w:rFonts w:ascii="StobiSerif Regular" w:hAnsi="StobiSerif Regular"/>
          <w:i/>
          <w:iCs/>
          <w:sz w:val="22"/>
          <w:szCs w:val="22"/>
        </w:rPr>
        <w:t>врз основа на</w:t>
      </w:r>
      <w:r w:rsidRPr="00C47753">
        <w:rPr>
          <w:rFonts w:ascii="StobiSerif Regular" w:hAnsi="StobiSerif Regular"/>
          <w:i/>
          <w:iCs/>
          <w:sz w:val="22"/>
          <w:szCs w:val="22"/>
        </w:rPr>
        <w:t xml:space="preserve"> Законот за здравствената заштита</w:t>
      </w:r>
      <w:r w:rsidR="00C830E8" w:rsidRPr="00C47753">
        <w:rPr>
          <w:rFonts w:ascii="StobiSerif Regular" w:hAnsi="StobiSerif Regular"/>
          <w:i/>
          <w:iCs/>
          <w:sz w:val="22"/>
          <w:szCs w:val="22"/>
        </w:rPr>
        <w:t xml:space="preserve">, а вториот се однесува на </w:t>
      </w:r>
      <w:r w:rsidR="00C47753" w:rsidRPr="00C47753">
        <w:rPr>
          <w:rFonts w:ascii="StobiSerif Regular" w:hAnsi="StobiSerif Regular"/>
          <w:i/>
          <w:iCs/>
          <w:sz w:val="22"/>
          <w:szCs w:val="22"/>
        </w:rPr>
        <w:t xml:space="preserve">надоместокот на Универзитетската клиника </w:t>
      </w:r>
      <w:r w:rsidR="00C47753" w:rsidRPr="00C47753">
        <w:rPr>
          <w:rFonts w:ascii="StobiSerif Regular" w:hAnsi="StobiSerif Regular"/>
          <w:i/>
          <w:iCs/>
          <w:sz w:val="22"/>
          <w:szCs w:val="22"/>
          <w:shd w:val="clear" w:color="auto" w:fill="FFFFFF"/>
        </w:rPr>
        <w:t>за трауматологија, ортопедски болести, анестезија, реанимација и интензивно лекување и ургентен центар (ТОАРИЛУЦ).</w:t>
      </w:r>
      <w:r w:rsidRPr="00C47753">
        <w:rPr>
          <w:rFonts w:ascii="StobiSerif Regular" w:hAnsi="StobiSerif Regular"/>
          <w:i/>
          <w:iCs/>
          <w:sz w:val="22"/>
          <w:szCs w:val="22"/>
        </w:rPr>
        <w:t xml:space="preserve"> </w:t>
      </w:r>
      <w:r w:rsidR="00C830E8" w:rsidRPr="00C47753">
        <w:rPr>
          <w:rFonts w:ascii="StobiSerif Regular" w:hAnsi="StobiSerif Regular"/>
          <w:i/>
          <w:iCs/>
          <w:sz w:val="22"/>
          <w:szCs w:val="22"/>
        </w:rPr>
        <w:t xml:space="preserve"> </w:t>
      </w:r>
      <w:r w:rsidR="00C47753" w:rsidRPr="00C47753">
        <w:rPr>
          <w:rFonts w:ascii="StobiSerif Regular" w:hAnsi="StobiSerif Regular"/>
          <w:i/>
          <w:iCs/>
          <w:sz w:val="22"/>
          <w:szCs w:val="22"/>
        </w:rPr>
        <w:t>Потоа се осврна на вториот дел од предлогот наведувајќи дека</w:t>
      </w:r>
      <w:r w:rsidR="00C47753">
        <w:rPr>
          <w:rFonts w:ascii="StobiSerif Regular" w:hAnsi="StobiSerif Regular"/>
          <w:i/>
          <w:iCs/>
          <w:sz w:val="22"/>
          <w:szCs w:val="22"/>
        </w:rPr>
        <w:t xml:space="preserve"> </w:t>
      </w:r>
      <w:r w:rsidR="001B596C">
        <w:rPr>
          <w:rFonts w:ascii="StobiSerif Regular" w:hAnsi="StobiSerif Regular"/>
          <w:i/>
          <w:iCs/>
          <w:sz w:val="22"/>
          <w:szCs w:val="22"/>
        </w:rPr>
        <w:t xml:space="preserve">е по барање на </w:t>
      </w:r>
      <w:r w:rsidR="001B596C" w:rsidRPr="00C47753">
        <w:rPr>
          <w:rFonts w:ascii="StobiSerif Regular" w:hAnsi="StobiSerif Regular"/>
          <w:i/>
          <w:iCs/>
          <w:sz w:val="22"/>
          <w:szCs w:val="22"/>
          <w:shd w:val="clear" w:color="auto" w:fill="FFFFFF"/>
        </w:rPr>
        <w:t>ТОАРИЛУЦ</w:t>
      </w:r>
      <w:r w:rsidR="001B596C">
        <w:rPr>
          <w:rFonts w:ascii="StobiSerif Regular" w:hAnsi="StobiSerif Regular"/>
          <w:i/>
          <w:iCs/>
          <w:sz w:val="22"/>
          <w:szCs w:val="22"/>
          <w:shd w:val="clear" w:color="auto" w:fill="FFFFFF"/>
        </w:rPr>
        <w:t xml:space="preserve">, која побара средствата што </w:t>
      </w:r>
      <w:r w:rsidR="002712F7">
        <w:rPr>
          <w:rFonts w:ascii="StobiSerif Regular" w:hAnsi="StobiSerif Regular"/>
          <w:i/>
          <w:iCs/>
          <w:sz w:val="22"/>
          <w:szCs w:val="22"/>
          <w:shd w:val="clear" w:color="auto" w:fill="FFFFFF"/>
        </w:rPr>
        <w:t>со одлука од</w:t>
      </w:r>
      <w:r w:rsidR="001B596C" w:rsidRPr="002712F7">
        <w:rPr>
          <w:rFonts w:ascii="StobiSerif Regular" w:hAnsi="StobiSerif Regular"/>
          <w:i/>
          <w:iCs/>
          <w:sz w:val="22"/>
          <w:szCs w:val="22"/>
          <w:shd w:val="clear" w:color="auto" w:fill="FFFFFF"/>
        </w:rPr>
        <w:t xml:space="preserve"> </w:t>
      </w:r>
      <w:r w:rsidR="00044879" w:rsidRPr="002712F7">
        <w:rPr>
          <w:rFonts w:ascii="StobiSerif Regular" w:hAnsi="StobiSerif Regular"/>
          <w:i/>
          <w:iCs/>
          <w:sz w:val="22"/>
          <w:szCs w:val="22"/>
          <w:shd w:val="clear" w:color="auto" w:fill="FFFFFF"/>
        </w:rPr>
        <w:t>9</w:t>
      </w:r>
      <w:r w:rsidR="001B596C" w:rsidRPr="002712F7">
        <w:rPr>
          <w:rFonts w:ascii="StobiSerif Regular" w:hAnsi="StobiSerif Regular"/>
          <w:i/>
          <w:iCs/>
          <w:sz w:val="22"/>
          <w:szCs w:val="22"/>
          <w:shd w:val="clear" w:color="auto" w:fill="FFFFFF"/>
        </w:rPr>
        <w:t xml:space="preserve"> март оваа година и </w:t>
      </w:r>
      <w:r w:rsidR="002712F7">
        <w:rPr>
          <w:rFonts w:ascii="StobiSerif Regular" w:hAnsi="StobiSerif Regular"/>
          <w:i/>
          <w:iCs/>
          <w:sz w:val="22"/>
          <w:szCs w:val="22"/>
          <w:shd w:val="clear" w:color="auto" w:fill="FFFFFF"/>
        </w:rPr>
        <w:t>биле</w:t>
      </w:r>
      <w:r w:rsidR="001B596C">
        <w:rPr>
          <w:rFonts w:ascii="StobiSerif Regular" w:hAnsi="StobiSerif Regular"/>
          <w:i/>
          <w:iCs/>
          <w:sz w:val="22"/>
          <w:szCs w:val="22"/>
          <w:shd w:val="clear" w:color="auto" w:fill="FFFFFF"/>
        </w:rPr>
        <w:t xml:space="preserve"> одобр</w:t>
      </w:r>
      <w:r w:rsidR="002712F7">
        <w:rPr>
          <w:rFonts w:ascii="StobiSerif Regular" w:hAnsi="StobiSerif Regular"/>
          <w:i/>
          <w:iCs/>
          <w:sz w:val="22"/>
          <w:szCs w:val="22"/>
          <w:shd w:val="clear" w:color="auto" w:fill="FFFFFF"/>
        </w:rPr>
        <w:t>ени</w:t>
      </w:r>
      <w:r w:rsidR="001B596C">
        <w:rPr>
          <w:rFonts w:ascii="StobiSerif Regular" w:hAnsi="StobiSerif Regular"/>
          <w:i/>
          <w:iCs/>
          <w:sz w:val="22"/>
          <w:szCs w:val="22"/>
          <w:shd w:val="clear" w:color="auto" w:fill="FFFFFF"/>
        </w:rPr>
        <w:t xml:space="preserve"> како условен надоместок наменет за </w:t>
      </w:r>
      <w:r w:rsidR="00CE73B6">
        <w:rPr>
          <w:rFonts w:ascii="StobiSerif Regular" w:hAnsi="StobiSerif Regular"/>
          <w:i/>
          <w:iCs/>
          <w:sz w:val="22"/>
          <w:szCs w:val="22"/>
          <w:shd w:val="clear" w:color="auto" w:fill="FFFFFF"/>
        </w:rPr>
        <w:t>реновирање на одделот за интензивно лекување во делот КАРИЛ</w:t>
      </w:r>
      <w:r w:rsidR="00D307D2">
        <w:rPr>
          <w:rFonts w:ascii="StobiSerif Regular" w:hAnsi="StobiSerif Regular"/>
          <w:i/>
          <w:iCs/>
          <w:sz w:val="22"/>
          <w:szCs w:val="22"/>
          <w:shd w:val="clear" w:color="auto" w:fill="FFFFFF"/>
        </w:rPr>
        <w:t>,</w:t>
      </w:r>
      <w:r w:rsidR="00CE73B6">
        <w:rPr>
          <w:rFonts w:ascii="StobiSerif Regular" w:hAnsi="StobiSerif Regular"/>
          <w:i/>
          <w:iCs/>
          <w:sz w:val="22"/>
          <w:szCs w:val="22"/>
          <w:shd w:val="clear" w:color="auto" w:fill="FFFFFF"/>
        </w:rPr>
        <w:t xml:space="preserve"> </w:t>
      </w:r>
      <w:r w:rsidR="001B596C">
        <w:rPr>
          <w:rFonts w:ascii="StobiSerif Regular" w:hAnsi="StobiSerif Regular"/>
          <w:i/>
          <w:iCs/>
          <w:sz w:val="22"/>
          <w:szCs w:val="22"/>
          <w:shd w:val="clear" w:color="auto" w:fill="FFFFFF"/>
        </w:rPr>
        <w:t xml:space="preserve">да бидат пренаменети за </w:t>
      </w:r>
      <w:r w:rsidR="00C57BDC">
        <w:rPr>
          <w:rFonts w:ascii="StobiSerif Regular" w:hAnsi="StobiSerif Regular"/>
          <w:i/>
          <w:iCs/>
          <w:sz w:val="22"/>
          <w:szCs w:val="22"/>
          <w:shd w:val="clear" w:color="auto" w:fill="FFFFFF"/>
        </w:rPr>
        <w:t xml:space="preserve">реновирање на првата операциона сала на делот Клиника за ортопедски болести. Причината за ваквото барање е што од Министерството за </w:t>
      </w:r>
      <w:r w:rsidR="00C57BDC" w:rsidRPr="002712F7">
        <w:rPr>
          <w:rFonts w:ascii="StobiSerif Regular" w:hAnsi="StobiSerif Regular"/>
          <w:i/>
          <w:iCs/>
          <w:sz w:val="22"/>
          <w:szCs w:val="22"/>
          <w:shd w:val="clear" w:color="auto" w:fill="FFFFFF"/>
        </w:rPr>
        <w:t>здравство добиле известување дека реновирањето на одделот за интензивно лекување во делот КАРИЛ  ќе се изврши од средства на Министерството.</w:t>
      </w:r>
      <w:r w:rsidR="00D307D2" w:rsidRPr="002712F7">
        <w:rPr>
          <w:rFonts w:ascii="StobiSerif Regular" w:hAnsi="StobiSerif Regular"/>
          <w:i/>
          <w:iCs/>
          <w:sz w:val="22"/>
          <w:szCs w:val="22"/>
          <w:shd w:val="clear" w:color="auto" w:fill="FFFFFF"/>
        </w:rPr>
        <w:t xml:space="preserve"> Бараната пренамена на средствата не би имала финансиски импликации, односно вкупниот договорен надоместок на ТОАРИЛУЦ</w:t>
      </w:r>
      <w:r w:rsidR="002712F7" w:rsidRPr="002712F7">
        <w:rPr>
          <w:rFonts w:ascii="StobiSerif Regular" w:hAnsi="StobiSerif Regular"/>
          <w:i/>
          <w:iCs/>
          <w:sz w:val="22"/>
          <w:szCs w:val="22"/>
          <w:shd w:val="clear" w:color="auto" w:fill="FFFFFF"/>
        </w:rPr>
        <w:t>,</w:t>
      </w:r>
      <w:r w:rsidR="00D307D2" w:rsidRPr="002712F7">
        <w:rPr>
          <w:rFonts w:ascii="StobiSerif Regular" w:hAnsi="StobiSerif Regular"/>
          <w:i/>
          <w:iCs/>
          <w:sz w:val="22"/>
          <w:szCs w:val="22"/>
          <w:shd w:val="clear" w:color="auto" w:fill="FFFFFF"/>
        </w:rPr>
        <w:t xml:space="preserve"> </w:t>
      </w:r>
      <w:r w:rsidR="00044879" w:rsidRPr="002712F7">
        <w:rPr>
          <w:rFonts w:ascii="StobiSerif Regular" w:hAnsi="StobiSerif Regular"/>
          <w:i/>
          <w:iCs/>
          <w:sz w:val="22"/>
          <w:szCs w:val="22"/>
          <w:shd w:val="clear" w:color="auto" w:fill="FFFFFF"/>
        </w:rPr>
        <w:t>како и во негови рамки вкупниот условен надоместок</w:t>
      </w:r>
      <w:r w:rsidR="002712F7" w:rsidRPr="002712F7">
        <w:rPr>
          <w:rFonts w:ascii="StobiSerif Regular" w:hAnsi="StobiSerif Regular"/>
          <w:i/>
          <w:iCs/>
          <w:sz w:val="22"/>
          <w:szCs w:val="22"/>
          <w:shd w:val="clear" w:color="auto" w:fill="FFFFFF"/>
        </w:rPr>
        <w:t>,</w:t>
      </w:r>
      <w:r w:rsidR="00044879" w:rsidRPr="002712F7">
        <w:rPr>
          <w:rFonts w:ascii="StobiSerif Regular" w:hAnsi="StobiSerif Regular"/>
          <w:i/>
          <w:iCs/>
          <w:sz w:val="22"/>
          <w:szCs w:val="22"/>
          <w:shd w:val="clear" w:color="auto" w:fill="FFFFFF"/>
        </w:rPr>
        <w:t xml:space="preserve"> </w:t>
      </w:r>
      <w:r w:rsidR="00D307D2" w:rsidRPr="002712F7">
        <w:rPr>
          <w:rFonts w:ascii="StobiSerif Regular" w:hAnsi="StobiSerif Regular"/>
          <w:i/>
          <w:iCs/>
          <w:sz w:val="22"/>
          <w:szCs w:val="22"/>
          <w:shd w:val="clear" w:color="auto" w:fill="FFFFFF"/>
        </w:rPr>
        <w:t>не би се менувал</w:t>
      </w:r>
      <w:r w:rsidR="00044879" w:rsidRPr="002712F7">
        <w:rPr>
          <w:rFonts w:ascii="StobiSerif Regular" w:hAnsi="StobiSerif Regular"/>
          <w:i/>
          <w:iCs/>
          <w:sz w:val="22"/>
          <w:szCs w:val="22"/>
          <w:shd w:val="clear" w:color="auto" w:fill="FFFFFF"/>
        </w:rPr>
        <w:t>е</w:t>
      </w:r>
      <w:r w:rsidR="00D307D2" w:rsidRPr="002712F7">
        <w:rPr>
          <w:rFonts w:ascii="StobiSerif Regular" w:hAnsi="StobiSerif Regular"/>
          <w:i/>
          <w:iCs/>
          <w:sz w:val="22"/>
          <w:szCs w:val="22"/>
          <w:shd w:val="clear" w:color="auto" w:fill="FFFFFF"/>
        </w:rPr>
        <w:t xml:space="preserve">. </w:t>
      </w:r>
    </w:p>
    <w:p w14:paraId="0F2A572E" w14:textId="77777777" w:rsidR="00F96796" w:rsidRPr="002712F7" w:rsidRDefault="00F96796" w:rsidP="00F96796">
      <w:pPr>
        <w:ind w:left="-142" w:right="4"/>
        <w:rPr>
          <w:rFonts w:ascii="StobiSerif Regular" w:hAnsi="StobiSerif Regular"/>
          <w:i/>
          <w:iCs/>
          <w:sz w:val="22"/>
          <w:szCs w:val="22"/>
        </w:rPr>
      </w:pPr>
    </w:p>
    <w:p w14:paraId="665F3DE6" w14:textId="1FCD4AB7" w:rsidR="00F96796" w:rsidRPr="002712F7" w:rsidRDefault="00F96796" w:rsidP="00F96796">
      <w:pPr>
        <w:ind w:left="-142" w:right="4"/>
        <w:rPr>
          <w:rFonts w:ascii="StobiSerif Regular" w:hAnsi="StobiSerif Regular"/>
          <w:i/>
          <w:iCs/>
          <w:sz w:val="22"/>
          <w:szCs w:val="22"/>
        </w:rPr>
      </w:pPr>
      <w:r w:rsidRPr="002712F7">
        <w:rPr>
          <w:rFonts w:ascii="StobiSerif Regular" w:hAnsi="StobiSerif Regular"/>
          <w:i/>
          <w:iCs/>
          <w:sz w:val="22"/>
          <w:szCs w:val="22"/>
        </w:rPr>
        <w:t>По објаснувањето</w:t>
      </w:r>
      <w:r w:rsidR="00044879" w:rsidRPr="002712F7">
        <w:rPr>
          <w:rFonts w:ascii="StobiSerif Regular" w:hAnsi="StobiSerif Regular"/>
          <w:i/>
          <w:iCs/>
          <w:sz w:val="22"/>
          <w:szCs w:val="22"/>
        </w:rPr>
        <w:t xml:space="preserve"> и кусата дискусија што следеше</w:t>
      </w:r>
      <w:r w:rsidRPr="002712F7">
        <w:rPr>
          <w:rFonts w:ascii="StobiSerif Regular" w:hAnsi="StobiSerif Regular"/>
          <w:i/>
          <w:iCs/>
          <w:sz w:val="22"/>
          <w:szCs w:val="22"/>
        </w:rPr>
        <w:t>, Управниот одбор едногласно ја донесе предложената</w:t>
      </w:r>
    </w:p>
    <w:p w14:paraId="7AC04606" w14:textId="77777777" w:rsidR="00F96796" w:rsidRDefault="00F96796" w:rsidP="00FC4FE8">
      <w:pPr>
        <w:pStyle w:val="ListParagraph"/>
        <w:spacing w:after="0" w:line="240" w:lineRule="auto"/>
        <w:ind w:left="-142" w:right="4"/>
        <w:rPr>
          <w:rFonts w:ascii="StobiSerif Regular" w:eastAsia="Times New Roman" w:hAnsi="StobiSerif Regular" w:cs="Calibri"/>
          <w:i/>
          <w:iCs/>
          <w:color w:val="FF0000"/>
        </w:rPr>
      </w:pPr>
    </w:p>
    <w:p w14:paraId="3F9F20A8" w14:textId="56B4B242" w:rsidR="001C3A23" w:rsidRPr="001C3A23" w:rsidRDefault="001C3A23" w:rsidP="001C3A23">
      <w:pPr>
        <w:pStyle w:val="ListParagraph"/>
        <w:spacing w:after="0" w:line="240" w:lineRule="auto"/>
        <w:ind w:left="-142" w:right="4"/>
        <w:jc w:val="center"/>
        <w:rPr>
          <w:rFonts w:ascii="StobiSerif Regular" w:hAnsi="StobiSerif Regular"/>
          <w:b/>
          <w:bCs/>
          <w:i/>
          <w:iCs/>
        </w:rPr>
      </w:pPr>
      <w:r w:rsidRPr="001C3A23">
        <w:rPr>
          <w:rFonts w:ascii="StobiSerif Regular" w:hAnsi="StobiSerif Regular"/>
          <w:b/>
          <w:bCs/>
          <w:i/>
          <w:iCs/>
        </w:rPr>
        <w:t>Одлука</w:t>
      </w:r>
    </w:p>
    <w:p w14:paraId="043A0E8C" w14:textId="7E69E5BB" w:rsidR="001C3A23" w:rsidRPr="00C47753" w:rsidRDefault="001C3A23" w:rsidP="001C3A23">
      <w:pPr>
        <w:pStyle w:val="ListParagraph"/>
        <w:spacing w:after="0" w:line="240" w:lineRule="auto"/>
        <w:ind w:left="-142" w:right="4"/>
        <w:jc w:val="center"/>
        <w:rPr>
          <w:rFonts w:ascii="StobiSerif Regular" w:hAnsi="StobiSerif Regular"/>
          <w:b/>
          <w:bCs/>
          <w:i/>
          <w:iCs/>
        </w:rPr>
      </w:pPr>
      <w:r w:rsidRPr="001C3A23">
        <w:rPr>
          <w:rFonts w:ascii="StobiSerif Regular" w:hAnsi="StobiSerif Regular"/>
          <w:b/>
          <w:bCs/>
          <w:i/>
          <w:iCs/>
        </w:rPr>
        <w:t xml:space="preserve">за изменување на Одлуката за утврдување на вкупниот договорен надоместок на </w:t>
      </w:r>
      <w:r w:rsidRPr="00C47753">
        <w:rPr>
          <w:rFonts w:ascii="StobiSerif Regular" w:hAnsi="StobiSerif Regular"/>
          <w:b/>
          <w:bCs/>
          <w:i/>
          <w:iCs/>
        </w:rPr>
        <w:t>јавните здравствени установи за 2023 година</w:t>
      </w:r>
    </w:p>
    <w:p w14:paraId="624B50DC" w14:textId="77777777" w:rsidR="001C3A23" w:rsidRPr="00C47753" w:rsidRDefault="001C3A23" w:rsidP="00FC4FE8">
      <w:pPr>
        <w:pStyle w:val="ListParagraph"/>
        <w:spacing w:after="0" w:line="240" w:lineRule="auto"/>
        <w:ind w:left="-142" w:right="4"/>
        <w:rPr>
          <w:rFonts w:ascii="StobiSerif Regular" w:eastAsia="Times New Roman" w:hAnsi="StobiSerif Regular" w:cs="Calibri"/>
          <w:i/>
          <w:iCs/>
        </w:rPr>
      </w:pPr>
    </w:p>
    <w:p w14:paraId="1BDC6C1D" w14:textId="4127069B" w:rsidR="00FC4FE8" w:rsidRPr="00C47753" w:rsidRDefault="00FC4FE8" w:rsidP="00FC4FE8">
      <w:pPr>
        <w:pStyle w:val="ListParagraph"/>
        <w:spacing w:after="0" w:line="240" w:lineRule="auto"/>
        <w:ind w:left="-142" w:right="4"/>
        <w:rPr>
          <w:rFonts w:ascii="StobiSerif Regular" w:hAnsi="StobiSerif Regular"/>
          <w:i/>
        </w:rPr>
      </w:pPr>
      <w:r w:rsidRPr="00C47753">
        <w:rPr>
          <w:rFonts w:ascii="StobiSerif Regular" w:hAnsi="StobiSerif Regular" w:cs="Arial"/>
          <w:i/>
          <w:iCs/>
        </w:rPr>
        <w:t xml:space="preserve">со која </w:t>
      </w:r>
      <w:r w:rsidRPr="00C47753">
        <w:rPr>
          <w:rFonts w:ascii="StobiSerif Regular" w:hAnsi="StobiSerif Regular"/>
          <w:i/>
          <w:iCs/>
        </w:rPr>
        <w:t xml:space="preserve"> се </w:t>
      </w:r>
      <w:r w:rsidR="00C47753" w:rsidRPr="00C47753">
        <w:rPr>
          <w:rFonts w:ascii="StobiSerif Regular" w:hAnsi="StobiSerif Regular"/>
          <w:i/>
          <w:iCs/>
        </w:rPr>
        <w:t>изменија</w:t>
      </w:r>
      <w:r w:rsidRPr="00C47753">
        <w:rPr>
          <w:rFonts w:ascii="StobiSerif Regular" w:hAnsi="StobiSerif Regular"/>
          <w:i/>
          <w:iCs/>
        </w:rPr>
        <w:t xml:space="preserve"> договорнит</w:t>
      </w:r>
      <w:r w:rsidR="00C47753" w:rsidRPr="00C47753">
        <w:rPr>
          <w:rFonts w:ascii="StobiSerif Regular" w:hAnsi="StobiSerif Regular"/>
          <w:i/>
          <w:iCs/>
        </w:rPr>
        <w:t>е</w:t>
      </w:r>
      <w:r w:rsidRPr="00C47753">
        <w:rPr>
          <w:rFonts w:ascii="StobiSerif Regular" w:hAnsi="StobiSerif Regular"/>
          <w:i/>
          <w:iCs/>
        </w:rPr>
        <w:t xml:space="preserve"> </w:t>
      </w:r>
      <w:r w:rsidRPr="00C47753">
        <w:rPr>
          <w:rFonts w:ascii="StobiSerif Regular" w:hAnsi="StobiSerif Regular"/>
          <w:i/>
        </w:rPr>
        <w:t>надоместо</w:t>
      </w:r>
      <w:r w:rsidR="00C47753" w:rsidRPr="00C47753">
        <w:rPr>
          <w:rFonts w:ascii="StobiSerif Regular" w:hAnsi="StobiSerif Regular"/>
          <w:i/>
        </w:rPr>
        <w:t>ци</w:t>
      </w:r>
      <w:r w:rsidRPr="00C47753">
        <w:rPr>
          <w:rFonts w:ascii="StobiSerif Regular" w:hAnsi="StobiSerif Regular"/>
          <w:i/>
        </w:rPr>
        <w:t xml:space="preserve"> за </w:t>
      </w:r>
      <w:r w:rsidR="00C47753" w:rsidRPr="00C47753">
        <w:rPr>
          <w:rFonts w:ascii="StobiSerif Regular" w:hAnsi="StobiSerif Regular"/>
          <w:i/>
        </w:rPr>
        <w:t>дваесет и шест јавни</w:t>
      </w:r>
      <w:r w:rsidRPr="00C47753">
        <w:rPr>
          <w:rFonts w:ascii="StobiSerif Regular" w:hAnsi="StobiSerif Regular"/>
          <w:i/>
        </w:rPr>
        <w:t xml:space="preserve"> здравствен</w:t>
      </w:r>
      <w:r w:rsidR="00C47753" w:rsidRPr="00C47753">
        <w:rPr>
          <w:rFonts w:ascii="StobiSerif Regular" w:hAnsi="StobiSerif Regular"/>
          <w:i/>
        </w:rPr>
        <w:t>и</w:t>
      </w:r>
      <w:r w:rsidRPr="00C47753">
        <w:rPr>
          <w:rFonts w:ascii="StobiSerif Regular" w:hAnsi="StobiSerif Regular"/>
          <w:i/>
        </w:rPr>
        <w:t xml:space="preserve"> установ</w:t>
      </w:r>
      <w:r w:rsidR="00C47753" w:rsidRPr="00C47753">
        <w:rPr>
          <w:rFonts w:ascii="StobiSerif Regular" w:hAnsi="StobiSerif Regular"/>
          <w:i/>
        </w:rPr>
        <w:t>и.</w:t>
      </w:r>
      <w:r w:rsidRPr="00C47753">
        <w:rPr>
          <w:rFonts w:ascii="StobiSerif Regular" w:hAnsi="StobiSerif Regular"/>
          <w:i/>
        </w:rPr>
        <w:t xml:space="preserve"> </w:t>
      </w:r>
    </w:p>
    <w:p w14:paraId="457F0339" w14:textId="77777777" w:rsidR="00C47753" w:rsidRDefault="00C47753" w:rsidP="00FC4FE8">
      <w:pPr>
        <w:pStyle w:val="ListParagraph"/>
        <w:spacing w:after="0" w:line="240" w:lineRule="auto"/>
        <w:ind w:left="-142" w:right="4"/>
        <w:rPr>
          <w:rFonts w:ascii="StobiSerif Regular" w:hAnsi="StobiSerif Regular" w:cs="Arial"/>
          <w:i/>
          <w:iCs/>
          <w:color w:val="FF0000"/>
        </w:rPr>
      </w:pPr>
    </w:p>
    <w:p w14:paraId="32BACF81" w14:textId="754261B4" w:rsidR="00C47753" w:rsidRDefault="00C47753" w:rsidP="00FC4FE8">
      <w:pPr>
        <w:pStyle w:val="ListParagraph"/>
        <w:spacing w:after="0" w:line="240" w:lineRule="auto"/>
        <w:ind w:left="-142" w:right="4"/>
        <w:rPr>
          <w:rFonts w:ascii="StobiSerif Regular" w:hAnsi="StobiSerif Regular"/>
          <w:i/>
          <w:iCs/>
        </w:rPr>
      </w:pPr>
      <w:r w:rsidRPr="00C47753">
        <w:rPr>
          <w:rFonts w:ascii="StobiSerif Regular" w:hAnsi="StobiSerif Regular" w:cs="Arial"/>
          <w:i/>
          <w:iCs/>
        </w:rPr>
        <w:t xml:space="preserve">Во однос на </w:t>
      </w:r>
      <w:r w:rsidRPr="00C47753">
        <w:rPr>
          <w:rFonts w:ascii="StobiSerif Regular" w:hAnsi="StobiSerif Regular"/>
          <w:i/>
          <w:iCs/>
        </w:rPr>
        <w:t>предлог</w:t>
      </w:r>
      <w:r w:rsidR="002712F7">
        <w:rPr>
          <w:rFonts w:ascii="StobiSerif Regular" w:hAnsi="StobiSerif Regular"/>
          <w:i/>
          <w:iCs/>
        </w:rPr>
        <w:t>от</w:t>
      </w:r>
      <w:r w:rsidR="00044879">
        <w:rPr>
          <w:rFonts w:ascii="StobiSerif Regular" w:hAnsi="StobiSerif Regular"/>
          <w:i/>
          <w:iCs/>
        </w:rPr>
        <w:t xml:space="preserve"> подготвен по барањето на </w:t>
      </w:r>
      <w:r w:rsidR="00044879" w:rsidRPr="00C47753">
        <w:rPr>
          <w:rFonts w:ascii="StobiSerif Regular" w:hAnsi="StobiSerif Regular"/>
          <w:i/>
          <w:iCs/>
          <w:shd w:val="clear" w:color="auto" w:fill="FFFFFF"/>
        </w:rPr>
        <w:t>ТОАРИЛУЦ</w:t>
      </w:r>
      <w:r>
        <w:rPr>
          <w:rFonts w:ascii="StobiSerif Regular" w:hAnsi="StobiSerif Regular"/>
          <w:i/>
          <w:iCs/>
        </w:rPr>
        <w:t>, Управниот одбор едногласно донесе</w:t>
      </w:r>
    </w:p>
    <w:p w14:paraId="4745D140" w14:textId="77777777" w:rsidR="00C47753" w:rsidRDefault="00C47753" w:rsidP="00FC4FE8">
      <w:pPr>
        <w:pStyle w:val="ListParagraph"/>
        <w:spacing w:after="0" w:line="240" w:lineRule="auto"/>
        <w:ind w:left="-142" w:right="4"/>
        <w:rPr>
          <w:rFonts w:ascii="StobiSerif Regular" w:hAnsi="StobiSerif Regular" w:cs="Arial"/>
          <w:i/>
          <w:iCs/>
          <w:color w:val="FF0000"/>
        </w:rPr>
      </w:pPr>
    </w:p>
    <w:p w14:paraId="38717AA3" w14:textId="77930E0F" w:rsidR="00C47753" w:rsidRPr="002712F7" w:rsidRDefault="00C47753" w:rsidP="00FC4FE8">
      <w:pPr>
        <w:pStyle w:val="ListParagraph"/>
        <w:spacing w:after="0" w:line="240" w:lineRule="auto"/>
        <w:ind w:left="-142" w:right="4"/>
        <w:rPr>
          <w:rFonts w:ascii="StobiSerif Regular" w:hAnsi="StobiSerif Regular" w:cs="Arial"/>
          <w:i/>
          <w:iCs/>
        </w:rPr>
      </w:pPr>
      <w:r w:rsidRPr="002712F7">
        <w:rPr>
          <w:rFonts w:ascii="StobiSerif Regular" w:hAnsi="StobiSerif Regular" w:cs="Arial"/>
          <w:b/>
          <w:bCs/>
          <w:i/>
          <w:iCs/>
        </w:rPr>
        <w:t>Заклучок:</w:t>
      </w:r>
      <w:r w:rsidRPr="002712F7">
        <w:rPr>
          <w:rFonts w:ascii="StobiSerif Regular" w:hAnsi="StobiSerif Regular" w:cs="Arial"/>
          <w:i/>
          <w:iCs/>
        </w:rPr>
        <w:t xml:space="preserve"> </w:t>
      </w:r>
      <w:r w:rsidR="002712F7" w:rsidRPr="002712F7">
        <w:rPr>
          <w:rFonts w:ascii="StobiSerif Regular" w:hAnsi="StobiSerif Regular" w:cs="Arial"/>
          <w:i/>
          <w:iCs/>
        </w:rPr>
        <w:t xml:space="preserve">Се одобрува средствата во висина од 15 милиони денари, </w:t>
      </w:r>
      <w:r w:rsidR="002712F7" w:rsidRPr="002712F7">
        <w:rPr>
          <w:rFonts w:ascii="StobiSerif Regular" w:hAnsi="StobiSerif Regular"/>
          <w:i/>
          <w:iCs/>
          <w:shd w:val="clear" w:color="auto" w:fill="FFFFFF"/>
        </w:rPr>
        <w:t>одобрени со одлуката број 02-4539/3 донесена на 9 март оваа година како условен надоместок наменет за реновирање на одделот за интензивно лекување во делот КАРИЛ, да бидат пренаменети за реновирање на првата операциона сала на делот Клиника за ортопедски болести.</w:t>
      </w:r>
    </w:p>
    <w:p w14:paraId="0BF9EAA7" w14:textId="77777777" w:rsidR="00EB79CC" w:rsidRPr="003D76CD" w:rsidRDefault="00EB79CC" w:rsidP="00FC4FE8">
      <w:pPr>
        <w:pStyle w:val="ListParagraph"/>
        <w:spacing w:after="0" w:line="240" w:lineRule="auto"/>
        <w:ind w:left="-142" w:right="4"/>
        <w:rPr>
          <w:rFonts w:ascii="StobiSerif Regular" w:hAnsi="StobiSerif Regular"/>
          <w:i/>
          <w:color w:val="FF0000"/>
        </w:rPr>
      </w:pPr>
    </w:p>
    <w:p w14:paraId="68175F92" w14:textId="14AF8108" w:rsidR="001B11BC" w:rsidRPr="00C162A6" w:rsidRDefault="00F56F2A" w:rsidP="006061D7">
      <w:pPr>
        <w:suppressAutoHyphens w:val="0"/>
        <w:ind w:left="-142" w:right="4"/>
        <w:rPr>
          <w:rFonts w:ascii="StobiSerif Regular" w:hAnsi="StobiSerif Regular"/>
          <w:i/>
          <w:sz w:val="22"/>
          <w:szCs w:val="22"/>
        </w:rPr>
      </w:pPr>
      <w:r w:rsidRPr="00C162A6">
        <w:rPr>
          <w:rFonts w:ascii="StobiSerif Regular" w:hAnsi="StobiSerif Regular" w:cs="Arial"/>
          <w:b/>
          <w:i/>
          <w:sz w:val="22"/>
          <w:szCs w:val="22"/>
        </w:rPr>
        <w:t xml:space="preserve">ТОЧКА </w:t>
      </w:r>
      <w:r w:rsidR="00FC4FE8" w:rsidRPr="00C162A6">
        <w:rPr>
          <w:rFonts w:ascii="StobiSerif Regular" w:eastAsia="@Arial Unicode MS" w:hAnsi="StobiSerif Regular" w:cs="Arial"/>
          <w:b/>
          <w:i/>
          <w:sz w:val="22"/>
          <w:szCs w:val="22"/>
        </w:rPr>
        <w:t>6</w:t>
      </w:r>
      <w:r w:rsidRPr="00C162A6">
        <w:rPr>
          <w:rFonts w:ascii="StobiSerif Regular" w:eastAsia="@Arial Unicode MS" w:hAnsi="StobiSerif Regular" w:cs="Arial"/>
          <w:b/>
          <w:i/>
          <w:sz w:val="22"/>
          <w:szCs w:val="22"/>
        </w:rPr>
        <w:t xml:space="preserve"> - </w:t>
      </w:r>
      <w:r w:rsidR="00B9214B" w:rsidRPr="00C162A6">
        <w:rPr>
          <w:rFonts w:ascii="StobiSerif Regular" w:hAnsi="StobiSerif Regular"/>
          <w:i/>
          <w:iCs/>
          <w:sz w:val="22"/>
          <w:szCs w:val="22"/>
        </w:rPr>
        <w:t>Предлог за донесување на Одлука</w:t>
      </w:r>
      <w:r w:rsidR="00B9214B" w:rsidRPr="00C162A6">
        <w:rPr>
          <w:rFonts w:ascii="StobiSerif Regular" w:hAnsi="StobiSerif Regular"/>
          <w:i/>
          <w:iCs/>
          <w:sz w:val="22"/>
          <w:szCs w:val="22"/>
          <w:lang w:val="en-US"/>
        </w:rPr>
        <w:t xml:space="preserve"> </w:t>
      </w:r>
      <w:r w:rsidR="00B9214B" w:rsidRPr="00C162A6">
        <w:rPr>
          <w:rFonts w:ascii="StobiSerif Regular" w:hAnsi="StobiSerif Regular"/>
          <w:i/>
          <w:iCs/>
          <w:sz w:val="22"/>
          <w:szCs w:val="22"/>
        </w:rPr>
        <w:t xml:space="preserve">за изменување и дополнување на Одлуката за утврдување на висината на вкупниот договорен надоместок на здравствените </w:t>
      </w:r>
      <w:r w:rsidR="00B9214B" w:rsidRPr="00C162A6">
        <w:rPr>
          <w:rFonts w:ascii="StobiSerif Regular" w:hAnsi="StobiSerif Regular"/>
          <w:i/>
          <w:iCs/>
          <w:sz w:val="22"/>
          <w:szCs w:val="22"/>
        </w:rPr>
        <w:lastRenderedPageBreak/>
        <w:t>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E2425A3" w14:textId="74B2DA2F" w:rsidR="00452C8C" w:rsidRPr="00C162A6" w:rsidRDefault="00452C8C" w:rsidP="006061D7">
      <w:pPr>
        <w:pStyle w:val="ListParagraph"/>
        <w:spacing w:after="0" w:line="240" w:lineRule="auto"/>
        <w:ind w:left="-142" w:right="4"/>
        <w:rPr>
          <w:rFonts w:ascii="StobiSerif Regular" w:hAnsi="StobiSerif Regular"/>
          <w:i/>
          <w:iCs/>
        </w:rPr>
      </w:pPr>
    </w:p>
    <w:p w14:paraId="105AB5A8" w14:textId="6AB6F9E6" w:rsidR="006061D7" w:rsidRPr="00C162A6" w:rsidRDefault="006061D7" w:rsidP="006061D7">
      <w:pPr>
        <w:suppressAutoHyphens w:val="0"/>
        <w:ind w:left="-142" w:right="4"/>
        <w:rPr>
          <w:rFonts w:ascii="StobiSerif Regular" w:hAnsi="StobiSerif Regular"/>
          <w:i/>
          <w:sz w:val="22"/>
          <w:szCs w:val="22"/>
        </w:rPr>
      </w:pPr>
      <w:r w:rsidRPr="00C162A6">
        <w:rPr>
          <w:rFonts w:ascii="StobiSerif Regular" w:hAnsi="StobiSerif Regular"/>
          <w:i/>
          <w:sz w:val="22"/>
          <w:szCs w:val="22"/>
        </w:rPr>
        <w:t xml:space="preserve">Директорката Филиповска Грашкоска го објасни предлогот од точката 6 наведувајќи дека ова е една од редовните точки на седниците во чии рамки се утврдуваат надоместоците за здравствени установи кои треба да склучат договор со Фондот или им се менува договорниот надоместок согласно со промените на тимовите со кои ги даваат здравствените услуги. За оваа седница има предлози што се однесуваат на </w:t>
      </w:r>
      <w:r w:rsidR="00A00451" w:rsidRPr="00C162A6">
        <w:rPr>
          <w:rFonts w:ascii="StobiSerif Regular" w:hAnsi="StobiSerif Regular"/>
          <w:i/>
          <w:sz w:val="22"/>
          <w:szCs w:val="22"/>
        </w:rPr>
        <w:t>шест</w:t>
      </w:r>
      <w:r w:rsidRPr="00C162A6">
        <w:rPr>
          <w:rFonts w:ascii="StobiSerif Regular" w:hAnsi="StobiSerif Regular"/>
          <w:i/>
          <w:sz w:val="22"/>
          <w:szCs w:val="22"/>
        </w:rPr>
        <w:t xml:space="preserve"> здравствени установи, од кои </w:t>
      </w:r>
      <w:r w:rsidR="00C162A6" w:rsidRPr="00C162A6">
        <w:rPr>
          <w:rFonts w:ascii="StobiSerif Regular" w:hAnsi="StobiSerif Regular"/>
          <w:i/>
          <w:sz w:val="22"/>
          <w:szCs w:val="22"/>
        </w:rPr>
        <w:t xml:space="preserve">за две треба да се утврди висината на договорниот надоместок, а </w:t>
      </w:r>
      <w:r w:rsidR="00A00451" w:rsidRPr="00C162A6">
        <w:rPr>
          <w:rFonts w:ascii="StobiSerif Regular" w:hAnsi="StobiSerif Regular"/>
          <w:i/>
          <w:sz w:val="22"/>
          <w:szCs w:val="22"/>
        </w:rPr>
        <w:t xml:space="preserve">за четири </w:t>
      </w:r>
      <w:r w:rsidR="00C162A6" w:rsidRPr="00C162A6">
        <w:rPr>
          <w:rFonts w:ascii="StobiSerif Regular" w:hAnsi="StobiSerif Regular"/>
          <w:i/>
          <w:sz w:val="22"/>
          <w:szCs w:val="22"/>
        </w:rPr>
        <w:t xml:space="preserve">договорниот надоместок </w:t>
      </w:r>
      <w:r w:rsidR="00A00451" w:rsidRPr="00C162A6">
        <w:rPr>
          <w:rFonts w:ascii="StobiSerif Regular" w:hAnsi="StobiSerif Regular"/>
          <w:i/>
          <w:sz w:val="22"/>
          <w:szCs w:val="22"/>
        </w:rPr>
        <w:t>треба да се избрише</w:t>
      </w:r>
      <w:r w:rsidR="00C162A6" w:rsidRPr="00C162A6">
        <w:rPr>
          <w:rFonts w:ascii="StobiSerif Regular" w:hAnsi="StobiSerif Regular"/>
          <w:i/>
          <w:sz w:val="22"/>
          <w:szCs w:val="22"/>
        </w:rPr>
        <w:t>.</w:t>
      </w:r>
      <w:r w:rsidR="00101A92" w:rsidRPr="00C162A6">
        <w:rPr>
          <w:rFonts w:ascii="StobiSerif Regular" w:hAnsi="StobiSerif Regular"/>
          <w:i/>
          <w:sz w:val="22"/>
          <w:szCs w:val="22"/>
        </w:rPr>
        <w:t xml:space="preserve"> </w:t>
      </w:r>
    </w:p>
    <w:p w14:paraId="72F3DC63" w14:textId="77777777" w:rsidR="006061D7" w:rsidRDefault="006061D7" w:rsidP="00FC4FE8">
      <w:pPr>
        <w:pStyle w:val="ListParagraph"/>
        <w:spacing w:after="0" w:line="240" w:lineRule="auto"/>
        <w:ind w:left="-142" w:right="4"/>
        <w:rPr>
          <w:rFonts w:ascii="StobiSerif Regular" w:hAnsi="StobiSerif Regular"/>
          <w:i/>
          <w:iCs/>
          <w:color w:val="FF0000"/>
        </w:rPr>
      </w:pPr>
    </w:p>
    <w:p w14:paraId="541A063A" w14:textId="536FF191" w:rsidR="001C3A23" w:rsidRPr="00101A92" w:rsidRDefault="00101A92" w:rsidP="00FC4FE8">
      <w:pPr>
        <w:pStyle w:val="ListParagraph"/>
        <w:spacing w:after="0" w:line="240" w:lineRule="auto"/>
        <w:ind w:left="-142" w:right="4"/>
        <w:rPr>
          <w:rFonts w:ascii="StobiSerif Regular" w:hAnsi="StobiSerif Regular"/>
          <w:i/>
          <w:iCs/>
        </w:rPr>
      </w:pPr>
      <w:r w:rsidRPr="00101A92">
        <w:rPr>
          <w:rFonts w:ascii="StobiSerif Regular" w:hAnsi="StobiSerif Regular"/>
          <w:i/>
          <w:iCs/>
        </w:rPr>
        <w:t>По објаснувањето, Управниот одбор без дискусија едногласно донесе</w:t>
      </w:r>
    </w:p>
    <w:p w14:paraId="5C560015" w14:textId="77777777" w:rsidR="001C3A23" w:rsidRPr="006061D7" w:rsidRDefault="001C3A23" w:rsidP="00FC4FE8">
      <w:pPr>
        <w:pStyle w:val="ListParagraph"/>
        <w:spacing w:after="0" w:line="240" w:lineRule="auto"/>
        <w:ind w:left="-142" w:right="4"/>
        <w:rPr>
          <w:rFonts w:ascii="StobiSerif Regular" w:hAnsi="StobiSerif Regular"/>
          <w:i/>
          <w:iCs/>
          <w:strike/>
          <w:color w:val="FF0000"/>
        </w:rPr>
      </w:pPr>
    </w:p>
    <w:p w14:paraId="567418F1" w14:textId="77777777" w:rsidR="001C3A23" w:rsidRPr="00A00451" w:rsidRDefault="001C3A23" w:rsidP="001C3A23">
      <w:pPr>
        <w:pStyle w:val="ListParagraph"/>
        <w:spacing w:after="0" w:line="240" w:lineRule="auto"/>
        <w:ind w:left="-142" w:right="4"/>
        <w:jc w:val="center"/>
        <w:rPr>
          <w:rFonts w:ascii="StobiSerif Regular" w:hAnsi="StobiSerif Regular"/>
          <w:b/>
          <w:bCs/>
          <w:i/>
          <w:iCs/>
          <w:lang w:val="en-US"/>
        </w:rPr>
      </w:pPr>
      <w:r w:rsidRPr="00A00451">
        <w:rPr>
          <w:rFonts w:ascii="StobiSerif Regular" w:hAnsi="StobiSerif Regular"/>
          <w:b/>
          <w:bCs/>
          <w:i/>
          <w:iCs/>
        </w:rPr>
        <w:t>Одлука</w:t>
      </w:r>
    </w:p>
    <w:p w14:paraId="3EEDC784" w14:textId="77777777" w:rsidR="001C3A23" w:rsidRPr="00A00451" w:rsidRDefault="001C3A23" w:rsidP="001C3A23">
      <w:pPr>
        <w:pStyle w:val="ListParagraph"/>
        <w:spacing w:after="0" w:line="240" w:lineRule="auto"/>
        <w:ind w:left="-142" w:right="4"/>
        <w:jc w:val="center"/>
        <w:rPr>
          <w:rFonts w:ascii="StobiSerif Regular" w:hAnsi="StobiSerif Regular"/>
          <w:b/>
          <w:bCs/>
          <w:i/>
          <w:iCs/>
        </w:rPr>
      </w:pPr>
      <w:r w:rsidRPr="00A00451">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430BF75B" w14:textId="77777777" w:rsidR="001C3A23" w:rsidRPr="00A00451" w:rsidRDefault="001C3A23" w:rsidP="001C3A23">
      <w:pPr>
        <w:pStyle w:val="ListParagraph"/>
        <w:spacing w:after="0" w:line="240" w:lineRule="auto"/>
        <w:ind w:left="-142" w:right="4"/>
        <w:rPr>
          <w:rFonts w:ascii="StobiSerif Regular" w:hAnsi="StobiSerif Regular"/>
          <w:i/>
          <w:iCs/>
          <w:strike/>
        </w:rPr>
      </w:pPr>
    </w:p>
    <w:p w14:paraId="3D1D472F" w14:textId="4ABC1418" w:rsidR="001C3A23" w:rsidRPr="00A00451" w:rsidRDefault="001C3A23" w:rsidP="001C3A23">
      <w:pPr>
        <w:pStyle w:val="ListParagraph"/>
        <w:spacing w:after="0" w:line="240" w:lineRule="auto"/>
        <w:ind w:left="-142" w:right="4"/>
        <w:rPr>
          <w:rFonts w:ascii="StobiSerif Regular" w:hAnsi="StobiSerif Regular"/>
          <w:i/>
          <w:lang w:val="en-US"/>
        </w:rPr>
      </w:pPr>
      <w:r w:rsidRPr="00A00451">
        <w:rPr>
          <w:rFonts w:ascii="StobiSerif Regular" w:hAnsi="StobiSerif Regular"/>
          <w:i/>
        </w:rPr>
        <w:t>со која се</w:t>
      </w:r>
      <w:r w:rsidR="00A00451" w:rsidRPr="00A00451">
        <w:rPr>
          <w:rFonts w:ascii="StobiSerif Regular" w:hAnsi="StobiSerif Regular"/>
          <w:i/>
        </w:rPr>
        <w:t xml:space="preserve"> избриша</w:t>
      </w:r>
      <w:r w:rsidRPr="00A00451">
        <w:rPr>
          <w:rFonts w:ascii="StobiSerif Regular" w:hAnsi="StobiSerif Regular"/>
          <w:i/>
          <w:iCs/>
        </w:rPr>
        <w:t xml:space="preserve"> договорниот надоместок за една </w:t>
      </w:r>
      <w:r w:rsidRPr="00A00451">
        <w:rPr>
          <w:rFonts w:ascii="StobiSerif Regular" w:hAnsi="StobiSerif Regular"/>
          <w:i/>
        </w:rPr>
        <w:t xml:space="preserve">здравствена установа поради </w:t>
      </w:r>
      <w:r w:rsidR="00A00451" w:rsidRPr="00A00451">
        <w:rPr>
          <w:rFonts w:ascii="StobiSerif Regular" w:hAnsi="StobiSerif Regular"/>
          <w:i/>
        </w:rPr>
        <w:t>раскинување на договорот со Фондот</w:t>
      </w:r>
      <w:r w:rsidR="00A00451">
        <w:rPr>
          <w:rFonts w:ascii="StobiSerif Regular" w:hAnsi="StobiSerif Regular"/>
          <w:i/>
          <w:lang w:val="en-US"/>
        </w:rPr>
        <w:t>,</w:t>
      </w:r>
    </w:p>
    <w:p w14:paraId="76C0A027" w14:textId="77777777" w:rsidR="001C3A23" w:rsidRDefault="001C3A23" w:rsidP="00FC4FE8">
      <w:pPr>
        <w:pStyle w:val="ListParagraph"/>
        <w:spacing w:after="0" w:line="240" w:lineRule="auto"/>
        <w:ind w:left="-142" w:right="4"/>
        <w:rPr>
          <w:rFonts w:ascii="StobiSerif Regular" w:hAnsi="StobiSerif Regular"/>
          <w:i/>
          <w:iCs/>
          <w:color w:val="FF0000"/>
        </w:rPr>
      </w:pPr>
    </w:p>
    <w:p w14:paraId="7C46EDD8" w14:textId="77777777" w:rsidR="001C3A23" w:rsidRPr="001C3A23" w:rsidRDefault="001C3A23" w:rsidP="001C3A23">
      <w:pPr>
        <w:pStyle w:val="ListParagraph"/>
        <w:spacing w:after="0" w:line="240" w:lineRule="auto"/>
        <w:ind w:left="-142" w:right="4"/>
        <w:jc w:val="center"/>
        <w:rPr>
          <w:rFonts w:ascii="StobiSerif Regular" w:hAnsi="StobiSerif Regular"/>
          <w:b/>
          <w:bCs/>
          <w:i/>
          <w:iCs/>
          <w:lang w:val="en-US"/>
        </w:rPr>
      </w:pPr>
      <w:r w:rsidRPr="001C3A23">
        <w:rPr>
          <w:rFonts w:ascii="StobiSerif Regular" w:hAnsi="StobiSerif Regular"/>
          <w:b/>
          <w:bCs/>
          <w:i/>
          <w:iCs/>
        </w:rPr>
        <w:t>Одлука</w:t>
      </w:r>
    </w:p>
    <w:p w14:paraId="481F7D37" w14:textId="77777777" w:rsidR="001C3A23" w:rsidRPr="001C3A23" w:rsidRDefault="001C3A23" w:rsidP="001C3A23">
      <w:pPr>
        <w:pStyle w:val="ListParagraph"/>
        <w:spacing w:after="0" w:line="240" w:lineRule="auto"/>
        <w:ind w:left="-142" w:right="4"/>
        <w:jc w:val="center"/>
        <w:rPr>
          <w:rFonts w:ascii="StobiSerif Regular" w:hAnsi="StobiSerif Regular"/>
          <w:b/>
          <w:bCs/>
          <w:i/>
          <w:iCs/>
        </w:rPr>
      </w:pPr>
      <w:r w:rsidRPr="001C3A23">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B1389A8" w14:textId="77777777" w:rsidR="001C3A23" w:rsidRDefault="001C3A23" w:rsidP="001C3A23">
      <w:pPr>
        <w:pStyle w:val="ListParagraph"/>
        <w:spacing w:after="0" w:line="240" w:lineRule="auto"/>
        <w:ind w:left="-142" w:right="4"/>
        <w:rPr>
          <w:rFonts w:ascii="StobiSerif Regular" w:hAnsi="StobiSerif Regular"/>
          <w:i/>
          <w:iCs/>
        </w:rPr>
      </w:pPr>
    </w:p>
    <w:p w14:paraId="04E50AA7" w14:textId="589C3969" w:rsidR="00A00451" w:rsidRPr="00A00451" w:rsidRDefault="00A00451" w:rsidP="00A00451">
      <w:pPr>
        <w:pStyle w:val="ListParagraph"/>
        <w:spacing w:after="0" w:line="240" w:lineRule="auto"/>
        <w:ind w:left="-142" w:right="4"/>
        <w:rPr>
          <w:rFonts w:ascii="StobiSerif Regular" w:hAnsi="StobiSerif Regular"/>
          <w:i/>
          <w:lang w:val="en-US"/>
        </w:rPr>
      </w:pPr>
      <w:r w:rsidRPr="00A00451">
        <w:rPr>
          <w:rFonts w:ascii="StobiSerif Regular" w:hAnsi="StobiSerif Regular"/>
          <w:i/>
        </w:rPr>
        <w:t>со која се избриша</w:t>
      </w:r>
      <w:r w:rsidRPr="00A00451">
        <w:rPr>
          <w:rFonts w:ascii="StobiSerif Regular" w:hAnsi="StobiSerif Regular"/>
          <w:i/>
          <w:iCs/>
        </w:rPr>
        <w:t xml:space="preserve"> договорниот надоместок за една </w:t>
      </w:r>
      <w:r w:rsidRPr="00A00451">
        <w:rPr>
          <w:rFonts w:ascii="StobiSerif Regular" w:hAnsi="StobiSerif Regular"/>
          <w:i/>
        </w:rPr>
        <w:t>здравствена установа поради раскинување на договорот со Фондот</w:t>
      </w:r>
      <w:r>
        <w:rPr>
          <w:rFonts w:ascii="StobiSerif Regular" w:hAnsi="StobiSerif Regular"/>
          <w:i/>
          <w:lang w:val="en-US"/>
        </w:rPr>
        <w:t>,</w:t>
      </w:r>
    </w:p>
    <w:p w14:paraId="0E981AC0" w14:textId="77777777" w:rsidR="001C3A23" w:rsidRDefault="001C3A23" w:rsidP="00FC4FE8">
      <w:pPr>
        <w:pStyle w:val="ListParagraph"/>
        <w:spacing w:after="0" w:line="240" w:lineRule="auto"/>
        <w:ind w:left="-142" w:right="4"/>
        <w:rPr>
          <w:rFonts w:ascii="StobiSerif Regular" w:hAnsi="StobiSerif Regular"/>
          <w:i/>
          <w:iCs/>
          <w:color w:val="FF0000"/>
        </w:rPr>
      </w:pPr>
    </w:p>
    <w:p w14:paraId="0A0FCEFC" w14:textId="77777777" w:rsidR="001C3A23" w:rsidRPr="001C3A23" w:rsidRDefault="001C3A23" w:rsidP="001C3A23">
      <w:pPr>
        <w:pStyle w:val="ListParagraph"/>
        <w:spacing w:after="0" w:line="240" w:lineRule="auto"/>
        <w:ind w:left="-142" w:right="4"/>
        <w:jc w:val="center"/>
        <w:rPr>
          <w:rFonts w:ascii="StobiSerif Regular" w:hAnsi="StobiSerif Regular"/>
          <w:b/>
          <w:bCs/>
          <w:i/>
          <w:iCs/>
          <w:lang w:val="en-US"/>
        </w:rPr>
      </w:pPr>
      <w:r w:rsidRPr="001C3A23">
        <w:rPr>
          <w:rFonts w:ascii="StobiSerif Regular" w:hAnsi="StobiSerif Regular"/>
          <w:b/>
          <w:bCs/>
          <w:i/>
          <w:iCs/>
        </w:rPr>
        <w:t>Одлука</w:t>
      </w:r>
    </w:p>
    <w:p w14:paraId="1B844190" w14:textId="77777777" w:rsidR="001C3A23" w:rsidRPr="001C3A23" w:rsidRDefault="001C3A23" w:rsidP="001C3A23">
      <w:pPr>
        <w:pStyle w:val="ListParagraph"/>
        <w:spacing w:after="0" w:line="240" w:lineRule="auto"/>
        <w:ind w:left="-142" w:right="4"/>
        <w:jc w:val="center"/>
        <w:rPr>
          <w:rFonts w:ascii="StobiSerif Regular" w:hAnsi="StobiSerif Regular"/>
          <w:b/>
          <w:bCs/>
          <w:i/>
          <w:iCs/>
        </w:rPr>
      </w:pPr>
      <w:r w:rsidRPr="001C3A23">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3BD3E4A4" w14:textId="77777777" w:rsidR="001C3A23" w:rsidRPr="00A00451" w:rsidRDefault="001C3A23" w:rsidP="001C3A23">
      <w:pPr>
        <w:pStyle w:val="ListParagraph"/>
        <w:spacing w:after="0" w:line="240" w:lineRule="auto"/>
        <w:ind w:left="-142" w:right="4"/>
        <w:rPr>
          <w:rFonts w:ascii="StobiSerif Regular" w:hAnsi="StobiSerif Regular"/>
          <w:i/>
          <w:iCs/>
        </w:rPr>
      </w:pPr>
    </w:p>
    <w:p w14:paraId="4AF72B50" w14:textId="21EC3D2B" w:rsidR="001C3A23" w:rsidRPr="00A00451" w:rsidRDefault="001C3A23" w:rsidP="001C3A23">
      <w:pPr>
        <w:pStyle w:val="ListParagraph"/>
        <w:spacing w:after="0" w:line="240" w:lineRule="auto"/>
        <w:ind w:left="-142" w:right="4"/>
        <w:rPr>
          <w:rFonts w:ascii="StobiSerif Regular" w:hAnsi="StobiSerif Regular"/>
          <w:i/>
          <w:lang w:val="en-US"/>
        </w:rPr>
      </w:pPr>
      <w:r w:rsidRPr="00A00451">
        <w:rPr>
          <w:rFonts w:ascii="StobiSerif Regular" w:hAnsi="StobiSerif Regular"/>
          <w:i/>
        </w:rPr>
        <w:t>со која се утврди надоместокот</w:t>
      </w:r>
      <w:r w:rsidRPr="00A00451">
        <w:rPr>
          <w:rFonts w:ascii="StobiSerif Regular" w:eastAsia="Times New Roman" w:hAnsi="StobiSerif Regular" w:cs="Calibri"/>
          <w:i/>
          <w:iCs/>
        </w:rPr>
        <w:t xml:space="preserve"> за </w:t>
      </w:r>
      <w:r w:rsidR="00A00451" w:rsidRPr="00A00451">
        <w:rPr>
          <w:rFonts w:ascii="StobiSerif Regular" w:eastAsia="Times New Roman" w:hAnsi="StobiSerif Regular" w:cs="Calibri"/>
          <w:i/>
          <w:iCs/>
        </w:rPr>
        <w:t>две</w:t>
      </w:r>
      <w:r w:rsidRPr="00A00451">
        <w:rPr>
          <w:rFonts w:ascii="StobiSerif Regular" w:eastAsia="Times New Roman" w:hAnsi="StobiSerif Regular" w:cs="Calibri"/>
          <w:i/>
          <w:iCs/>
        </w:rPr>
        <w:t xml:space="preserve"> здравствена установа</w:t>
      </w:r>
      <w:r w:rsidRPr="00A00451">
        <w:rPr>
          <w:rFonts w:ascii="StobiSerif Regular" w:hAnsi="StobiSerif Regular"/>
          <w:i/>
        </w:rPr>
        <w:t xml:space="preserve"> со ко</w:t>
      </w:r>
      <w:r w:rsidR="00A00451" w:rsidRPr="00A00451">
        <w:rPr>
          <w:rFonts w:ascii="StobiSerif Regular" w:hAnsi="StobiSerif Regular"/>
          <w:i/>
        </w:rPr>
        <w:t>и</w:t>
      </w:r>
      <w:r w:rsidRPr="00A00451">
        <w:rPr>
          <w:rFonts w:ascii="StobiSerif Regular" w:hAnsi="StobiSerif Regular"/>
          <w:i/>
        </w:rPr>
        <w:t xml:space="preserve"> Фондот склучил договор за обезбедување здравствени услуги</w:t>
      </w:r>
      <w:r w:rsidR="00A00451">
        <w:rPr>
          <w:rFonts w:ascii="StobiSerif Regular" w:hAnsi="StobiSerif Regular"/>
          <w:i/>
          <w:lang w:val="en-US"/>
        </w:rPr>
        <w:t>,</w:t>
      </w:r>
    </w:p>
    <w:p w14:paraId="60E34661" w14:textId="77777777" w:rsidR="001C3A23" w:rsidRDefault="001C3A23" w:rsidP="00FC4FE8">
      <w:pPr>
        <w:pStyle w:val="ListParagraph"/>
        <w:spacing w:after="0" w:line="240" w:lineRule="auto"/>
        <w:ind w:left="-142" w:right="4"/>
        <w:rPr>
          <w:rFonts w:ascii="StobiSerif Regular" w:hAnsi="StobiSerif Regular"/>
          <w:i/>
          <w:iCs/>
          <w:color w:val="FF0000"/>
        </w:rPr>
      </w:pPr>
    </w:p>
    <w:p w14:paraId="3F7BCE3D" w14:textId="3A9603B9" w:rsidR="001C3A23" w:rsidRPr="001C3A23" w:rsidRDefault="001C3A23" w:rsidP="001C3A23">
      <w:pPr>
        <w:pStyle w:val="ListParagraph"/>
        <w:spacing w:after="0" w:line="240" w:lineRule="auto"/>
        <w:ind w:left="-142" w:right="4"/>
        <w:jc w:val="center"/>
        <w:rPr>
          <w:rFonts w:ascii="StobiSerif Regular" w:hAnsi="StobiSerif Regular"/>
          <w:b/>
          <w:bCs/>
          <w:i/>
          <w:iCs/>
          <w:lang w:val="en-US"/>
        </w:rPr>
      </w:pPr>
      <w:r w:rsidRPr="001C3A23">
        <w:rPr>
          <w:rFonts w:ascii="StobiSerif Regular" w:hAnsi="StobiSerif Regular"/>
          <w:b/>
          <w:bCs/>
          <w:i/>
          <w:iCs/>
        </w:rPr>
        <w:t>Одлука</w:t>
      </w:r>
    </w:p>
    <w:p w14:paraId="3786D308" w14:textId="5889F4A9" w:rsidR="001C3A23" w:rsidRPr="001C3A23" w:rsidRDefault="001C3A23" w:rsidP="001C3A23">
      <w:pPr>
        <w:pStyle w:val="ListParagraph"/>
        <w:spacing w:after="0" w:line="240" w:lineRule="auto"/>
        <w:ind w:left="-142" w:right="4"/>
        <w:jc w:val="center"/>
        <w:rPr>
          <w:rFonts w:ascii="StobiSerif Regular" w:hAnsi="StobiSerif Regular"/>
          <w:b/>
          <w:bCs/>
          <w:i/>
          <w:iCs/>
        </w:rPr>
      </w:pPr>
      <w:r w:rsidRPr="001C3A23">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299AC11F" w14:textId="77777777" w:rsidR="001C3A23" w:rsidRDefault="001C3A23" w:rsidP="00FC4FE8">
      <w:pPr>
        <w:pStyle w:val="ListParagraph"/>
        <w:spacing w:after="0" w:line="240" w:lineRule="auto"/>
        <w:ind w:left="-142" w:right="4"/>
        <w:rPr>
          <w:rFonts w:ascii="StobiSerif Regular" w:hAnsi="StobiSerif Regular"/>
          <w:i/>
          <w:iCs/>
        </w:rPr>
      </w:pPr>
    </w:p>
    <w:p w14:paraId="736F812D" w14:textId="4E8C5BEA" w:rsidR="001C3A23" w:rsidRPr="00A00451" w:rsidRDefault="00A00451" w:rsidP="00A00451">
      <w:pPr>
        <w:pStyle w:val="ListParagraph"/>
        <w:spacing w:after="0" w:line="240" w:lineRule="auto"/>
        <w:ind w:left="-142" w:right="4"/>
        <w:rPr>
          <w:rFonts w:ascii="StobiSerif Regular" w:hAnsi="StobiSerif Regular"/>
          <w:i/>
        </w:rPr>
      </w:pPr>
      <w:r w:rsidRPr="00A00451">
        <w:rPr>
          <w:rFonts w:ascii="StobiSerif Regular" w:hAnsi="StobiSerif Regular"/>
          <w:i/>
        </w:rPr>
        <w:t>со која се избриша</w:t>
      </w:r>
      <w:r w:rsidRPr="00A00451">
        <w:rPr>
          <w:rFonts w:ascii="StobiSerif Regular" w:hAnsi="StobiSerif Regular"/>
          <w:i/>
          <w:iCs/>
        </w:rPr>
        <w:t xml:space="preserve"> договорниот надоместок за една </w:t>
      </w:r>
      <w:r w:rsidRPr="00A00451">
        <w:rPr>
          <w:rFonts w:ascii="StobiSerif Regular" w:hAnsi="StobiSerif Regular"/>
          <w:i/>
        </w:rPr>
        <w:t>здравствена установа поради раскинување на договорот со Фондот</w:t>
      </w:r>
      <w:r w:rsidR="001C3A23" w:rsidRPr="00A00451">
        <w:rPr>
          <w:rFonts w:ascii="StobiSerif Regular" w:hAnsi="StobiSerif Regular"/>
          <w:i/>
        </w:rPr>
        <w:t xml:space="preserve">, </w:t>
      </w:r>
      <w:r w:rsidR="001C3A23" w:rsidRPr="00A00451">
        <w:rPr>
          <w:rFonts w:ascii="StobiSerif Regular" w:hAnsi="StobiSerif Regular"/>
          <w:i/>
          <w:iCs/>
        </w:rPr>
        <w:t>и</w:t>
      </w:r>
    </w:p>
    <w:p w14:paraId="78412DAC" w14:textId="77777777" w:rsidR="001C3A23" w:rsidRDefault="001C3A23" w:rsidP="00FC4FE8">
      <w:pPr>
        <w:pStyle w:val="ListParagraph"/>
        <w:spacing w:after="0" w:line="240" w:lineRule="auto"/>
        <w:ind w:left="-142" w:right="4"/>
        <w:rPr>
          <w:rFonts w:ascii="StobiSerif Regular" w:hAnsi="StobiSerif Regular"/>
          <w:i/>
          <w:iCs/>
        </w:rPr>
      </w:pPr>
    </w:p>
    <w:p w14:paraId="2448955C" w14:textId="406CFFC6" w:rsidR="001C3A23" w:rsidRPr="001C3A23" w:rsidRDefault="001C3A23" w:rsidP="001C3A23">
      <w:pPr>
        <w:pStyle w:val="ListParagraph"/>
        <w:spacing w:after="0" w:line="240" w:lineRule="auto"/>
        <w:ind w:left="-142" w:right="4"/>
        <w:jc w:val="center"/>
        <w:rPr>
          <w:rFonts w:ascii="StobiSerif Regular" w:hAnsi="StobiSerif Regular"/>
          <w:b/>
          <w:bCs/>
          <w:i/>
          <w:iCs/>
          <w:lang w:val="en-US"/>
        </w:rPr>
      </w:pPr>
      <w:r w:rsidRPr="001C3A23">
        <w:rPr>
          <w:rFonts w:ascii="StobiSerif Regular" w:hAnsi="StobiSerif Regular"/>
          <w:b/>
          <w:bCs/>
          <w:i/>
          <w:iCs/>
        </w:rPr>
        <w:t>Одлука</w:t>
      </w:r>
    </w:p>
    <w:p w14:paraId="38ED57BE" w14:textId="0BA3C1A5" w:rsidR="001C3A23" w:rsidRPr="001C3A23" w:rsidRDefault="001C3A23" w:rsidP="001C3A23">
      <w:pPr>
        <w:pStyle w:val="ListParagraph"/>
        <w:spacing w:after="0" w:line="240" w:lineRule="auto"/>
        <w:ind w:left="-142" w:right="4"/>
        <w:jc w:val="center"/>
        <w:rPr>
          <w:rFonts w:ascii="StobiSerif Regular" w:hAnsi="StobiSerif Regular"/>
          <w:b/>
          <w:bCs/>
          <w:i/>
          <w:iCs/>
        </w:rPr>
      </w:pPr>
      <w:r w:rsidRPr="001C3A23">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148D08A7" w14:textId="77777777" w:rsidR="001C3A23" w:rsidRDefault="001C3A23" w:rsidP="00FC4FE8">
      <w:pPr>
        <w:pStyle w:val="ListParagraph"/>
        <w:spacing w:after="0" w:line="240" w:lineRule="auto"/>
        <w:ind w:left="-142" w:right="4"/>
        <w:rPr>
          <w:rFonts w:ascii="StobiSerif Regular" w:hAnsi="StobiSerif Regular"/>
          <w:i/>
          <w:iCs/>
        </w:rPr>
      </w:pPr>
    </w:p>
    <w:p w14:paraId="7EF371C2" w14:textId="77777777" w:rsidR="00A00451" w:rsidRPr="00A00451" w:rsidRDefault="00A00451" w:rsidP="00A00451">
      <w:pPr>
        <w:pStyle w:val="ListParagraph"/>
        <w:spacing w:after="0" w:line="240" w:lineRule="auto"/>
        <w:ind w:left="-142" w:right="4"/>
        <w:rPr>
          <w:rFonts w:ascii="StobiSerif Regular" w:hAnsi="StobiSerif Regular"/>
          <w:i/>
        </w:rPr>
      </w:pPr>
      <w:r w:rsidRPr="00A00451">
        <w:rPr>
          <w:rFonts w:ascii="StobiSerif Regular" w:hAnsi="StobiSerif Regular"/>
          <w:i/>
        </w:rPr>
        <w:t>со која се избриша</w:t>
      </w:r>
      <w:r w:rsidRPr="00A00451">
        <w:rPr>
          <w:rFonts w:ascii="StobiSerif Regular" w:hAnsi="StobiSerif Regular"/>
          <w:i/>
          <w:iCs/>
        </w:rPr>
        <w:t xml:space="preserve"> договорниот надоместок за една </w:t>
      </w:r>
      <w:r w:rsidRPr="00A00451">
        <w:rPr>
          <w:rFonts w:ascii="StobiSerif Regular" w:hAnsi="StobiSerif Regular"/>
          <w:i/>
        </w:rPr>
        <w:t>здравствена установа поради раскинување на договорот со Фондот.</w:t>
      </w:r>
    </w:p>
    <w:p w14:paraId="5A9B720C" w14:textId="77777777" w:rsidR="001C3A23" w:rsidRDefault="001C3A23" w:rsidP="00FC4FE8">
      <w:pPr>
        <w:pStyle w:val="ListParagraph"/>
        <w:spacing w:after="0" w:line="240" w:lineRule="auto"/>
        <w:ind w:left="-142" w:right="4"/>
        <w:rPr>
          <w:rFonts w:ascii="StobiSerif Regular" w:hAnsi="StobiSerif Regular"/>
          <w:i/>
          <w:iCs/>
        </w:rPr>
      </w:pPr>
    </w:p>
    <w:p w14:paraId="74E4AAFA" w14:textId="3A3D5D4D" w:rsidR="00155C3B" w:rsidRDefault="00972E9F" w:rsidP="00C162A6">
      <w:pPr>
        <w:pStyle w:val="Heading1"/>
      </w:pPr>
      <w:r w:rsidRPr="00C162A6">
        <w:rPr>
          <w:rFonts w:cs="Arial"/>
          <w:b/>
        </w:rPr>
        <w:t xml:space="preserve">ТОЧКА </w:t>
      </w:r>
      <w:r w:rsidR="00FC4FE8" w:rsidRPr="00C162A6">
        <w:rPr>
          <w:rFonts w:eastAsia="@Arial Unicode MS" w:cs="Arial"/>
          <w:b/>
        </w:rPr>
        <w:t>7</w:t>
      </w:r>
      <w:r w:rsidRPr="00C162A6">
        <w:rPr>
          <w:rFonts w:eastAsia="@Arial Unicode MS" w:cs="Arial"/>
          <w:b/>
        </w:rPr>
        <w:t xml:space="preserve"> - </w:t>
      </w:r>
      <w:bookmarkStart w:id="8" w:name="_Hlk149225702"/>
      <w:r w:rsidR="00B9214B" w:rsidRPr="00C162A6">
        <w:t xml:space="preserve">Предлог </w:t>
      </w:r>
      <w:r w:rsidR="00B9214B" w:rsidRPr="006101EB">
        <w:t>за донесување на Одлука</w:t>
      </w:r>
      <w:r w:rsidR="00B9214B" w:rsidRPr="006101EB">
        <w:rPr>
          <w:lang w:val="en-US"/>
        </w:rPr>
        <w:t xml:space="preserve"> </w:t>
      </w:r>
      <w:r w:rsidR="00B9214B" w:rsidRPr="006101EB">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bookmarkEnd w:id="8"/>
    </w:p>
    <w:p w14:paraId="00B2EB99" w14:textId="77777777" w:rsidR="00C162A6" w:rsidRDefault="00C162A6" w:rsidP="00C162A6">
      <w:pPr>
        <w:ind w:left="-142" w:right="4"/>
      </w:pPr>
    </w:p>
    <w:p w14:paraId="3A27EDE4" w14:textId="076D2729" w:rsidR="00C162A6" w:rsidRPr="00C162A6" w:rsidRDefault="00C162A6" w:rsidP="00C162A6">
      <w:pPr>
        <w:ind w:left="-142" w:right="4"/>
        <w:rPr>
          <w:rFonts w:ascii="StobiSerif Regular" w:hAnsi="StobiSerif Regular"/>
          <w:i/>
          <w:iCs/>
          <w:sz w:val="22"/>
          <w:szCs w:val="22"/>
        </w:rPr>
      </w:pPr>
      <w:r w:rsidRPr="00C162A6">
        <w:rPr>
          <w:rFonts w:ascii="StobiSerif Regular" w:hAnsi="StobiSerif Regular"/>
          <w:i/>
          <w:iCs/>
          <w:sz w:val="22"/>
          <w:szCs w:val="22"/>
        </w:rPr>
        <w:t>Во рамките на точката 7, Управниот одбор врз основа на предлозите содржани во работните материјали за оваа точка, без дискуија едногласно донесе</w:t>
      </w:r>
    </w:p>
    <w:p w14:paraId="7EAE03DB" w14:textId="03803C79" w:rsidR="005C037E" w:rsidRPr="003D76CD" w:rsidRDefault="005C037E" w:rsidP="00FC4FE8">
      <w:pPr>
        <w:suppressAutoHyphens w:val="0"/>
        <w:ind w:left="-142" w:right="4"/>
        <w:rPr>
          <w:rFonts w:ascii="StobiSerif Regular" w:hAnsi="StobiSerif Regular"/>
          <w:i/>
          <w:iCs/>
          <w:color w:val="FF0000"/>
          <w:sz w:val="22"/>
          <w:szCs w:val="22"/>
        </w:rPr>
      </w:pPr>
    </w:p>
    <w:p w14:paraId="475AF106" w14:textId="5F1A12BA" w:rsidR="001C3A23" w:rsidRPr="001C3A23" w:rsidRDefault="001C3A23" w:rsidP="001C3A23">
      <w:pPr>
        <w:suppressAutoHyphens w:val="0"/>
        <w:ind w:left="-142" w:right="4"/>
        <w:jc w:val="center"/>
        <w:rPr>
          <w:rFonts w:ascii="StobiSerif Regular" w:hAnsi="StobiSerif Regular"/>
          <w:b/>
          <w:bCs/>
          <w:i/>
          <w:iCs/>
          <w:sz w:val="22"/>
          <w:szCs w:val="22"/>
          <w:lang w:val="en-US"/>
        </w:rPr>
      </w:pPr>
      <w:r w:rsidRPr="001C3A23">
        <w:rPr>
          <w:rFonts w:ascii="StobiSerif Regular" w:hAnsi="StobiSerif Regular"/>
          <w:b/>
          <w:bCs/>
          <w:i/>
          <w:iCs/>
          <w:sz w:val="22"/>
          <w:szCs w:val="22"/>
        </w:rPr>
        <w:t>Одлука</w:t>
      </w:r>
    </w:p>
    <w:p w14:paraId="6186B5AB" w14:textId="7A70758F" w:rsidR="001B4AC2" w:rsidRPr="001C3A23" w:rsidRDefault="001C3A23" w:rsidP="001C3A23">
      <w:pPr>
        <w:suppressAutoHyphens w:val="0"/>
        <w:ind w:left="-142" w:right="4"/>
        <w:jc w:val="center"/>
        <w:rPr>
          <w:rFonts w:ascii="StobiSerif Regular" w:hAnsi="StobiSerif Regular"/>
          <w:b/>
          <w:bCs/>
          <w:i/>
          <w:iCs/>
          <w:sz w:val="22"/>
          <w:szCs w:val="22"/>
        </w:rPr>
      </w:pPr>
      <w:r w:rsidRPr="001C3A23">
        <w:rPr>
          <w:rFonts w:ascii="StobiSerif Regular" w:hAnsi="StobiSerif Regular"/>
          <w:b/>
          <w:bCs/>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084FDA25" w14:textId="77777777" w:rsidR="001C3A23" w:rsidRPr="001C3A23" w:rsidRDefault="001C3A23" w:rsidP="00FC4FE8">
      <w:pPr>
        <w:suppressAutoHyphens w:val="0"/>
        <w:ind w:left="-142" w:right="4"/>
        <w:rPr>
          <w:rFonts w:ascii="StobiSerif Regular" w:hAnsi="StobiSerif Regular"/>
          <w:i/>
          <w:color w:val="FF0000"/>
          <w:sz w:val="22"/>
          <w:szCs w:val="22"/>
        </w:rPr>
      </w:pPr>
    </w:p>
    <w:p w14:paraId="57154E0C" w14:textId="139B42E0" w:rsidR="001C3A23" w:rsidRPr="00C162A6" w:rsidRDefault="00C162A6" w:rsidP="00C162A6">
      <w:pPr>
        <w:pStyle w:val="ListParagraph"/>
        <w:spacing w:after="0" w:line="240" w:lineRule="auto"/>
        <w:ind w:left="-142" w:right="4"/>
        <w:rPr>
          <w:rFonts w:ascii="StobiSerif Regular" w:hAnsi="StobiSerif Regular"/>
          <w:i/>
        </w:rPr>
      </w:pPr>
      <w:r w:rsidRPr="00A00451">
        <w:rPr>
          <w:rFonts w:ascii="StobiSerif Regular" w:hAnsi="StobiSerif Regular"/>
          <w:i/>
        </w:rPr>
        <w:t>со која се избриша</w:t>
      </w:r>
      <w:r w:rsidRPr="00A00451">
        <w:rPr>
          <w:rFonts w:ascii="StobiSerif Regular" w:hAnsi="StobiSerif Regular"/>
          <w:i/>
          <w:iCs/>
        </w:rPr>
        <w:t xml:space="preserve"> договорниот надоместок за една </w:t>
      </w:r>
      <w:r w:rsidRPr="00A00451">
        <w:rPr>
          <w:rFonts w:ascii="StobiSerif Regular" w:hAnsi="StobiSerif Regular"/>
          <w:i/>
        </w:rPr>
        <w:t>здравствена установа поради раскинување на договорот</w:t>
      </w:r>
      <w:r w:rsidRPr="00C162A6">
        <w:rPr>
          <w:rFonts w:ascii="StobiSerif Regular" w:hAnsi="StobiSerif Regular"/>
          <w:i/>
        </w:rPr>
        <w:t xml:space="preserve"> со Фондот</w:t>
      </w:r>
      <w:r w:rsidR="001C3A23" w:rsidRPr="00C162A6">
        <w:rPr>
          <w:rFonts w:ascii="StobiSerif Regular" w:hAnsi="StobiSerif Regular"/>
          <w:i/>
        </w:rPr>
        <w:t>, и</w:t>
      </w:r>
    </w:p>
    <w:p w14:paraId="1200A8AE" w14:textId="77777777" w:rsidR="001C3A23" w:rsidRPr="001C3A23" w:rsidRDefault="001C3A23" w:rsidP="00FC4FE8">
      <w:pPr>
        <w:suppressAutoHyphens w:val="0"/>
        <w:ind w:left="-142" w:right="4"/>
        <w:rPr>
          <w:rFonts w:ascii="StobiSerif Regular" w:hAnsi="StobiSerif Regular"/>
          <w:i/>
          <w:color w:val="FF0000"/>
          <w:sz w:val="22"/>
          <w:szCs w:val="22"/>
        </w:rPr>
      </w:pPr>
    </w:p>
    <w:p w14:paraId="61F8075C" w14:textId="77777777" w:rsidR="001C3A23" w:rsidRPr="001C3A23" w:rsidRDefault="001C3A23" w:rsidP="001C3A23">
      <w:pPr>
        <w:suppressAutoHyphens w:val="0"/>
        <w:ind w:left="-142" w:right="4"/>
        <w:jc w:val="center"/>
        <w:rPr>
          <w:rFonts w:ascii="StobiSerif Regular" w:hAnsi="StobiSerif Regular"/>
          <w:b/>
          <w:bCs/>
          <w:i/>
          <w:iCs/>
          <w:sz w:val="22"/>
          <w:szCs w:val="22"/>
          <w:lang w:val="en-US"/>
        </w:rPr>
      </w:pPr>
      <w:r w:rsidRPr="001C3A23">
        <w:rPr>
          <w:rFonts w:ascii="StobiSerif Regular" w:hAnsi="StobiSerif Regular"/>
          <w:b/>
          <w:bCs/>
          <w:i/>
          <w:iCs/>
          <w:sz w:val="22"/>
          <w:szCs w:val="22"/>
        </w:rPr>
        <w:t>Одлука</w:t>
      </w:r>
    </w:p>
    <w:p w14:paraId="033F4ABD" w14:textId="77777777" w:rsidR="001C3A23" w:rsidRPr="001C3A23" w:rsidRDefault="001C3A23" w:rsidP="001C3A23">
      <w:pPr>
        <w:suppressAutoHyphens w:val="0"/>
        <w:ind w:left="-142" w:right="4"/>
        <w:jc w:val="center"/>
        <w:rPr>
          <w:rFonts w:ascii="StobiSerif Regular" w:hAnsi="StobiSerif Regular"/>
          <w:b/>
          <w:bCs/>
          <w:i/>
          <w:iCs/>
          <w:sz w:val="22"/>
          <w:szCs w:val="22"/>
        </w:rPr>
      </w:pPr>
      <w:r w:rsidRPr="001C3A23">
        <w:rPr>
          <w:rFonts w:ascii="StobiSerif Regular" w:hAnsi="StobiSerif Regular"/>
          <w:b/>
          <w:bCs/>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2E22E0DF" w14:textId="77777777" w:rsidR="001C3A23" w:rsidRPr="001C3A23" w:rsidRDefault="001C3A23" w:rsidP="001C3A23">
      <w:pPr>
        <w:suppressAutoHyphens w:val="0"/>
        <w:ind w:left="-142" w:right="4"/>
        <w:rPr>
          <w:rFonts w:ascii="StobiSerif Regular" w:hAnsi="StobiSerif Regular"/>
          <w:i/>
          <w:color w:val="FF0000"/>
          <w:sz w:val="22"/>
          <w:szCs w:val="22"/>
        </w:rPr>
      </w:pPr>
    </w:p>
    <w:p w14:paraId="0B1984F0" w14:textId="6BF1EB2B" w:rsidR="001C3A23" w:rsidRPr="00C162A6" w:rsidRDefault="001C3A23" w:rsidP="001C3A23">
      <w:pPr>
        <w:suppressAutoHyphens w:val="0"/>
        <w:ind w:left="-142" w:right="4"/>
        <w:rPr>
          <w:rFonts w:ascii="StobiSerif Regular" w:hAnsi="StobiSerif Regular"/>
          <w:i/>
          <w:sz w:val="22"/>
          <w:szCs w:val="22"/>
        </w:rPr>
      </w:pPr>
      <w:r w:rsidRPr="00C162A6">
        <w:rPr>
          <w:rFonts w:ascii="StobiSerif Regular" w:hAnsi="StobiSerif Regular"/>
          <w:i/>
          <w:sz w:val="22"/>
          <w:szCs w:val="22"/>
        </w:rPr>
        <w:t xml:space="preserve">со која </w:t>
      </w:r>
      <w:r w:rsidR="00C162A6" w:rsidRPr="00C162A6">
        <w:rPr>
          <w:rFonts w:ascii="StobiSerif Regular" w:hAnsi="StobiSerif Regular"/>
          <w:i/>
          <w:sz w:val="22"/>
          <w:szCs w:val="22"/>
        </w:rPr>
        <w:t xml:space="preserve">се утврди надоместок за една здравствена установа која добила лиценца од Министерството за здравство за работа со четири тима. </w:t>
      </w:r>
    </w:p>
    <w:p w14:paraId="49DF9C9D" w14:textId="77777777" w:rsidR="001C3A23" w:rsidRPr="003D76CD" w:rsidRDefault="001C3A23" w:rsidP="00FC4FE8">
      <w:pPr>
        <w:suppressAutoHyphens w:val="0"/>
        <w:ind w:left="-142" w:right="4"/>
        <w:rPr>
          <w:rFonts w:ascii="StobiSerif Regular" w:hAnsi="StobiSerif Regular"/>
          <w:i/>
          <w:color w:val="FF0000"/>
          <w:sz w:val="22"/>
          <w:szCs w:val="22"/>
        </w:rPr>
      </w:pPr>
    </w:p>
    <w:p w14:paraId="6403966C" w14:textId="585D9935" w:rsidR="00BA675F" w:rsidRPr="009B34AF" w:rsidRDefault="00BA675F" w:rsidP="00FC4FE8">
      <w:pPr>
        <w:suppressAutoHyphens w:val="0"/>
        <w:ind w:left="-142" w:right="4"/>
        <w:rPr>
          <w:rFonts w:ascii="StobiSerif Regular" w:hAnsi="StobiSerif Regular"/>
          <w:i/>
          <w:sz w:val="22"/>
          <w:szCs w:val="22"/>
        </w:rPr>
      </w:pPr>
      <w:r w:rsidRPr="009B34AF">
        <w:rPr>
          <w:rFonts w:ascii="StobiSerif Regular" w:hAnsi="StobiSerif Regular" w:cs="Arial"/>
          <w:b/>
          <w:i/>
          <w:sz w:val="22"/>
          <w:szCs w:val="22"/>
        </w:rPr>
        <w:t xml:space="preserve">ТОЧКА </w:t>
      </w:r>
      <w:r w:rsidR="00FC4FE8" w:rsidRPr="009B34AF">
        <w:rPr>
          <w:rFonts w:ascii="StobiSerif Regular" w:eastAsia="@Arial Unicode MS" w:hAnsi="StobiSerif Regular" w:cs="Arial"/>
          <w:b/>
          <w:i/>
          <w:sz w:val="22"/>
          <w:szCs w:val="22"/>
        </w:rPr>
        <w:t>8</w:t>
      </w:r>
      <w:r w:rsidRPr="009B34AF">
        <w:rPr>
          <w:rFonts w:ascii="StobiSerif Regular" w:eastAsia="@Arial Unicode MS" w:hAnsi="StobiSerif Regular" w:cs="Arial"/>
          <w:b/>
          <w:i/>
          <w:sz w:val="22"/>
          <w:szCs w:val="22"/>
        </w:rPr>
        <w:t xml:space="preserve"> - </w:t>
      </w:r>
      <w:r w:rsidR="00C8767A" w:rsidRPr="009B34AF">
        <w:rPr>
          <w:rFonts w:ascii="StobiSerif Regular" w:hAnsi="StobiSerif Regular"/>
          <w:i/>
          <w:sz w:val="22"/>
          <w:szCs w:val="22"/>
        </w:rPr>
        <w:t>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p>
    <w:p w14:paraId="54B634F4" w14:textId="77777777" w:rsidR="00BA675F" w:rsidRPr="009B34AF" w:rsidRDefault="00BA675F" w:rsidP="00FC4FE8">
      <w:pPr>
        <w:suppressAutoHyphens w:val="0"/>
        <w:ind w:left="-142" w:right="4"/>
        <w:rPr>
          <w:rFonts w:ascii="StobiSerif Regular" w:hAnsi="StobiSerif Regular" w:cs="Arial"/>
          <w:b/>
          <w:i/>
          <w:sz w:val="22"/>
          <w:szCs w:val="22"/>
        </w:rPr>
      </w:pPr>
    </w:p>
    <w:p w14:paraId="0287BC6D" w14:textId="6A546F6E" w:rsidR="000F2DD4" w:rsidRPr="009B34AF" w:rsidRDefault="000F2DD4" w:rsidP="00FC4FE8">
      <w:pPr>
        <w:suppressAutoHyphens w:val="0"/>
        <w:ind w:left="-142" w:right="4"/>
        <w:rPr>
          <w:rFonts w:ascii="StobiSerif Regular" w:hAnsi="StobiSerif Regular" w:cs="Arial"/>
          <w:b/>
          <w:i/>
          <w:sz w:val="22"/>
          <w:szCs w:val="22"/>
        </w:rPr>
      </w:pPr>
      <w:r w:rsidRPr="009B34AF">
        <w:rPr>
          <w:rFonts w:ascii="StobiSerif Regular" w:hAnsi="StobiSerif Regular" w:cs="Arial"/>
          <w:bCs/>
          <w:i/>
          <w:sz w:val="22"/>
          <w:szCs w:val="22"/>
        </w:rPr>
        <w:t xml:space="preserve">Објаснување на предлогот даде </w:t>
      </w:r>
      <w:r w:rsidRPr="009B34AF">
        <w:rPr>
          <w:rFonts w:ascii="StobiSerif Regular" w:hAnsi="StobiSerif Regular"/>
          <w:bCs/>
          <w:i/>
          <w:sz w:val="22"/>
          <w:szCs w:val="22"/>
        </w:rPr>
        <w:t>директорката Филиповска Грашкоска</w:t>
      </w:r>
      <w:r w:rsidRPr="009B34AF">
        <w:rPr>
          <w:rFonts w:ascii="StobiSerif Regular" w:hAnsi="StobiSerif Regular"/>
          <w:i/>
          <w:sz w:val="22"/>
          <w:szCs w:val="22"/>
        </w:rPr>
        <w:t>.</w:t>
      </w:r>
      <w:r w:rsidR="00267C38" w:rsidRPr="009B34AF">
        <w:rPr>
          <w:rFonts w:ascii="StobiSerif Regular" w:hAnsi="StobiSerif Regular"/>
          <w:i/>
          <w:sz w:val="22"/>
          <w:szCs w:val="22"/>
        </w:rPr>
        <w:t xml:space="preserve"> Наведе дека </w:t>
      </w:r>
      <w:r w:rsidR="00CF493C" w:rsidRPr="009B34AF">
        <w:rPr>
          <w:rFonts w:ascii="StobiSerif Regular" w:hAnsi="StobiSerif Regular"/>
          <w:i/>
          <w:sz w:val="22"/>
          <w:szCs w:val="22"/>
        </w:rPr>
        <w:t>се однесува на зголемување на вредноста на бодот за 2,5%. Ова зголемување е на иницијатива на синдикалната организација на Фондот и на претставникот на Сојузот на синдикатите во Управниот одбор на Фондот</w:t>
      </w:r>
      <w:r w:rsidR="009B34AF" w:rsidRPr="009B34AF">
        <w:rPr>
          <w:rFonts w:ascii="StobiSerif Regular" w:hAnsi="StobiSerif Regular"/>
          <w:i/>
          <w:sz w:val="22"/>
          <w:szCs w:val="22"/>
        </w:rPr>
        <w:t>.</w:t>
      </w:r>
      <w:r w:rsidR="00CF493C" w:rsidRPr="009B34AF">
        <w:rPr>
          <w:rFonts w:ascii="StobiSerif Regular" w:hAnsi="StobiSerif Regular"/>
          <w:i/>
          <w:sz w:val="22"/>
          <w:szCs w:val="22"/>
        </w:rPr>
        <w:t xml:space="preserve"> Предлогот </w:t>
      </w:r>
      <w:r w:rsidR="009B34AF" w:rsidRPr="009B34AF">
        <w:rPr>
          <w:rFonts w:ascii="StobiSerif Regular" w:hAnsi="StobiSerif Regular"/>
          <w:i/>
          <w:sz w:val="22"/>
          <w:szCs w:val="22"/>
        </w:rPr>
        <w:t xml:space="preserve">е во рамките на средствата со кои Фондот располага а </w:t>
      </w:r>
      <w:r w:rsidR="00CF493C" w:rsidRPr="009B34AF">
        <w:rPr>
          <w:rFonts w:ascii="StobiSerif Regular" w:hAnsi="StobiSerif Regular"/>
          <w:i/>
          <w:sz w:val="22"/>
          <w:szCs w:val="22"/>
        </w:rPr>
        <w:t xml:space="preserve">се дава имајќи во вид и дека платите во Фондот заостануваат зад платите во другите сродни институции дури и до 6.000 денари кога се споредуваат соодветни работни позиции. Со оглед дека Фондот ги има потребните средства, </w:t>
      </w:r>
      <w:r w:rsidR="009B34AF" w:rsidRPr="009B34AF">
        <w:rPr>
          <w:rFonts w:ascii="StobiSerif Regular" w:hAnsi="StobiSerif Regular"/>
          <w:i/>
          <w:sz w:val="22"/>
          <w:szCs w:val="22"/>
        </w:rPr>
        <w:t xml:space="preserve">за ова зголемување </w:t>
      </w:r>
      <w:r w:rsidR="00CF493C" w:rsidRPr="009B34AF">
        <w:rPr>
          <w:rFonts w:ascii="StobiSerif Regular" w:hAnsi="StobiSerif Regular"/>
          <w:i/>
          <w:sz w:val="22"/>
          <w:szCs w:val="22"/>
        </w:rPr>
        <w:t xml:space="preserve">не е потребна согласност за дополнителни средства од Министерството за финансии. </w:t>
      </w:r>
    </w:p>
    <w:p w14:paraId="423E66F4" w14:textId="77777777" w:rsidR="000F2DD4" w:rsidRPr="009B34AF" w:rsidRDefault="000F2DD4" w:rsidP="00FC4FE8">
      <w:pPr>
        <w:suppressAutoHyphens w:val="0"/>
        <w:ind w:left="-142" w:right="4"/>
        <w:rPr>
          <w:rFonts w:ascii="StobiSerif Regular" w:hAnsi="StobiSerif Regular" w:cs="Arial"/>
          <w:b/>
          <w:i/>
          <w:sz w:val="22"/>
          <w:szCs w:val="22"/>
        </w:rPr>
      </w:pPr>
    </w:p>
    <w:p w14:paraId="751FF6EE" w14:textId="487F2726" w:rsidR="009B34AF" w:rsidRPr="009B34AF" w:rsidRDefault="009B34AF" w:rsidP="00FC4FE8">
      <w:pPr>
        <w:suppressAutoHyphens w:val="0"/>
        <w:ind w:left="-142" w:right="4"/>
        <w:rPr>
          <w:rFonts w:ascii="StobiSerif Regular" w:hAnsi="StobiSerif Regular" w:cs="Arial"/>
          <w:bCs/>
          <w:i/>
          <w:sz w:val="22"/>
          <w:szCs w:val="22"/>
        </w:rPr>
      </w:pPr>
      <w:r w:rsidRPr="009B34AF">
        <w:rPr>
          <w:rFonts w:ascii="StobiSerif Regular" w:hAnsi="StobiSerif Regular" w:cs="Arial"/>
          <w:bCs/>
          <w:i/>
          <w:sz w:val="22"/>
          <w:szCs w:val="22"/>
        </w:rPr>
        <w:lastRenderedPageBreak/>
        <w:t xml:space="preserve">По објаснувањето, следеше дискусија во која членовите на Управниот одбор поставуваа дополнителни прашања, на кои одговори и објаснувања даваа </w:t>
      </w:r>
      <w:r w:rsidRPr="009B34AF">
        <w:rPr>
          <w:rFonts w:ascii="StobiSerif Regular" w:hAnsi="StobiSerif Regular"/>
          <w:bCs/>
          <w:i/>
          <w:sz w:val="22"/>
          <w:szCs w:val="22"/>
        </w:rPr>
        <w:t>директорката Филиповска Грашкоска</w:t>
      </w:r>
      <w:r w:rsidRPr="009B34AF">
        <w:rPr>
          <w:rFonts w:ascii="StobiSerif Regular" w:hAnsi="StobiSerif Regular" w:cs="Arial"/>
          <w:bCs/>
          <w:i/>
          <w:sz w:val="22"/>
          <w:szCs w:val="22"/>
        </w:rPr>
        <w:t xml:space="preserve"> и Арбен Салихи.</w:t>
      </w:r>
    </w:p>
    <w:p w14:paraId="1B5483E1" w14:textId="77777777" w:rsidR="009B34AF" w:rsidRPr="009B34AF" w:rsidRDefault="009B34AF" w:rsidP="006A1389">
      <w:pPr>
        <w:suppressAutoHyphens w:val="0"/>
        <w:ind w:left="-142" w:right="4"/>
        <w:rPr>
          <w:rFonts w:ascii="StobiSerif Regular" w:hAnsi="StobiSerif Regular" w:cs="Arial"/>
          <w:b/>
          <w:i/>
          <w:sz w:val="22"/>
          <w:szCs w:val="22"/>
        </w:rPr>
      </w:pPr>
    </w:p>
    <w:p w14:paraId="0A62638F" w14:textId="1AD494C2" w:rsidR="000F2DD4" w:rsidRPr="009B34AF" w:rsidRDefault="009B34AF" w:rsidP="006A1389">
      <w:pPr>
        <w:suppressAutoHyphens w:val="0"/>
        <w:ind w:left="-142" w:right="4"/>
        <w:rPr>
          <w:rFonts w:ascii="StobiSerif Regular" w:hAnsi="StobiSerif Regular"/>
          <w:i/>
          <w:sz w:val="22"/>
          <w:szCs w:val="22"/>
        </w:rPr>
      </w:pPr>
      <w:r w:rsidRPr="009B34AF">
        <w:rPr>
          <w:rFonts w:ascii="StobiSerif Regular" w:hAnsi="StobiSerif Regular" w:cs="Arial"/>
          <w:bCs/>
          <w:i/>
          <w:sz w:val="22"/>
          <w:szCs w:val="22"/>
        </w:rPr>
        <w:t>Пред пристапувањето кон гласање за предлогот,</w:t>
      </w:r>
      <w:r w:rsidRPr="009B34AF">
        <w:rPr>
          <w:rFonts w:ascii="StobiSerif Regular" w:hAnsi="StobiSerif Regular" w:cs="Arial"/>
          <w:b/>
          <w:i/>
          <w:sz w:val="22"/>
          <w:szCs w:val="22"/>
        </w:rPr>
        <w:t xml:space="preserve"> </w:t>
      </w:r>
      <w:r w:rsidR="000F2DD4" w:rsidRPr="009B34AF">
        <w:rPr>
          <w:rFonts w:ascii="StobiSerif Regular" w:hAnsi="StobiSerif Regular"/>
          <w:i/>
          <w:sz w:val="22"/>
          <w:szCs w:val="22"/>
        </w:rPr>
        <w:t>Тања Дејаноска наведе дека е против</w:t>
      </w:r>
      <w:r w:rsidRPr="009B34AF">
        <w:rPr>
          <w:rFonts w:ascii="StobiSerif Regular" w:hAnsi="StobiSerif Regular"/>
          <w:i/>
          <w:sz w:val="22"/>
          <w:szCs w:val="22"/>
        </w:rPr>
        <w:t>,</w:t>
      </w:r>
      <w:r w:rsidR="000F2DD4" w:rsidRPr="009B34AF">
        <w:rPr>
          <w:rFonts w:ascii="StobiSerif Regular" w:hAnsi="StobiSerif Regular"/>
          <w:i/>
          <w:sz w:val="22"/>
          <w:szCs w:val="22"/>
        </w:rPr>
        <w:t xml:space="preserve"> од причина што смета дека вработените во Фондот на покажале </w:t>
      </w:r>
      <w:r w:rsidR="008C2D5D" w:rsidRPr="009B34AF">
        <w:rPr>
          <w:rFonts w:ascii="StobiSerif Regular" w:hAnsi="StobiSerif Regular"/>
          <w:i/>
          <w:sz w:val="22"/>
          <w:szCs w:val="22"/>
        </w:rPr>
        <w:t xml:space="preserve">доволно </w:t>
      </w:r>
      <w:r w:rsidR="000F2DD4" w:rsidRPr="009B34AF">
        <w:rPr>
          <w:rFonts w:ascii="StobiSerif Regular" w:hAnsi="StobiSerif Regular"/>
          <w:i/>
          <w:sz w:val="22"/>
          <w:szCs w:val="22"/>
        </w:rPr>
        <w:t>ангажираност во периодот по хакерскиот напад на информацискиот систем на Фондот, поради што предолго траеле активностите за внесување на податоците неопходни за исплаќање на приватните здравствени установи</w:t>
      </w:r>
      <w:r w:rsidR="00AD6D52">
        <w:rPr>
          <w:rFonts w:ascii="StobiSerif Regular" w:hAnsi="StobiSerif Regular"/>
          <w:i/>
          <w:sz w:val="22"/>
          <w:szCs w:val="22"/>
        </w:rPr>
        <w:t xml:space="preserve"> </w:t>
      </w:r>
      <w:r w:rsidR="00AD6D52" w:rsidRPr="000B47CA">
        <w:rPr>
          <w:rFonts w:ascii="StobiSerif Regular" w:hAnsi="StobiSerif Regular"/>
          <w:i/>
          <w:sz w:val="22"/>
          <w:szCs w:val="22"/>
        </w:rPr>
        <w:t>кои издаваат ортопедски и други помагала</w:t>
      </w:r>
      <w:r w:rsidR="000F2DD4" w:rsidRPr="009B34AF">
        <w:rPr>
          <w:rFonts w:ascii="StobiSerif Regular" w:hAnsi="StobiSerif Regular"/>
          <w:i/>
          <w:sz w:val="22"/>
          <w:szCs w:val="22"/>
        </w:rPr>
        <w:t>.</w:t>
      </w:r>
    </w:p>
    <w:p w14:paraId="06BFE289" w14:textId="77777777" w:rsidR="000F2DD4" w:rsidRPr="009B34AF" w:rsidRDefault="000F2DD4" w:rsidP="006A1389">
      <w:pPr>
        <w:suppressAutoHyphens w:val="0"/>
        <w:ind w:left="-142" w:right="4"/>
        <w:rPr>
          <w:rFonts w:ascii="StobiSerif Regular" w:hAnsi="StobiSerif Regular" w:cs="Arial"/>
          <w:b/>
          <w:i/>
          <w:sz w:val="22"/>
          <w:szCs w:val="22"/>
        </w:rPr>
      </w:pPr>
    </w:p>
    <w:p w14:paraId="5AB854E3" w14:textId="0E526246" w:rsidR="000F2DD4" w:rsidRPr="009B34AF" w:rsidRDefault="000F2DD4" w:rsidP="006A1389">
      <w:pPr>
        <w:suppressAutoHyphens w:val="0"/>
        <w:ind w:left="-142" w:right="4"/>
        <w:rPr>
          <w:rFonts w:ascii="StobiSerif Regular" w:hAnsi="StobiSerif Regular" w:cs="Arial"/>
          <w:bCs/>
          <w:i/>
          <w:sz w:val="22"/>
          <w:szCs w:val="22"/>
        </w:rPr>
      </w:pPr>
      <w:bookmarkStart w:id="9" w:name="_Hlk128143794"/>
      <w:r w:rsidRPr="009B34AF">
        <w:rPr>
          <w:rFonts w:ascii="StobiSerif Regular" w:hAnsi="StobiSerif Regular" w:cs="Arial"/>
          <w:bCs/>
          <w:i/>
          <w:sz w:val="22"/>
          <w:szCs w:val="22"/>
        </w:rPr>
        <w:t xml:space="preserve">Потоа, за донесување на предложената одлука гласаа Беким Поцеста, </w:t>
      </w:r>
      <w:r w:rsidRPr="009B34AF">
        <w:rPr>
          <w:rFonts w:ascii="StobiSerif Regular" w:eastAsia="@Arial Unicode MS" w:hAnsi="StobiSerif Regular"/>
          <w:i/>
          <w:sz w:val="22"/>
          <w:szCs w:val="22"/>
        </w:rPr>
        <w:t xml:space="preserve">Дејан Николовски, </w:t>
      </w:r>
      <w:r w:rsidRPr="009B34AF">
        <w:rPr>
          <w:rFonts w:ascii="StobiSerif Regular" w:hAnsi="StobiSerif Regular" w:cs="Arial"/>
          <w:i/>
          <w:sz w:val="22"/>
          <w:szCs w:val="22"/>
        </w:rPr>
        <w:t>Љубиша Каранфиловски, Димитар Димитриевски, Јадранка Дабовиќ Анастасовска и Маја Ковачева, а Тања Дејаноска гласаше против.</w:t>
      </w:r>
      <w:r w:rsidRPr="009B34AF">
        <w:rPr>
          <w:rFonts w:ascii="StobiSerif Regular" w:eastAsia="@Arial Unicode MS" w:hAnsi="StobiSerif Regular" w:cs="Arial"/>
          <w:i/>
          <w:sz w:val="22"/>
          <w:szCs w:val="22"/>
        </w:rPr>
        <w:t xml:space="preserve"> </w:t>
      </w:r>
      <w:r w:rsidRPr="009B34AF">
        <w:rPr>
          <w:rFonts w:ascii="StobiSerif Regular" w:hAnsi="StobiSerif Regular" w:cs="Arial"/>
          <w:bCs/>
          <w:i/>
          <w:sz w:val="22"/>
          <w:szCs w:val="22"/>
        </w:rPr>
        <w:t>На тој начин, Управниот одбор со мнозинство на гласови донесе</w:t>
      </w:r>
    </w:p>
    <w:bookmarkEnd w:id="9"/>
    <w:p w14:paraId="2497482B" w14:textId="77777777" w:rsidR="000F2DD4" w:rsidRPr="003D76CD" w:rsidRDefault="000F2DD4" w:rsidP="006A1389">
      <w:pPr>
        <w:suppressAutoHyphens w:val="0"/>
        <w:ind w:left="-142" w:right="4"/>
        <w:rPr>
          <w:rFonts w:ascii="StobiSerif Regular" w:hAnsi="StobiSerif Regular" w:cs="Arial"/>
          <w:b/>
          <w:i/>
          <w:color w:val="FF0000"/>
          <w:sz w:val="22"/>
          <w:szCs w:val="22"/>
        </w:rPr>
      </w:pPr>
    </w:p>
    <w:p w14:paraId="0C81921A" w14:textId="61CEA3BE" w:rsidR="00C96D45" w:rsidRPr="00C96D45" w:rsidRDefault="00C96D45" w:rsidP="006A1389">
      <w:pPr>
        <w:suppressAutoHyphens w:val="0"/>
        <w:ind w:left="-142" w:right="4"/>
        <w:jc w:val="center"/>
        <w:rPr>
          <w:rFonts w:ascii="StobiSerif Regular" w:hAnsi="StobiSerif Regular"/>
          <w:b/>
          <w:bCs/>
          <w:i/>
          <w:sz w:val="22"/>
          <w:szCs w:val="22"/>
        </w:rPr>
      </w:pPr>
      <w:r w:rsidRPr="00C96D45">
        <w:rPr>
          <w:rFonts w:ascii="StobiSerif Regular" w:hAnsi="StobiSerif Regular"/>
          <w:b/>
          <w:bCs/>
          <w:i/>
          <w:sz w:val="22"/>
          <w:szCs w:val="22"/>
        </w:rPr>
        <w:t>Одлука</w:t>
      </w:r>
    </w:p>
    <w:p w14:paraId="2541965B" w14:textId="2B704130" w:rsidR="00BA675F" w:rsidRPr="00C96D45" w:rsidRDefault="00C96D45" w:rsidP="006A1389">
      <w:pPr>
        <w:suppressAutoHyphens w:val="0"/>
        <w:ind w:left="-142" w:right="4"/>
        <w:jc w:val="center"/>
        <w:rPr>
          <w:rFonts w:ascii="StobiSerif Regular" w:hAnsi="StobiSerif Regular"/>
          <w:b/>
          <w:bCs/>
          <w:i/>
          <w:sz w:val="22"/>
          <w:szCs w:val="22"/>
        </w:rPr>
      </w:pPr>
      <w:r w:rsidRPr="00C96D45">
        <w:rPr>
          <w:rFonts w:ascii="StobiSerif Regular" w:hAnsi="StobiSerif Regular"/>
          <w:b/>
          <w:bCs/>
          <w:i/>
          <w:sz w:val="22"/>
          <w:szCs w:val="22"/>
        </w:rPr>
        <w:t>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p>
    <w:p w14:paraId="2B63861C" w14:textId="77777777" w:rsidR="009B34AF" w:rsidRDefault="009B34AF" w:rsidP="006A1389">
      <w:pPr>
        <w:pStyle w:val="ListParagraph"/>
        <w:spacing w:after="0" w:line="240" w:lineRule="auto"/>
        <w:ind w:left="-142" w:right="4"/>
        <w:rPr>
          <w:rFonts w:ascii="StobiSerif Regular" w:hAnsi="StobiSerif Regular"/>
          <w:i/>
          <w:iCs/>
        </w:rPr>
      </w:pPr>
    </w:p>
    <w:p w14:paraId="505890B7" w14:textId="67EE375A" w:rsidR="009B34AF" w:rsidRPr="006E2B7B" w:rsidRDefault="009B34AF" w:rsidP="006A1389">
      <w:pPr>
        <w:pStyle w:val="ListParagraph"/>
        <w:spacing w:after="0" w:line="240" w:lineRule="auto"/>
        <w:ind w:left="-142" w:right="4"/>
        <w:rPr>
          <w:rFonts w:ascii="StobiSerif Regular" w:hAnsi="StobiSerif Regular"/>
          <w:i/>
          <w:iCs/>
        </w:rPr>
      </w:pPr>
      <w:r w:rsidRPr="006E2B7B">
        <w:rPr>
          <w:rFonts w:ascii="StobiSerif Regular" w:hAnsi="StobiSerif Regular"/>
          <w:i/>
          <w:iCs/>
        </w:rPr>
        <w:t xml:space="preserve">со која вредноста на бодот се утврди на </w:t>
      </w:r>
      <w:r>
        <w:rPr>
          <w:rFonts w:ascii="StobiSerif Regular" w:hAnsi="StobiSerif Regular"/>
          <w:i/>
          <w:iCs/>
        </w:rPr>
        <w:t>60,78</w:t>
      </w:r>
      <w:r w:rsidRPr="006E2B7B">
        <w:rPr>
          <w:rFonts w:ascii="StobiSerif Regular" w:hAnsi="StobiSerif Regular"/>
          <w:i/>
          <w:iCs/>
        </w:rPr>
        <w:t xml:space="preserve"> денари.</w:t>
      </w:r>
    </w:p>
    <w:p w14:paraId="7FEFBE9B" w14:textId="77777777" w:rsidR="00C96D45" w:rsidRPr="003C0E96" w:rsidRDefault="00C96D45" w:rsidP="006A1389">
      <w:pPr>
        <w:suppressAutoHyphens w:val="0"/>
        <w:ind w:left="-142" w:right="4"/>
        <w:rPr>
          <w:rFonts w:ascii="StobiSerif Regular" w:hAnsi="StobiSerif Regular" w:cs="Arial"/>
          <w:b/>
          <w:i/>
          <w:sz w:val="22"/>
          <w:szCs w:val="22"/>
        </w:rPr>
      </w:pPr>
    </w:p>
    <w:p w14:paraId="78AE9934" w14:textId="2DEB0CE2" w:rsidR="00BA675F" w:rsidRPr="003C0E96" w:rsidRDefault="00BA675F" w:rsidP="006A1389">
      <w:pPr>
        <w:suppressAutoHyphens w:val="0"/>
        <w:ind w:left="-142" w:right="4"/>
        <w:rPr>
          <w:rFonts w:ascii="StobiSerif Regular" w:hAnsi="StobiSerif Regular"/>
          <w:i/>
          <w:sz w:val="22"/>
          <w:szCs w:val="22"/>
          <w:lang w:val="ru-RU"/>
        </w:rPr>
      </w:pPr>
      <w:r w:rsidRPr="003C0E96">
        <w:rPr>
          <w:rFonts w:ascii="StobiSerif Regular" w:hAnsi="StobiSerif Regular" w:cs="Arial"/>
          <w:b/>
          <w:i/>
          <w:sz w:val="22"/>
          <w:szCs w:val="22"/>
        </w:rPr>
        <w:t xml:space="preserve">ТОЧКА </w:t>
      </w:r>
      <w:r w:rsidR="00FC4FE8" w:rsidRPr="003C0E96">
        <w:rPr>
          <w:rFonts w:ascii="StobiSerif Regular" w:eastAsia="@Arial Unicode MS" w:hAnsi="StobiSerif Regular" w:cs="Arial"/>
          <w:b/>
          <w:i/>
          <w:sz w:val="22"/>
          <w:szCs w:val="22"/>
        </w:rPr>
        <w:t>9</w:t>
      </w:r>
      <w:r w:rsidRPr="003C0E96">
        <w:rPr>
          <w:rFonts w:ascii="StobiSerif Regular" w:eastAsia="@Arial Unicode MS" w:hAnsi="StobiSerif Regular" w:cs="Arial"/>
          <w:b/>
          <w:i/>
          <w:sz w:val="22"/>
          <w:szCs w:val="22"/>
        </w:rPr>
        <w:t xml:space="preserve"> - </w:t>
      </w:r>
      <w:r w:rsidR="00C8767A" w:rsidRPr="003C0E96">
        <w:rPr>
          <w:rFonts w:ascii="StobiSerif Regular" w:hAnsi="StobiSerif Regular"/>
          <w:i/>
          <w:sz w:val="22"/>
          <w:szCs w:val="22"/>
        </w:rPr>
        <w:t xml:space="preserve">Предлог за изменување на договорниот надоместок </w:t>
      </w:r>
      <w:r w:rsidR="00C8767A" w:rsidRPr="003C0E96">
        <w:rPr>
          <w:rFonts w:ascii="StobiSerif Regular" w:hAnsi="StobiSerif Regular"/>
          <w:i/>
          <w:sz w:val="22"/>
          <w:szCs w:val="22"/>
          <w:lang w:val="ru-RU"/>
        </w:rPr>
        <w:t>во 2023 за ПЗУ „Жан Митрев” - Скопје за извршување на здравствени услуги од областа на кардиоваскуларната хирургија</w:t>
      </w:r>
    </w:p>
    <w:p w14:paraId="47D949DB" w14:textId="77777777" w:rsidR="00367C11" w:rsidRPr="003C0E96" w:rsidRDefault="00367C11" w:rsidP="006A1389">
      <w:pPr>
        <w:suppressAutoHyphens w:val="0"/>
        <w:ind w:left="-142" w:right="4"/>
        <w:rPr>
          <w:rFonts w:ascii="StobiSerif Regular" w:hAnsi="StobiSerif Regular"/>
          <w:i/>
          <w:sz w:val="22"/>
          <w:szCs w:val="22"/>
        </w:rPr>
      </w:pPr>
    </w:p>
    <w:p w14:paraId="0B9D815D" w14:textId="4FB3041E" w:rsidR="00367C11" w:rsidRPr="003C0E96" w:rsidRDefault="00367C11" w:rsidP="006A1389">
      <w:pPr>
        <w:suppressAutoHyphens w:val="0"/>
        <w:ind w:left="-142" w:right="4"/>
        <w:rPr>
          <w:rFonts w:ascii="StobiSerif Regular" w:hAnsi="StobiSerif Regular"/>
          <w:i/>
          <w:sz w:val="22"/>
          <w:szCs w:val="22"/>
        </w:rPr>
      </w:pPr>
      <w:r w:rsidRPr="003C0E96">
        <w:rPr>
          <w:rFonts w:ascii="StobiSerif Regular" w:hAnsi="StobiSerif Regular"/>
          <w:i/>
          <w:sz w:val="22"/>
          <w:szCs w:val="22"/>
        </w:rPr>
        <w:t xml:space="preserve">Предлогот за изменување на договорниот надоместок </w:t>
      </w:r>
      <w:r w:rsidRPr="003C0E96">
        <w:rPr>
          <w:rFonts w:ascii="StobiSerif Regular" w:hAnsi="StobiSerif Regular"/>
          <w:i/>
          <w:sz w:val="22"/>
          <w:szCs w:val="22"/>
          <w:lang w:val="ru-RU"/>
        </w:rPr>
        <w:t xml:space="preserve">во 2023 за ПЗУ „Жан Митрев” беше предложен за дневниот ред на Сто четириесет и шесттата седница одржана на 21 јули, кога беше одлучено да се разгледа на следната седница, откако стручната служба на Фондот на Управниот одбор ќе му достави </w:t>
      </w:r>
      <w:r w:rsidR="003C0E96" w:rsidRPr="003C0E96">
        <w:rPr>
          <w:rFonts w:ascii="StobiSerif Regular" w:hAnsi="StobiSerif Regular"/>
          <w:i/>
          <w:sz w:val="22"/>
          <w:szCs w:val="22"/>
          <w:lang w:val="ru-RU"/>
        </w:rPr>
        <w:t>дополнителни податоци и пресметки за надоместокот на оваа здравствена установа. Имајќи ги во вид и доставените дополнителни податоци, врз основа на предлогот содржан во работните материјали за оваа точка од дневниот ред и по куса дискусија, Управниот одбор едногласно донесе</w:t>
      </w:r>
    </w:p>
    <w:p w14:paraId="78679BBE" w14:textId="5584817B" w:rsidR="00BA675F" w:rsidRPr="003C0E96" w:rsidRDefault="00BA675F" w:rsidP="006A1389">
      <w:pPr>
        <w:suppressAutoHyphens w:val="0"/>
        <w:ind w:left="-142" w:right="4"/>
        <w:rPr>
          <w:rFonts w:ascii="StobiSerif Regular" w:hAnsi="StobiSerif Regular" w:cs="Arial"/>
          <w:b/>
          <w:i/>
          <w:sz w:val="22"/>
          <w:szCs w:val="22"/>
        </w:rPr>
      </w:pPr>
    </w:p>
    <w:p w14:paraId="5A12C228" w14:textId="1CAF6FAB" w:rsidR="00CE1E55" w:rsidRPr="003C0E96" w:rsidRDefault="00CE1E55" w:rsidP="006A1389">
      <w:pPr>
        <w:pStyle w:val="ListParagraph"/>
        <w:spacing w:after="0" w:line="240" w:lineRule="auto"/>
        <w:ind w:left="-142" w:right="4"/>
        <w:jc w:val="center"/>
        <w:rPr>
          <w:rFonts w:ascii="StobiSerif Regular" w:hAnsi="StobiSerif Regular"/>
          <w:b/>
          <w:bCs/>
          <w:i/>
        </w:rPr>
      </w:pPr>
      <w:r w:rsidRPr="003C0E96">
        <w:rPr>
          <w:rFonts w:ascii="StobiSerif Regular" w:hAnsi="StobiSerif Regular"/>
          <w:b/>
          <w:bCs/>
          <w:i/>
        </w:rPr>
        <w:t>Одлука</w:t>
      </w:r>
    </w:p>
    <w:p w14:paraId="3FC71DF1" w14:textId="115BC59F" w:rsidR="005D0B39" w:rsidRPr="003C0E96" w:rsidRDefault="00CE1E55" w:rsidP="006A1389">
      <w:pPr>
        <w:pStyle w:val="ListParagraph"/>
        <w:spacing w:after="0" w:line="240" w:lineRule="auto"/>
        <w:ind w:left="-142" w:right="4"/>
        <w:jc w:val="center"/>
        <w:rPr>
          <w:rFonts w:ascii="StobiSerif Regular" w:hAnsi="StobiSerif Regular"/>
          <w:b/>
          <w:bCs/>
          <w:i/>
          <w:lang w:val="ru-RU"/>
        </w:rPr>
      </w:pPr>
      <w:r w:rsidRPr="003C0E96">
        <w:rPr>
          <w:rFonts w:ascii="StobiSerif Regular" w:hAnsi="StobiSerif Regular"/>
          <w:b/>
          <w:bCs/>
          <w:i/>
        </w:rPr>
        <w:t xml:space="preserve">за изменување на висината на вкупниот договорен надоместок </w:t>
      </w:r>
      <w:r w:rsidRPr="003C0E96">
        <w:rPr>
          <w:rFonts w:ascii="StobiSerif Regular" w:hAnsi="StobiSerif Regular"/>
          <w:b/>
          <w:bCs/>
          <w:i/>
          <w:lang w:val="ru-RU"/>
        </w:rPr>
        <w:t>во 2023 на ПЗУ „Жан Митрев” - Скопје</w:t>
      </w:r>
    </w:p>
    <w:p w14:paraId="1EE46B64" w14:textId="77777777" w:rsidR="00CE1E55" w:rsidRPr="003C0E96" w:rsidRDefault="00CE1E55" w:rsidP="006A1389">
      <w:pPr>
        <w:pStyle w:val="ListParagraph"/>
        <w:spacing w:after="0" w:line="240" w:lineRule="auto"/>
        <w:ind w:left="-142" w:right="4"/>
        <w:rPr>
          <w:rFonts w:ascii="StobiSerif Regular" w:hAnsi="StobiSerif Regular"/>
          <w:i/>
          <w:lang w:val="en-US"/>
        </w:rPr>
      </w:pPr>
    </w:p>
    <w:p w14:paraId="67EBBFEA" w14:textId="1C5BB34D" w:rsidR="00CE1E55" w:rsidRPr="003C0E96" w:rsidRDefault="00CE1E55" w:rsidP="006A1389">
      <w:pPr>
        <w:suppressAutoHyphens w:val="0"/>
        <w:ind w:left="-142" w:right="4"/>
        <w:rPr>
          <w:rFonts w:ascii="StobiSerif Regular" w:hAnsi="StobiSerif Regular"/>
          <w:i/>
          <w:sz w:val="22"/>
          <w:szCs w:val="22"/>
        </w:rPr>
      </w:pPr>
      <w:r w:rsidRPr="003C0E96">
        <w:rPr>
          <w:rFonts w:ascii="StobiSerif Regular" w:hAnsi="StobiSerif Regular"/>
          <w:i/>
          <w:sz w:val="22"/>
          <w:szCs w:val="22"/>
        </w:rPr>
        <w:t xml:space="preserve">со која </w:t>
      </w:r>
      <w:r w:rsidR="003C0E96" w:rsidRPr="003C0E96">
        <w:rPr>
          <w:rFonts w:ascii="StobiSerif Regular" w:hAnsi="StobiSerif Regular"/>
          <w:i/>
          <w:sz w:val="22"/>
          <w:szCs w:val="22"/>
        </w:rPr>
        <w:t>се изврши зголемување на договорниот надоместок за 55.092.196,00 денари.</w:t>
      </w:r>
    </w:p>
    <w:p w14:paraId="5BEB2B5F" w14:textId="77777777" w:rsidR="00CE1E55" w:rsidRPr="00593BCA" w:rsidRDefault="00CE1E55" w:rsidP="006A1389">
      <w:pPr>
        <w:pStyle w:val="ListParagraph"/>
        <w:spacing w:after="0" w:line="240" w:lineRule="auto"/>
        <w:ind w:left="-142" w:right="4"/>
        <w:rPr>
          <w:rFonts w:ascii="StobiSerif Regular" w:hAnsi="StobiSerif Regular"/>
          <w:i/>
          <w:lang w:val="en-US"/>
        </w:rPr>
      </w:pPr>
    </w:p>
    <w:p w14:paraId="2FE1416F" w14:textId="1FC6CC0E" w:rsidR="005D0B39" w:rsidRPr="00593BCA" w:rsidRDefault="004A1501" w:rsidP="006A1389">
      <w:pPr>
        <w:pStyle w:val="ListParagraph"/>
        <w:spacing w:after="0" w:line="240" w:lineRule="auto"/>
        <w:ind w:left="-142" w:right="4"/>
        <w:rPr>
          <w:rFonts w:ascii="StobiSerif Regular" w:hAnsi="StobiSerif Regular" w:cstheme="minorHAnsi"/>
          <w:i/>
        </w:rPr>
      </w:pPr>
      <w:r w:rsidRPr="00593BCA">
        <w:rPr>
          <w:rFonts w:ascii="StobiSerif Regular" w:hAnsi="StobiSerif Regular" w:cs="Arial"/>
          <w:b/>
          <w:i/>
        </w:rPr>
        <w:t xml:space="preserve">ТОЧКА </w:t>
      </w:r>
      <w:r w:rsidRPr="00593BCA">
        <w:rPr>
          <w:rFonts w:ascii="StobiSerif Regular" w:eastAsia="@Arial Unicode MS" w:hAnsi="StobiSerif Regular" w:cs="Arial"/>
          <w:b/>
          <w:i/>
        </w:rPr>
        <w:t xml:space="preserve">10- </w:t>
      </w:r>
      <w:r w:rsidRPr="00593BCA">
        <w:rPr>
          <w:rFonts w:ascii="StobiSerif Regular" w:hAnsi="StobiSerif Regular"/>
          <w:i/>
        </w:rPr>
        <w:t xml:space="preserve">Предлог за донесување на </w:t>
      </w:r>
      <w:r w:rsidRPr="00593BCA">
        <w:rPr>
          <w:rFonts w:ascii="StobiSerif Regular" w:hAnsi="StobiSerif Regular" w:cstheme="minorHAnsi"/>
          <w:i/>
        </w:rPr>
        <w:t>Правилник за изменување и дополнување на Правилникот за утврдување начин и методологија за утврдување цени на ортопедски и други помагала</w:t>
      </w:r>
    </w:p>
    <w:p w14:paraId="39AE74FB" w14:textId="77777777" w:rsidR="009F6F55" w:rsidRPr="00593BCA" w:rsidRDefault="009F6F55" w:rsidP="006A1389">
      <w:pPr>
        <w:pStyle w:val="ListParagraph"/>
        <w:spacing w:after="0" w:line="240" w:lineRule="auto"/>
        <w:ind w:left="-142" w:right="4"/>
        <w:rPr>
          <w:rFonts w:ascii="StobiSerif Regular" w:hAnsi="StobiSerif Regular"/>
          <w:i/>
          <w:lang w:val="en-US"/>
        </w:rPr>
      </w:pPr>
    </w:p>
    <w:p w14:paraId="1BDDC487" w14:textId="6A54B95D" w:rsidR="009F6F55" w:rsidRPr="00593BCA" w:rsidRDefault="009F6F55" w:rsidP="006A1389">
      <w:pPr>
        <w:pStyle w:val="ListParagraph"/>
        <w:spacing w:after="0" w:line="240" w:lineRule="auto"/>
        <w:ind w:left="-142" w:right="4"/>
        <w:rPr>
          <w:rFonts w:ascii="StobiSerif Regular" w:hAnsi="StobiSerif Regular"/>
          <w:i/>
        </w:rPr>
      </w:pPr>
      <w:r w:rsidRPr="00593BCA">
        <w:rPr>
          <w:rFonts w:ascii="StobiSerif Regular" w:hAnsi="StobiSerif Regular"/>
          <w:i/>
        </w:rPr>
        <w:t xml:space="preserve">Објаснување на предлогот даде Фатон Мемети, наведувајќи ги причините поради кои се предлага дополнување на правилникот со три нови члена. Истакна дека тие се однесуваат на заботехничките и забопротетичките помагала за кои како посебен </w:t>
      </w:r>
      <w:r w:rsidR="00D80335" w:rsidRPr="00593BCA">
        <w:rPr>
          <w:rFonts w:ascii="StobiSerif Regular" w:hAnsi="StobiSerif Regular"/>
          <w:i/>
        </w:rPr>
        <w:t>вид помагала се воведуваат посебни правила за утврдување на референтните цени.</w:t>
      </w:r>
    </w:p>
    <w:p w14:paraId="4F22BC1F" w14:textId="77777777" w:rsidR="00D80335" w:rsidRPr="00593BCA" w:rsidRDefault="00D80335" w:rsidP="006A1389">
      <w:pPr>
        <w:pStyle w:val="ListParagraph"/>
        <w:spacing w:after="0" w:line="240" w:lineRule="auto"/>
        <w:ind w:left="-142" w:right="4"/>
        <w:rPr>
          <w:rFonts w:ascii="StobiSerif Regular" w:hAnsi="StobiSerif Regular"/>
          <w:i/>
        </w:rPr>
      </w:pPr>
    </w:p>
    <w:p w14:paraId="1288AAF1" w14:textId="6052D59C" w:rsidR="00D80335" w:rsidRPr="00593BCA" w:rsidRDefault="00D80335" w:rsidP="006A1389">
      <w:pPr>
        <w:pStyle w:val="ListParagraph"/>
        <w:spacing w:after="0" w:line="240" w:lineRule="auto"/>
        <w:ind w:left="-142" w:right="4"/>
        <w:rPr>
          <w:rFonts w:ascii="StobiSerif Regular" w:hAnsi="StobiSerif Regular"/>
          <w:i/>
        </w:rPr>
      </w:pPr>
      <w:r w:rsidRPr="00593BCA">
        <w:rPr>
          <w:rFonts w:ascii="StobiSerif Regular" w:hAnsi="StobiSerif Regular"/>
          <w:i/>
        </w:rPr>
        <w:lastRenderedPageBreak/>
        <w:t>Потоа и Тања Дејаноска зборуваше за правилникот, односно за елементите кои ја сочинуваат цената на стоматолошките помагала како и за активностите кои доведоа до подготвување на предлогот а во кои беа вклучени и претставници на стоматолозите специјалисти.</w:t>
      </w:r>
    </w:p>
    <w:p w14:paraId="0F31F418" w14:textId="77777777" w:rsidR="00D80335" w:rsidRPr="00593BCA" w:rsidRDefault="00D80335" w:rsidP="006A1389">
      <w:pPr>
        <w:pStyle w:val="ListParagraph"/>
        <w:spacing w:after="0" w:line="240" w:lineRule="auto"/>
        <w:ind w:left="-142" w:right="4"/>
        <w:rPr>
          <w:rFonts w:ascii="StobiSerif Regular" w:hAnsi="StobiSerif Regular"/>
          <w:i/>
        </w:rPr>
      </w:pPr>
    </w:p>
    <w:p w14:paraId="46942E4A" w14:textId="0D6AAFF6" w:rsidR="001D1F3F" w:rsidRPr="00593BCA" w:rsidRDefault="00D80335" w:rsidP="00FC4FE8">
      <w:pPr>
        <w:pStyle w:val="ListParagraph"/>
        <w:spacing w:after="0" w:line="240" w:lineRule="auto"/>
        <w:ind w:left="-142" w:right="4"/>
        <w:rPr>
          <w:rFonts w:ascii="StobiSerif Regular" w:hAnsi="StobiSerif Regular"/>
          <w:i/>
        </w:rPr>
      </w:pPr>
      <w:r w:rsidRPr="00593BCA">
        <w:rPr>
          <w:rFonts w:ascii="StobiSerif Regular" w:hAnsi="StobiSerif Regular"/>
          <w:i/>
        </w:rPr>
        <w:t>Следеше куса дискусија и на останатите членови на Управниот одбор, по што едногласно се донесе предложениот</w:t>
      </w:r>
    </w:p>
    <w:p w14:paraId="3F3FC01E" w14:textId="77777777" w:rsidR="00593BCA" w:rsidRPr="00593BCA" w:rsidRDefault="00593BCA" w:rsidP="00FC4FE8">
      <w:pPr>
        <w:pStyle w:val="ListParagraph"/>
        <w:spacing w:after="0" w:line="240" w:lineRule="auto"/>
        <w:ind w:left="-142" w:right="4"/>
        <w:rPr>
          <w:rFonts w:ascii="StobiSerif Regular" w:hAnsi="StobiSerif Regular"/>
          <w:i/>
          <w:lang w:val="en-US"/>
        </w:rPr>
      </w:pPr>
    </w:p>
    <w:p w14:paraId="5DD47EA1" w14:textId="3C0AC439" w:rsidR="008E3A3C" w:rsidRPr="00593BCA" w:rsidRDefault="008E3A3C" w:rsidP="008E3A3C">
      <w:pPr>
        <w:pStyle w:val="ListParagraph"/>
        <w:spacing w:after="0" w:line="240" w:lineRule="auto"/>
        <w:ind w:left="-142" w:right="4"/>
        <w:jc w:val="center"/>
        <w:rPr>
          <w:rFonts w:ascii="StobiSerif Regular" w:hAnsi="StobiSerif Regular" w:cstheme="minorHAnsi"/>
          <w:b/>
          <w:bCs/>
          <w:i/>
        </w:rPr>
      </w:pPr>
      <w:r w:rsidRPr="00593BCA">
        <w:rPr>
          <w:rFonts w:ascii="StobiSerif Regular" w:hAnsi="StobiSerif Regular" w:cstheme="minorHAnsi"/>
          <w:b/>
          <w:bCs/>
          <w:i/>
        </w:rPr>
        <w:t>Правилник</w:t>
      </w:r>
    </w:p>
    <w:p w14:paraId="4E2E3142" w14:textId="333D9D9E" w:rsidR="008E3A3C" w:rsidRPr="00593BCA" w:rsidRDefault="008E3A3C" w:rsidP="008E3A3C">
      <w:pPr>
        <w:pStyle w:val="ListParagraph"/>
        <w:spacing w:after="0" w:line="240" w:lineRule="auto"/>
        <w:ind w:left="-142" w:right="4"/>
        <w:jc w:val="center"/>
        <w:rPr>
          <w:rFonts w:ascii="StobiSerif Regular" w:hAnsi="StobiSerif Regular" w:cstheme="minorHAnsi"/>
          <w:b/>
          <w:bCs/>
          <w:i/>
        </w:rPr>
      </w:pPr>
      <w:r w:rsidRPr="00593BCA">
        <w:rPr>
          <w:rFonts w:ascii="StobiSerif Regular" w:hAnsi="StobiSerif Regular" w:cstheme="minorHAnsi"/>
          <w:b/>
          <w:bCs/>
          <w:i/>
        </w:rPr>
        <w:t>за изменување и дополнување на Правилникот за утврдување начин и методологија за утврдување цени на ортопедски и други помагала</w:t>
      </w:r>
    </w:p>
    <w:p w14:paraId="36B21F89" w14:textId="77777777" w:rsidR="008E3A3C" w:rsidRPr="00593BCA" w:rsidRDefault="008E3A3C" w:rsidP="00FC4FE8">
      <w:pPr>
        <w:pStyle w:val="ListParagraph"/>
        <w:spacing w:after="0" w:line="240" w:lineRule="auto"/>
        <w:ind w:left="-142" w:right="4"/>
        <w:rPr>
          <w:rFonts w:ascii="StobiSerif Regular" w:hAnsi="StobiSerif Regular" w:cstheme="minorHAnsi"/>
          <w:i/>
        </w:rPr>
      </w:pPr>
    </w:p>
    <w:p w14:paraId="7CE697AC" w14:textId="575EA8E2" w:rsidR="008E3A3C" w:rsidRPr="00593BCA" w:rsidRDefault="008E3A3C" w:rsidP="00FC4FE8">
      <w:pPr>
        <w:pStyle w:val="ListParagraph"/>
        <w:spacing w:after="0" w:line="240" w:lineRule="auto"/>
        <w:ind w:left="-142" w:right="4"/>
        <w:rPr>
          <w:rFonts w:ascii="StobiSerif Regular" w:hAnsi="StobiSerif Regular"/>
          <w:i/>
          <w:lang w:val="en-US"/>
        </w:rPr>
      </w:pPr>
      <w:r w:rsidRPr="00593BCA">
        <w:rPr>
          <w:rFonts w:ascii="StobiSerif Regular" w:hAnsi="StobiSerif Regular" w:cstheme="minorHAnsi"/>
          <w:i/>
        </w:rPr>
        <w:t xml:space="preserve">со кој </w:t>
      </w:r>
      <w:r w:rsidR="00D80335" w:rsidRPr="00593BCA">
        <w:rPr>
          <w:rFonts w:ascii="StobiSerif Regular" w:hAnsi="StobiSerif Regular" w:cstheme="minorHAnsi"/>
          <w:i/>
        </w:rPr>
        <w:t>се воведоа</w:t>
      </w:r>
      <w:r w:rsidR="00593BCA" w:rsidRPr="00593BCA">
        <w:rPr>
          <w:rFonts w:ascii="StobiSerif Regular" w:hAnsi="StobiSerif Regular" w:cstheme="minorHAnsi"/>
          <w:i/>
        </w:rPr>
        <w:t xml:space="preserve"> посебни одредби за утврдување на референтните цени на </w:t>
      </w:r>
      <w:r w:rsidR="00593BCA" w:rsidRPr="00593BCA">
        <w:rPr>
          <w:rFonts w:ascii="StobiSerif Regular" w:hAnsi="StobiSerif Regular"/>
          <w:i/>
        </w:rPr>
        <w:t>заботехничките и забопротетичките помагала.</w:t>
      </w:r>
    </w:p>
    <w:p w14:paraId="5CD77224" w14:textId="77777777" w:rsidR="008E3A3C" w:rsidRPr="003D76CD" w:rsidRDefault="008E3A3C" w:rsidP="00FC4FE8">
      <w:pPr>
        <w:pStyle w:val="ListParagraph"/>
        <w:spacing w:after="0" w:line="240" w:lineRule="auto"/>
        <w:ind w:left="-142" w:right="4"/>
        <w:rPr>
          <w:rFonts w:ascii="StobiSerif Regular" w:hAnsi="StobiSerif Regular"/>
          <w:i/>
          <w:color w:val="FF0000"/>
          <w:lang w:val="en-US"/>
        </w:rPr>
      </w:pPr>
    </w:p>
    <w:p w14:paraId="4D24DD48" w14:textId="1675E88B" w:rsidR="00F56F2A" w:rsidRPr="000F4B60" w:rsidRDefault="004A1501" w:rsidP="00FC4FE8">
      <w:pPr>
        <w:pStyle w:val="ListParagraph"/>
        <w:spacing w:after="0" w:line="240" w:lineRule="auto"/>
        <w:ind w:left="-142" w:right="4"/>
        <w:rPr>
          <w:rFonts w:ascii="StobiSerif Regular" w:eastAsia="@Arial Unicode MS" w:hAnsi="StobiSerif Regular" w:cs="Arial"/>
          <w:bCs/>
          <w:i/>
        </w:rPr>
      </w:pPr>
      <w:r w:rsidRPr="000F4B60">
        <w:rPr>
          <w:rFonts w:ascii="StobiSerif Regular" w:hAnsi="StobiSerif Regular" w:cs="Arial"/>
          <w:bCs/>
          <w:i/>
        </w:rPr>
        <w:t xml:space="preserve">По донесувањето на правилникот под точката 10, бидејќи не беа дадени предлози за разгледување во рамките на точката 11 – </w:t>
      </w:r>
      <w:r w:rsidR="000F4B60" w:rsidRPr="000F4B60">
        <w:rPr>
          <w:rFonts w:ascii="StobiSerif Regular" w:hAnsi="StobiSerif Regular" w:cs="Arial"/>
          <w:bCs/>
          <w:i/>
        </w:rPr>
        <w:t>Р</w:t>
      </w:r>
      <w:r w:rsidRPr="000F4B60">
        <w:rPr>
          <w:rFonts w:ascii="StobiSerif Regular" w:hAnsi="StobiSerif Regular" w:cs="Arial"/>
          <w:bCs/>
          <w:i/>
        </w:rPr>
        <w:t xml:space="preserve">азно, </w:t>
      </w:r>
      <w:r w:rsidR="00F56F2A" w:rsidRPr="000F4B60">
        <w:rPr>
          <w:rFonts w:ascii="StobiSerif Regular" w:eastAsia="@Arial Unicode MS" w:hAnsi="StobiSerif Regular" w:cs="Arial"/>
          <w:bCs/>
          <w:i/>
        </w:rPr>
        <w:t>дневниот ред беше исцрпен и Управниот одбор во 1</w:t>
      </w:r>
      <w:r w:rsidR="000F4B60" w:rsidRPr="000F4B60">
        <w:rPr>
          <w:rFonts w:ascii="StobiSerif Regular" w:eastAsia="@Arial Unicode MS" w:hAnsi="StobiSerif Regular" w:cs="Arial"/>
          <w:bCs/>
          <w:i/>
        </w:rPr>
        <w:t>5</w:t>
      </w:r>
      <w:r w:rsidR="00F56F2A" w:rsidRPr="000F4B60">
        <w:rPr>
          <w:rFonts w:ascii="StobiSerif Regular" w:eastAsia="@Arial Unicode MS" w:hAnsi="StobiSerif Regular" w:cs="Arial"/>
          <w:bCs/>
          <w:i/>
        </w:rPr>
        <w:t>.</w:t>
      </w:r>
      <w:r w:rsidR="000F4B60" w:rsidRPr="000F4B60">
        <w:rPr>
          <w:rFonts w:ascii="StobiSerif Regular" w:eastAsia="@Arial Unicode MS" w:hAnsi="StobiSerif Regular" w:cs="Arial"/>
          <w:bCs/>
          <w:i/>
        </w:rPr>
        <w:t>30</w:t>
      </w:r>
      <w:r w:rsidR="00F56F2A" w:rsidRPr="000F4B60">
        <w:rPr>
          <w:rFonts w:ascii="StobiSerif Regular" w:eastAsia="@Arial Unicode MS" w:hAnsi="StobiSerif Regular" w:cs="Arial"/>
          <w:bCs/>
          <w:i/>
        </w:rPr>
        <w:t xml:space="preserve"> часот заврши со работата на Сто </w:t>
      </w:r>
      <w:r w:rsidR="008F1CAC" w:rsidRPr="000F4B60">
        <w:rPr>
          <w:rFonts w:ascii="StobiSerif Regular" w:eastAsia="@Arial Unicode MS" w:hAnsi="StobiSerif Regular" w:cs="Arial"/>
          <w:bCs/>
          <w:i/>
        </w:rPr>
        <w:t>четириесет</w:t>
      </w:r>
      <w:r w:rsidR="00641141" w:rsidRPr="000F4B60">
        <w:rPr>
          <w:rFonts w:ascii="StobiSerif Regular" w:eastAsia="@Arial Unicode MS" w:hAnsi="StobiSerif Regular" w:cs="Arial"/>
          <w:bCs/>
          <w:i/>
        </w:rPr>
        <w:t xml:space="preserve"> и </w:t>
      </w:r>
      <w:r w:rsidRPr="000F4B60">
        <w:rPr>
          <w:rFonts w:ascii="StobiSerif Regular" w:eastAsia="@Arial Unicode MS" w:hAnsi="StobiSerif Regular" w:cs="Arial"/>
          <w:bCs/>
          <w:i/>
        </w:rPr>
        <w:t>седмата</w:t>
      </w:r>
      <w:r w:rsidR="00F56F2A" w:rsidRPr="000F4B60">
        <w:rPr>
          <w:rFonts w:ascii="StobiSerif Regular" w:eastAsia="@Arial Unicode MS" w:hAnsi="StobiSerif Regular" w:cs="Arial"/>
          <w:bCs/>
          <w:i/>
        </w:rPr>
        <w:t xml:space="preserve"> седница. </w:t>
      </w:r>
    </w:p>
    <w:p w14:paraId="0478256A" w14:textId="77777777" w:rsidR="00820759" w:rsidRPr="003D76CD" w:rsidRDefault="00820759" w:rsidP="00C320EC">
      <w:pPr>
        <w:autoSpaceDE w:val="0"/>
        <w:autoSpaceDN w:val="0"/>
        <w:adjustRightInd w:val="0"/>
        <w:ind w:left="-142" w:right="4"/>
        <w:rPr>
          <w:rFonts w:ascii="StobiSerif Regular" w:eastAsia="@Arial Unicode MS" w:hAnsi="StobiSerif Regular" w:cs="Arial"/>
          <w:b/>
          <w:i/>
          <w:color w:val="FF0000"/>
          <w:sz w:val="22"/>
          <w:szCs w:val="22"/>
        </w:rPr>
      </w:pPr>
    </w:p>
    <w:p w14:paraId="10400257" w14:textId="77777777" w:rsidR="00DB47C1" w:rsidRPr="00EB79CC" w:rsidRDefault="00DB47C1" w:rsidP="00C320EC">
      <w:pPr>
        <w:autoSpaceDE w:val="0"/>
        <w:autoSpaceDN w:val="0"/>
        <w:adjustRightInd w:val="0"/>
        <w:ind w:left="-142" w:right="4"/>
        <w:rPr>
          <w:rFonts w:ascii="StobiSerif Regular" w:eastAsia="@Arial Unicode MS" w:hAnsi="StobiSerif Regular" w:cs="Arial"/>
          <w:b/>
          <w:i/>
          <w:sz w:val="22"/>
          <w:szCs w:val="22"/>
        </w:rPr>
      </w:pPr>
      <w:r w:rsidRPr="003D76CD">
        <w:rPr>
          <w:rFonts w:ascii="StobiSerif Regular" w:eastAsia="@Arial Unicode MS" w:hAnsi="StobiSerif Regular" w:cs="Arial"/>
          <w:b/>
          <w:i/>
          <w:color w:val="FF0000"/>
          <w:sz w:val="22"/>
          <w:szCs w:val="22"/>
          <w:lang w:val="en-US"/>
        </w:rPr>
        <w:t xml:space="preserve">                              </w:t>
      </w:r>
      <w:r w:rsidRPr="00EB79CC">
        <w:rPr>
          <w:rFonts w:ascii="StobiSerif Regular" w:eastAsia="@Arial Unicode MS" w:hAnsi="StobiSerif Regular" w:cs="Arial"/>
          <w:b/>
          <w:i/>
          <w:sz w:val="22"/>
          <w:szCs w:val="22"/>
        </w:rPr>
        <w:t xml:space="preserve">Записничар,                               </w:t>
      </w:r>
      <w:r w:rsidRPr="00EB79CC">
        <w:rPr>
          <w:rFonts w:ascii="StobiSerif Regular" w:hAnsi="StobiSerif Regular" w:cs="Calibri"/>
          <w:b/>
          <w:i/>
          <w:sz w:val="22"/>
          <w:szCs w:val="22"/>
        </w:rPr>
        <w:t>Управен одбор</w:t>
      </w:r>
      <w:r w:rsidRPr="00EB79CC">
        <w:rPr>
          <w:rFonts w:ascii="StobiSerif Regular" w:hAnsi="StobiSerif Regular" w:cs="Calibri"/>
          <w:b/>
          <w:i/>
          <w:sz w:val="22"/>
          <w:szCs w:val="22"/>
          <w:lang w:val="en-US"/>
        </w:rPr>
        <w:t xml:space="preserve">/Bordi </w:t>
      </w:r>
      <w:proofErr w:type="spellStart"/>
      <w:r w:rsidRPr="00EB79CC">
        <w:rPr>
          <w:rFonts w:ascii="StobiSerif Regular" w:hAnsi="StobiSerif Regular" w:cs="Calibri"/>
          <w:b/>
          <w:i/>
          <w:sz w:val="22"/>
          <w:szCs w:val="22"/>
          <w:lang w:val="en-US"/>
        </w:rPr>
        <w:t>drejtues</w:t>
      </w:r>
      <w:proofErr w:type="spellEnd"/>
    </w:p>
    <w:p w14:paraId="02A68B3E" w14:textId="7A69A581" w:rsidR="00DB47C1" w:rsidRPr="009747E6" w:rsidRDefault="00DB47C1" w:rsidP="00C320EC">
      <w:pPr>
        <w:autoSpaceDE w:val="0"/>
        <w:autoSpaceDN w:val="0"/>
        <w:adjustRightInd w:val="0"/>
        <w:ind w:left="-142" w:right="4"/>
        <w:rPr>
          <w:rFonts w:ascii="StobiSerif Regular" w:eastAsia="@Arial Unicode MS" w:hAnsi="StobiSerif Regular" w:cs="Arial"/>
          <w:b/>
          <w:i/>
          <w:sz w:val="22"/>
          <w:szCs w:val="22"/>
        </w:rPr>
      </w:pPr>
      <w:r w:rsidRPr="00EB79CC">
        <w:rPr>
          <w:rFonts w:ascii="StobiSerif Regular" w:eastAsia="@Arial Unicode MS" w:hAnsi="StobiSerif Regular" w:cs="Arial"/>
          <w:b/>
          <w:i/>
          <w:sz w:val="22"/>
          <w:szCs w:val="22"/>
        </w:rPr>
        <w:t xml:space="preserve">                        Христо Трповски                          </w:t>
      </w:r>
      <w:r w:rsidR="006717E9" w:rsidRPr="00EB79CC">
        <w:rPr>
          <w:rFonts w:ascii="StobiSerif Regular" w:eastAsia="@Arial Unicode MS" w:hAnsi="StobiSerif Regular" w:cs="Arial"/>
          <w:b/>
          <w:i/>
          <w:sz w:val="22"/>
          <w:szCs w:val="22"/>
        </w:rPr>
        <w:t xml:space="preserve"> </w:t>
      </w:r>
      <w:r w:rsidRPr="00EB79CC">
        <w:rPr>
          <w:rFonts w:ascii="StobiSerif Regular" w:eastAsia="@Arial Unicode MS" w:hAnsi="StobiSerif Regular" w:cs="Arial"/>
          <w:b/>
          <w:i/>
          <w:sz w:val="22"/>
          <w:szCs w:val="22"/>
        </w:rPr>
        <w:t xml:space="preserve">   </w:t>
      </w:r>
      <w:r w:rsidRPr="00EB79CC">
        <w:rPr>
          <w:rFonts w:ascii="StobiSerif Regular" w:eastAsia="@Arial Unicode MS" w:hAnsi="StobiSerif Regular" w:cs="Arial"/>
          <w:b/>
          <w:i/>
          <w:sz w:val="22"/>
          <w:szCs w:val="22"/>
          <w:lang w:val="en-US"/>
        </w:rPr>
        <w:t xml:space="preserve"> </w:t>
      </w:r>
      <w:r w:rsidRPr="00EB79CC">
        <w:rPr>
          <w:rFonts w:ascii="StobiSerif Regular" w:eastAsia="@Arial Unicode MS" w:hAnsi="StobiSerif Regular" w:cs="Arial"/>
          <w:b/>
          <w:i/>
          <w:sz w:val="22"/>
          <w:szCs w:val="22"/>
        </w:rPr>
        <w:t xml:space="preserve">    </w:t>
      </w:r>
      <w:r w:rsidRPr="009747E6">
        <w:rPr>
          <w:rFonts w:ascii="StobiSerif Regular" w:eastAsia="@Arial Unicode MS" w:hAnsi="StobiSerif Regular" w:cs="Arial"/>
          <w:b/>
          <w:i/>
          <w:sz w:val="22"/>
          <w:szCs w:val="22"/>
        </w:rPr>
        <w:t>Претседател/Kryetar,</w:t>
      </w:r>
    </w:p>
    <w:p w14:paraId="2C85AAED" w14:textId="0B6E6035" w:rsidR="00151D6F" w:rsidRPr="009747E6" w:rsidRDefault="00DB47C1" w:rsidP="00C320EC">
      <w:pPr>
        <w:ind w:left="-142" w:right="4"/>
        <w:jc w:val="center"/>
        <w:rPr>
          <w:rFonts w:ascii="StobiSerif Regular" w:hAnsi="StobiSerif Regular"/>
          <w:b/>
          <w:bCs/>
          <w:i/>
          <w:iCs/>
          <w:sz w:val="22"/>
          <w:szCs w:val="22"/>
        </w:rPr>
      </w:pPr>
      <w:r w:rsidRPr="009747E6">
        <w:rPr>
          <w:rFonts w:ascii="StobiSerif Regular" w:eastAsia="@Arial Unicode MS" w:hAnsi="StobiSerif Regular" w:cs="Arial"/>
          <w:b/>
          <w:i/>
          <w:sz w:val="22"/>
          <w:szCs w:val="22"/>
        </w:rPr>
        <w:t xml:space="preserve">                                              </w:t>
      </w:r>
      <w:r w:rsidR="00151D6F" w:rsidRPr="009747E6">
        <w:rPr>
          <w:rFonts w:ascii="StobiSerif Regular" w:eastAsia="@Arial Unicode MS" w:hAnsi="StobiSerif Regular" w:cs="Arial"/>
          <w:b/>
          <w:i/>
          <w:sz w:val="22"/>
          <w:szCs w:val="22"/>
          <w:lang w:val="en-US"/>
        </w:rPr>
        <w:t xml:space="preserve"> </w:t>
      </w:r>
      <w:r w:rsidR="00BD081F" w:rsidRPr="009747E6">
        <w:rPr>
          <w:rFonts w:ascii="StobiSerif Regular" w:eastAsia="@Arial Unicode MS" w:hAnsi="StobiSerif Regular" w:cs="Arial"/>
          <w:b/>
          <w:i/>
          <w:sz w:val="22"/>
          <w:szCs w:val="22"/>
        </w:rPr>
        <w:t xml:space="preserve">     </w:t>
      </w:r>
      <w:bookmarkStart w:id="10" w:name="_Hlk125545888"/>
      <w:r w:rsidR="00397038" w:rsidRPr="009747E6">
        <w:rPr>
          <w:rFonts w:ascii="StobiSerif Regular" w:eastAsia="@Arial Unicode MS" w:hAnsi="StobiSerif Regular" w:cs="Arial"/>
          <w:b/>
          <w:i/>
          <w:sz w:val="22"/>
          <w:szCs w:val="22"/>
        </w:rPr>
        <w:t xml:space="preserve"> </w:t>
      </w:r>
      <w:r w:rsidR="00151D6F" w:rsidRPr="009747E6">
        <w:rPr>
          <w:rFonts w:ascii="StobiSerif Regular" w:hAnsi="StobiSerif Regular"/>
          <w:b/>
          <w:bCs/>
          <w:i/>
          <w:iCs/>
          <w:sz w:val="22"/>
          <w:szCs w:val="22"/>
          <w:lang w:val="en-US"/>
        </w:rPr>
        <w:t xml:space="preserve">D-r </w:t>
      </w:r>
      <w:bookmarkEnd w:id="10"/>
      <w:r w:rsidR="0085520E" w:rsidRPr="009747E6">
        <w:rPr>
          <w:rFonts w:ascii="StobiSerif Regular" w:hAnsi="StobiSerif Regular"/>
          <w:b/>
          <w:bCs/>
          <w:i/>
          <w:iCs/>
          <w:sz w:val="22"/>
          <w:szCs w:val="22"/>
          <w:lang w:val="en-US"/>
        </w:rPr>
        <w:t>Fadil Cana</w:t>
      </w:r>
    </w:p>
    <w:p w14:paraId="4A386F83" w14:textId="1EFB0736" w:rsidR="00DB47C1" w:rsidRPr="003D76CD" w:rsidRDefault="00DB47C1" w:rsidP="00C320EC">
      <w:pPr>
        <w:autoSpaceDE w:val="0"/>
        <w:autoSpaceDN w:val="0"/>
        <w:adjustRightInd w:val="0"/>
        <w:ind w:left="-142" w:right="4"/>
        <w:jc w:val="center"/>
        <w:rPr>
          <w:rFonts w:ascii="StobiSerif Regular" w:hAnsi="StobiSerif Regular"/>
          <w:b/>
          <w:i/>
          <w:iCs/>
          <w:color w:val="FF0000"/>
          <w:sz w:val="22"/>
          <w:szCs w:val="22"/>
        </w:rPr>
      </w:pPr>
    </w:p>
    <w:bookmarkEnd w:id="7"/>
    <w:p w14:paraId="721AD1F3" w14:textId="77777777" w:rsidR="00A06C92" w:rsidRPr="003D76CD" w:rsidRDefault="00A06C92" w:rsidP="00C320EC">
      <w:pPr>
        <w:autoSpaceDE w:val="0"/>
        <w:autoSpaceDN w:val="0"/>
        <w:adjustRightInd w:val="0"/>
        <w:ind w:left="-142" w:right="4"/>
        <w:rPr>
          <w:color w:val="FF0000"/>
          <w:lang w:val="en-US"/>
        </w:rPr>
      </w:pPr>
    </w:p>
    <w:sectPr w:rsidR="00A06C92" w:rsidRPr="003D76CD"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6616" w14:textId="77777777" w:rsidR="003B4020" w:rsidRDefault="003B4020" w:rsidP="00DC5C24">
      <w:r>
        <w:separator/>
      </w:r>
    </w:p>
  </w:endnote>
  <w:endnote w:type="continuationSeparator" w:id="0">
    <w:p w14:paraId="0B37122B" w14:textId="77777777" w:rsidR="003B4020" w:rsidRDefault="003B4020"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088B" w14:textId="77777777" w:rsidR="003B4020" w:rsidRDefault="003B4020" w:rsidP="00DC5C24">
      <w:r>
        <w:separator/>
      </w:r>
    </w:p>
  </w:footnote>
  <w:footnote w:type="continuationSeparator" w:id="0">
    <w:p w14:paraId="66615625" w14:textId="77777777" w:rsidR="003B4020" w:rsidRDefault="003B4020"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59D"/>
    <w:multiLevelType w:val="hybridMultilevel"/>
    <w:tmpl w:val="F8DEE3E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23E2864"/>
    <w:multiLevelType w:val="hybridMultilevel"/>
    <w:tmpl w:val="9190D1D4"/>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11243A48"/>
    <w:multiLevelType w:val="hybridMultilevel"/>
    <w:tmpl w:val="D51C34D6"/>
    <w:lvl w:ilvl="0" w:tplc="4DB4731A">
      <w:start w:val="1"/>
      <w:numFmt w:val="decimal"/>
      <w:lvlText w:val="%1."/>
      <w:lvlJc w:val="left"/>
      <w:pPr>
        <w:ind w:left="436"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5" w15:restartNumberingAfterBreak="0">
    <w:nsid w:val="148B52F6"/>
    <w:multiLevelType w:val="hybridMultilevel"/>
    <w:tmpl w:val="FDF8DD84"/>
    <w:lvl w:ilvl="0" w:tplc="C86EC21A">
      <w:start w:val="1"/>
      <w:numFmt w:val="decimal"/>
      <w:lvlText w:val="%1."/>
      <w:lvlJc w:val="left"/>
      <w:pPr>
        <w:ind w:left="436"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6"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2D7630"/>
    <w:multiLevelType w:val="singleLevel"/>
    <w:tmpl w:val="81181C7E"/>
    <w:lvl w:ilvl="0">
      <w:start w:val="1"/>
      <w:numFmt w:val="bullet"/>
      <w:lvlText w:val=""/>
      <w:lvlJc w:val="left"/>
      <w:pPr>
        <w:tabs>
          <w:tab w:val="num" w:pos="720"/>
        </w:tabs>
        <w:ind w:left="360" w:firstLine="0"/>
      </w:pPr>
      <w:rPr>
        <w:rFonts w:ascii="Symbol" w:hAnsi="Symbol" w:hint="default"/>
      </w:rPr>
    </w:lvl>
  </w:abstractNum>
  <w:abstractNum w:abstractNumId="8" w15:restartNumberingAfterBreak="0">
    <w:nsid w:val="330F73E1"/>
    <w:multiLevelType w:val="hybridMultilevel"/>
    <w:tmpl w:val="2D7405C2"/>
    <w:lvl w:ilvl="0" w:tplc="30AA3CFE">
      <w:start w:val="1"/>
      <w:numFmt w:val="bullet"/>
      <w:lvlText w:val=""/>
      <w:lvlJc w:val="left"/>
      <w:pPr>
        <w:ind w:left="720" w:hanging="360"/>
      </w:pPr>
      <w:rPr>
        <w:rFonts w:ascii="Wingdings" w:hAnsi="Wingdings" w:hint="default"/>
        <w:i/>
        <w:iCs/>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281400"/>
    <w:multiLevelType w:val="hybridMultilevel"/>
    <w:tmpl w:val="EB48C4E2"/>
    <w:lvl w:ilvl="0" w:tplc="C86EC21A">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4E986297"/>
    <w:multiLevelType w:val="hybridMultilevel"/>
    <w:tmpl w:val="02B42AB2"/>
    <w:lvl w:ilvl="0" w:tplc="B7B8A5C4">
      <w:start w:val="1"/>
      <w:numFmt w:val="decimal"/>
      <w:lvlText w:val="%1."/>
      <w:lvlJc w:val="left"/>
      <w:pPr>
        <w:ind w:left="294"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2"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4"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5" w15:restartNumberingAfterBreak="0">
    <w:nsid w:val="58F90B8E"/>
    <w:multiLevelType w:val="hybridMultilevel"/>
    <w:tmpl w:val="131A2BD4"/>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7" w15:restartNumberingAfterBreak="0">
    <w:nsid w:val="5B0463BE"/>
    <w:multiLevelType w:val="hybridMultilevel"/>
    <w:tmpl w:val="B360FE8C"/>
    <w:lvl w:ilvl="0" w:tplc="EEF27586">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D9489B"/>
    <w:multiLevelType w:val="hybridMultilevel"/>
    <w:tmpl w:val="CBB80B9C"/>
    <w:lvl w:ilvl="0" w:tplc="B7B8A5C4">
      <w:start w:val="1"/>
      <w:numFmt w:val="decimal"/>
      <w:lvlText w:val="%1."/>
      <w:lvlJc w:val="left"/>
      <w:pPr>
        <w:ind w:left="436"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9"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23"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162017B"/>
    <w:multiLevelType w:val="hybridMultilevel"/>
    <w:tmpl w:val="3AB8067C"/>
    <w:lvl w:ilvl="0" w:tplc="81181C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6"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21"/>
  </w:num>
  <w:num w:numId="2" w16cid:durableId="191040539">
    <w:abstractNumId w:val="3"/>
  </w:num>
  <w:num w:numId="3" w16cid:durableId="1927953364">
    <w:abstractNumId w:val="23"/>
  </w:num>
  <w:num w:numId="4" w16cid:durableId="2051343512">
    <w:abstractNumId w:val="9"/>
  </w:num>
  <w:num w:numId="5" w16cid:durableId="472257166">
    <w:abstractNumId w:val="26"/>
  </w:num>
  <w:num w:numId="6" w16cid:durableId="663243579">
    <w:abstractNumId w:val="25"/>
  </w:num>
  <w:num w:numId="7" w16cid:durableId="1683817228">
    <w:abstractNumId w:val="6"/>
  </w:num>
  <w:num w:numId="8" w16cid:durableId="403920406">
    <w:abstractNumId w:val="14"/>
  </w:num>
  <w:num w:numId="9" w16cid:durableId="511140121">
    <w:abstractNumId w:val="13"/>
  </w:num>
  <w:num w:numId="10" w16cid:durableId="1209031768">
    <w:abstractNumId w:val="22"/>
  </w:num>
  <w:num w:numId="11" w16cid:durableId="1735617498">
    <w:abstractNumId w:val="19"/>
  </w:num>
  <w:num w:numId="12" w16cid:durableId="1227842169">
    <w:abstractNumId w:val="28"/>
  </w:num>
  <w:num w:numId="13" w16cid:durableId="430902601">
    <w:abstractNumId w:val="12"/>
  </w:num>
  <w:num w:numId="14" w16cid:durableId="1600412464">
    <w:abstractNumId w:val="27"/>
  </w:num>
  <w:num w:numId="15" w16cid:durableId="1668627158">
    <w:abstractNumId w:val="16"/>
  </w:num>
  <w:num w:numId="16" w16cid:durableId="1590699807">
    <w:abstractNumId w:val="29"/>
  </w:num>
  <w:num w:numId="17" w16cid:durableId="893546063">
    <w:abstractNumId w:val="2"/>
  </w:num>
  <w:num w:numId="18" w16cid:durableId="1800145887">
    <w:abstractNumId w:val="10"/>
  </w:num>
  <w:num w:numId="19" w16cid:durableId="1583829823">
    <w:abstractNumId w:val="10"/>
    <w:lvlOverride w:ilvl="0">
      <w:startOverride w:val="1"/>
    </w:lvlOverride>
  </w:num>
  <w:num w:numId="20" w16cid:durableId="1023289278">
    <w:abstractNumId w:val="20"/>
  </w:num>
  <w:num w:numId="21" w16cid:durableId="100149961">
    <w:abstractNumId w:val="10"/>
    <w:lvlOverride w:ilvl="0">
      <w:startOverride w:val="1"/>
    </w:lvlOverride>
  </w:num>
  <w:num w:numId="22" w16cid:durableId="36203119">
    <w:abstractNumId w:val="10"/>
    <w:lvlOverride w:ilvl="0">
      <w:startOverride w:val="1"/>
    </w:lvlOverride>
  </w:num>
  <w:num w:numId="23" w16cid:durableId="908883085">
    <w:abstractNumId w:val="10"/>
    <w:lvlOverride w:ilvl="0">
      <w:startOverride w:val="1"/>
    </w:lvlOverride>
  </w:num>
  <w:num w:numId="24" w16cid:durableId="950631590">
    <w:abstractNumId w:val="10"/>
    <w:lvlOverride w:ilvl="0">
      <w:startOverride w:val="1"/>
    </w:lvlOverride>
  </w:num>
  <w:num w:numId="25" w16cid:durableId="919290951">
    <w:abstractNumId w:val="10"/>
    <w:lvlOverride w:ilvl="0">
      <w:startOverride w:val="1"/>
    </w:lvlOverride>
  </w:num>
  <w:num w:numId="26" w16cid:durableId="1374497597">
    <w:abstractNumId w:val="10"/>
    <w:lvlOverride w:ilvl="0">
      <w:startOverride w:val="1"/>
    </w:lvlOverride>
  </w:num>
  <w:num w:numId="27" w16cid:durableId="181403822">
    <w:abstractNumId w:val="17"/>
  </w:num>
  <w:num w:numId="28" w16cid:durableId="524975960">
    <w:abstractNumId w:val="8"/>
  </w:num>
  <w:num w:numId="29" w16cid:durableId="1857766155">
    <w:abstractNumId w:val="7"/>
  </w:num>
  <w:num w:numId="30" w16cid:durableId="790049194">
    <w:abstractNumId w:val="0"/>
  </w:num>
  <w:num w:numId="31" w16cid:durableId="1878084384">
    <w:abstractNumId w:val="15"/>
  </w:num>
  <w:num w:numId="32" w16cid:durableId="1795294131">
    <w:abstractNumId w:val="24"/>
  </w:num>
  <w:num w:numId="33" w16cid:durableId="1466897008">
    <w:abstractNumId w:val="10"/>
    <w:lvlOverride w:ilvl="0">
      <w:startOverride w:val="1"/>
    </w:lvlOverride>
  </w:num>
  <w:num w:numId="34" w16cid:durableId="1366565487">
    <w:abstractNumId w:val="10"/>
    <w:lvlOverride w:ilvl="0">
      <w:startOverride w:val="1"/>
    </w:lvlOverride>
  </w:num>
  <w:num w:numId="35" w16cid:durableId="1732269806">
    <w:abstractNumId w:val="10"/>
    <w:lvlOverride w:ilvl="0">
      <w:startOverride w:val="1"/>
    </w:lvlOverride>
  </w:num>
  <w:num w:numId="36" w16cid:durableId="1266571214">
    <w:abstractNumId w:val="10"/>
    <w:lvlOverride w:ilvl="0">
      <w:startOverride w:val="1"/>
    </w:lvlOverride>
  </w:num>
  <w:num w:numId="37" w16cid:durableId="797458155">
    <w:abstractNumId w:val="4"/>
  </w:num>
  <w:num w:numId="38" w16cid:durableId="818962328">
    <w:abstractNumId w:val="5"/>
  </w:num>
  <w:num w:numId="39" w16cid:durableId="499198558">
    <w:abstractNumId w:val="18"/>
  </w:num>
  <w:num w:numId="40" w16cid:durableId="1465927568">
    <w:abstractNumId w:val="18"/>
    <w:lvlOverride w:ilvl="0">
      <w:startOverride w:val="1"/>
    </w:lvlOverride>
  </w:num>
  <w:num w:numId="41" w16cid:durableId="1776900517">
    <w:abstractNumId w:val="11"/>
  </w:num>
  <w:num w:numId="42" w16cid:durableId="123184642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4BE8"/>
    <w:rsid w:val="00005861"/>
    <w:rsid w:val="000078AB"/>
    <w:rsid w:val="00011F23"/>
    <w:rsid w:val="0001539F"/>
    <w:rsid w:val="00015F9C"/>
    <w:rsid w:val="0001602D"/>
    <w:rsid w:val="00016AF0"/>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879"/>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64"/>
    <w:rsid w:val="0006367A"/>
    <w:rsid w:val="00063E30"/>
    <w:rsid w:val="00064056"/>
    <w:rsid w:val="000660DB"/>
    <w:rsid w:val="000664ED"/>
    <w:rsid w:val="000675A9"/>
    <w:rsid w:val="00067F9E"/>
    <w:rsid w:val="0007053E"/>
    <w:rsid w:val="00070EE8"/>
    <w:rsid w:val="00071F13"/>
    <w:rsid w:val="0007251D"/>
    <w:rsid w:val="00073D2C"/>
    <w:rsid w:val="0007505F"/>
    <w:rsid w:val="000763EF"/>
    <w:rsid w:val="00080037"/>
    <w:rsid w:val="000803E1"/>
    <w:rsid w:val="0008081A"/>
    <w:rsid w:val="0008191E"/>
    <w:rsid w:val="00082E53"/>
    <w:rsid w:val="00083FFA"/>
    <w:rsid w:val="000850E7"/>
    <w:rsid w:val="00087B76"/>
    <w:rsid w:val="000902E1"/>
    <w:rsid w:val="00091D18"/>
    <w:rsid w:val="0009377E"/>
    <w:rsid w:val="00094206"/>
    <w:rsid w:val="000A2A1E"/>
    <w:rsid w:val="000A6381"/>
    <w:rsid w:val="000A6FAF"/>
    <w:rsid w:val="000B1CAF"/>
    <w:rsid w:val="000B26DB"/>
    <w:rsid w:val="000B2CDF"/>
    <w:rsid w:val="000B6835"/>
    <w:rsid w:val="000B6A60"/>
    <w:rsid w:val="000C07EB"/>
    <w:rsid w:val="000C1528"/>
    <w:rsid w:val="000C2208"/>
    <w:rsid w:val="000C28D5"/>
    <w:rsid w:val="000C3E80"/>
    <w:rsid w:val="000C437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DD4"/>
    <w:rsid w:val="000F2E5D"/>
    <w:rsid w:val="000F43FA"/>
    <w:rsid w:val="000F448C"/>
    <w:rsid w:val="000F4B60"/>
    <w:rsid w:val="000F6644"/>
    <w:rsid w:val="00101A92"/>
    <w:rsid w:val="0010267F"/>
    <w:rsid w:val="001033CF"/>
    <w:rsid w:val="001042B5"/>
    <w:rsid w:val="00106CD6"/>
    <w:rsid w:val="00106EB2"/>
    <w:rsid w:val="00106FEB"/>
    <w:rsid w:val="0010734D"/>
    <w:rsid w:val="0010778B"/>
    <w:rsid w:val="001078A2"/>
    <w:rsid w:val="00111341"/>
    <w:rsid w:val="0011209E"/>
    <w:rsid w:val="00112E10"/>
    <w:rsid w:val="00112F2F"/>
    <w:rsid w:val="00113B68"/>
    <w:rsid w:val="001142F8"/>
    <w:rsid w:val="001155D0"/>
    <w:rsid w:val="001159BC"/>
    <w:rsid w:val="00115BE4"/>
    <w:rsid w:val="001167B7"/>
    <w:rsid w:val="00125BDE"/>
    <w:rsid w:val="00125DDD"/>
    <w:rsid w:val="00125DFF"/>
    <w:rsid w:val="0012670C"/>
    <w:rsid w:val="00127ADA"/>
    <w:rsid w:val="00127F87"/>
    <w:rsid w:val="00130155"/>
    <w:rsid w:val="00130DE1"/>
    <w:rsid w:val="001317FD"/>
    <w:rsid w:val="0013265E"/>
    <w:rsid w:val="00132B65"/>
    <w:rsid w:val="00132C09"/>
    <w:rsid w:val="001337FE"/>
    <w:rsid w:val="0013530D"/>
    <w:rsid w:val="00136034"/>
    <w:rsid w:val="001372A4"/>
    <w:rsid w:val="00140D4C"/>
    <w:rsid w:val="001425EE"/>
    <w:rsid w:val="00142772"/>
    <w:rsid w:val="00144117"/>
    <w:rsid w:val="00144EC7"/>
    <w:rsid w:val="001455BA"/>
    <w:rsid w:val="001479B5"/>
    <w:rsid w:val="00147B44"/>
    <w:rsid w:val="001508C2"/>
    <w:rsid w:val="00151D6F"/>
    <w:rsid w:val="00153ABF"/>
    <w:rsid w:val="00153CBE"/>
    <w:rsid w:val="00155786"/>
    <w:rsid w:val="00155C3B"/>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2D2E"/>
    <w:rsid w:val="00183C3B"/>
    <w:rsid w:val="001849F1"/>
    <w:rsid w:val="00184BAA"/>
    <w:rsid w:val="00185218"/>
    <w:rsid w:val="00185975"/>
    <w:rsid w:val="00186DF1"/>
    <w:rsid w:val="00187AAA"/>
    <w:rsid w:val="00187E40"/>
    <w:rsid w:val="001908F2"/>
    <w:rsid w:val="0019449A"/>
    <w:rsid w:val="001959F1"/>
    <w:rsid w:val="00196715"/>
    <w:rsid w:val="001A05C4"/>
    <w:rsid w:val="001A094C"/>
    <w:rsid w:val="001A23EE"/>
    <w:rsid w:val="001A42B7"/>
    <w:rsid w:val="001A44D1"/>
    <w:rsid w:val="001A60E6"/>
    <w:rsid w:val="001A6CC7"/>
    <w:rsid w:val="001B0B35"/>
    <w:rsid w:val="001B11BC"/>
    <w:rsid w:val="001B1BA8"/>
    <w:rsid w:val="001B3FE2"/>
    <w:rsid w:val="001B4AC2"/>
    <w:rsid w:val="001B4B6E"/>
    <w:rsid w:val="001B596C"/>
    <w:rsid w:val="001B7CEE"/>
    <w:rsid w:val="001B7E61"/>
    <w:rsid w:val="001B7EF0"/>
    <w:rsid w:val="001C3A23"/>
    <w:rsid w:val="001C4CA2"/>
    <w:rsid w:val="001C4CF4"/>
    <w:rsid w:val="001C52BF"/>
    <w:rsid w:val="001D00C9"/>
    <w:rsid w:val="001D098C"/>
    <w:rsid w:val="001D1F3F"/>
    <w:rsid w:val="001D27D5"/>
    <w:rsid w:val="001D295A"/>
    <w:rsid w:val="001D2CE6"/>
    <w:rsid w:val="001D325E"/>
    <w:rsid w:val="001D3DD5"/>
    <w:rsid w:val="001D4974"/>
    <w:rsid w:val="001D6916"/>
    <w:rsid w:val="001D73D8"/>
    <w:rsid w:val="001E02C6"/>
    <w:rsid w:val="001E09C3"/>
    <w:rsid w:val="001E0DB5"/>
    <w:rsid w:val="001E2EEC"/>
    <w:rsid w:val="001E3AAC"/>
    <w:rsid w:val="001E3EF5"/>
    <w:rsid w:val="001E6E72"/>
    <w:rsid w:val="001E7F0E"/>
    <w:rsid w:val="001F047A"/>
    <w:rsid w:val="001F1B7B"/>
    <w:rsid w:val="001F1F11"/>
    <w:rsid w:val="001F3856"/>
    <w:rsid w:val="001F3BC7"/>
    <w:rsid w:val="001F4FEF"/>
    <w:rsid w:val="001F61E0"/>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2862"/>
    <w:rsid w:val="00212A62"/>
    <w:rsid w:val="00214B23"/>
    <w:rsid w:val="00217C3F"/>
    <w:rsid w:val="002200EE"/>
    <w:rsid w:val="00220BF1"/>
    <w:rsid w:val="00221D4E"/>
    <w:rsid w:val="002221F3"/>
    <w:rsid w:val="002224A7"/>
    <w:rsid w:val="0022703A"/>
    <w:rsid w:val="002274F9"/>
    <w:rsid w:val="00233A7B"/>
    <w:rsid w:val="00235514"/>
    <w:rsid w:val="00235B2D"/>
    <w:rsid w:val="00235DD8"/>
    <w:rsid w:val="00235EB7"/>
    <w:rsid w:val="00236FCC"/>
    <w:rsid w:val="002373B1"/>
    <w:rsid w:val="00237579"/>
    <w:rsid w:val="00237F58"/>
    <w:rsid w:val="0024255E"/>
    <w:rsid w:val="00245178"/>
    <w:rsid w:val="0024602F"/>
    <w:rsid w:val="00246C67"/>
    <w:rsid w:val="00247346"/>
    <w:rsid w:val="00250354"/>
    <w:rsid w:val="0025159A"/>
    <w:rsid w:val="00251D83"/>
    <w:rsid w:val="00252864"/>
    <w:rsid w:val="00254D05"/>
    <w:rsid w:val="00254F87"/>
    <w:rsid w:val="002573ED"/>
    <w:rsid w:val="002609C0"/>
    <w:rsid w:val="002618A7"/>
    <w:rsid w:val="00263111"/>
    <w:rsid w:val="0026380A"/>
    <w:rsid w:val="00264B88"/>
    <w:rsid w:val="002651CC"/>
    <w:rsid w:val="002671BA"/>
    <w:rsid w:val="002672E9"/>
    <w:rsid w:val="00267C38"/>
    <w:rsid w:val="002712F7"/>
    <w:rsid w:val="002714F2"/>
    <w:rsid w:val="00271C6D"/>
    <w:rsid w:val="00272403"/>
    <w:rsid w:val="00273D0C"/>
    <w:rsid w:val="002740AB"/>
    <w:rsid w:val="002743F9"/>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A7AE1"/>
    <w:rsid w:val="002A7F8F"/>
    <w:rsid w:val="002B11CC"/>
    <w:rsid w:val="002B235B"/>
    <w:rsid w:val="002B246C"/>
    <w:rsid w:val="002B388E"/>
    <w:rsid w:val="002B3E19"/>
    <w:rsid w:val="002B45A3"/>
    <w:rsid w:val="002B6186"/>
    <w:rsid w:val="002B6FF9"/>
    <w:rsid w:val="002B73E9"/>
    <w:rsid w:val="002C32F3"/>
    <w:rsid w:val="002C533E"/>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3ED"/>
    <w:rsid w:val="002E6E53"/>
    <w:rsid w:val="002E7536"/>
    <w:rsid w:val="002E7DD0"/>
    <w:rsid w:val="002E7E15"/>
    <w:rsid w:val="002F33C3"/>
    <w:rsid w:val="002F4EEA"/>
    <w:rsid w:val="002F68E8"/>
    <w:rsid w:val="002F6BDA"/>
    <w:rsid w:val="002F6C1E"/>
    <w:rsid w:val="002F6CA3"/>
    <w:rsid w:val="002F6D2B"/>
    <w:rsid w:val="002F72EF"/>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151A"/>
    <w:rsid w:val="00324182"/>
    <w:rsid w:val="00324285"/>
    <w:rsid w:val="003242A9"/>
    <w:rsid w:val="003244BF"/>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D47"/>
    <w:rsid w:val="00351404"/>
    <w:rsid w:val="0035213E"/>
    <w:rsid w:val="003522AA"/>
    <w:rsid w:val="003535C3"/>
    <w:rsid w:val="00356024"/>
    <w:rsid w:val="003565FD"/>
    <w:rsid w:val="00362F3A"/>
    <w:rsid w:val="00367BDA"/>
    <w:rsid w:val="00367C11"/>
    <w:rsid w:val="003703B3"/>
    <w:rsid w:val="00370ACF"/>
    <w:rsid w:val="0037394C"/>
    <w:rsid w:val="003746F4"/>
    <w:rsid w:val="0037646F"/>
    <w:rsid w:val="00376AD4"/>
    <w:rsid w:val="0038599F"/>
    <w:rsid w:val="00386382"/>
    <w:rsid w:val="0038648B"/>
    <w:rsid w:val="00387CF7"/>
    <w:rsid w:val="003906C3"/>
    <w:rsid w:val="0039405C"/>
    <w:rsid w:val="003942BB"/>
    <w:rsid w:val="00394857"/>
    <w:rsid w:val="00395F1B"/>
    <w:rsid w:val="0039665F"/>
    <w:rsid w:val="00397038"/>
    <w:rsid w:val="003A77B8"/>
    <w:rsid w:val="003A79DD"/>
    <w:rsid w:val="003B099E"/>
    <w:rsid w:val="003B19B3"/>
    <w:rsid w:val="003B2C02"/>
    <w:rsid w:val="003B2C90"/>
    <w:rsid w:val="003B2D26"/>
    <w:rsid w:val="003B2FBE"/>
    <w:rsid w:val="003B3F88"/>
    <w:rsid w:val="003B4020"/>
    <w:rsid w:val="003B46D0"/>
    <w:rsid w:val="003B47C3"/>
    <w:rsid w:val="003B5242"/>
    <w:rsid w:val="003B52A8"/>
    <w:rsid w:val="003B5354"/>
    <w:rsid w:val="003B6144"/>
    <w:rsid w:val="003B6894"/>
    <w:rsid w:val="003B738F"/>
    <w:rsid w:val="003C0E96"/>
    <w:rsid w:val="003C19A3"/>
    <w:rsid w:val="003C2C83"/>
    <w:rsid w:val="003C322A"/>
    <w:rsid w:val="003C3837"/>
    <w:rsid w:val="003C3AC5"/>
    <w:rsid w:val="003C478A"/>
    <w:rsid w:val="003C6479"/>
    <w:rsid w:val="003D0DE0"/>
    <w:rsid w:val="003D16E4"/>
    <w:rsid w:val="003D1ABE"/>
    <w:rsid w:val="003D2116"/>
    <w:rsid w:val="003D4B2F"/>
    <w:rsid w:val="003D5009"/>
    <w:rsid w:val="003D5445"/>
    <w:rsid w:val="003D5DE9"/>
    <w:rsid w:val="003D653C"/>
    <w:rsid w:val="003D76CD"/>
    <w:rsid w:val="003D774B"/>
    <w:rsid w:val="003E08DD"/>
    <w:rsid w:val="003E0E75"/>
    <w:rsid w:val="003E1A0F"/>
    <w:rsid w:val="003E2EF6"/>
    <w:rsid w:val="003E2F69"/>
    <w:rsid w:val="003E5360"/>
    <w:rsid w:val="003E7AA9"/>
    <w:rsid w:val="003E7B8C"/>
    <w:rsid w:val="003E7D68"/>
    <w:rsid w:val="003F0B9D"/>
    <w:rsid w:val="003F1CED"/>
    <w:rsid w:val="003F2152"/>
    <w:rsid w:val="003F3433"/>
    <w:rsid w:val="003F5FB2"/>
    <w:rsid w:val="003F652E"/>
    <w:rsid w:val="003F7353"/>
    <w:rsid w:val="003F7F9D"/>
    <w:rsid w:val="00400713"/>
    <w:rsid w:val="00402ECB"/>
    <w:rsid w:val="0040447B"/>
    <w:rsid w:val="00404718"/>
    <w:rsid w:val="00405D6C"/>
    <w:rsid w:val="00405ECF"/>
    <w:rsid w:val="00406209"/>
    <w:rsid w:val="00410FB4"/>
    <w:rsid w:val="0041105D"/>
    <w:rsid w:val="00412EFA"/>
    <w:rsid w:val="004139EA"/>
    <w:rsid w:val="00414062"/>
    <w:rsid w:val="0041642F"/>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7CC"/>
    <w:rsid w:val="00452A72"/>
    <w:rsid w:val="00452C8C"/>
    <w:rsid w:val="00453021"/>
    <w:rsid w:val="00455E1F"/>
    <w:rsid w:val="0045689F"/>
    <w:rsid w:val="004607EA"/>
    <w:rsid w:val="00460846"/>
    <w:rsid w:val="00460971"/>
    <w:rsid w:val="0046135C"/>
    <w:rsid w:val="00461E87"/>
    <w:rsid w:val="004627B8"/>
    <w:rsid w:val="00463381"/>
    <w:rsid w:val="00467534"/>
    <w:rsid w:val="00470B40"/>
    <w:rsid w:val="004724E5"/>
    <w:rsid w:val="00472BAB"/>
    <w:rsid w:val="00474938"/>
    <w:rsid w:val="00474D0D"/>
    <w:rsid w:val="00475085"/>
    <w:rsid w:val="004766D7"/>
    <w:rsid w:val="00476DBB"/>
    <w:rsid w:val="00476E8B"/>
    <w:rsid w:val="00477358"/>
    <w:rsid w:val="00480345"/>
    <w:rsid w:val="004805A6"/>
    <w:rsid w:val="00480B6D"/>
    <w:rsid w:val="004841FE"/>
    <w:rsid w:val="00485608"/>
    <w:rsid w:val="004874C1"/>
    <w:rsid w:val="00487AD1"/>
    <w:rsid w:val="004907FD"/>
    <w:rsid w:val="00490EA7"/>
    <w:rsid w:val="004939D5"/>
    <w:rsid w:val="00494493"/>
    <w:rsid w:val="004A0D51"/>
    <w:rsid w:val="004A1501"/>
    <w:rsid w:val="004A3026"/>
    <w:rsid w:val="004A41FB"/>
    <w:rsid w:val="004A44F0"/>
    <w:rsid w:val="004A4A61"/>
    <w:rsid w:val="004A528D"/>
    <w:rsid w:val="004A67D2"/>
    <w:rsid w:val="004A6CA0"/>
    <w:rsid w:val="004A6D6C"/>
    <w:rsid w:val="004B0595"/>
    <w:rsid w:val="004B0D4C"/>
    <w:rsid w:val="004B16EA"/>
    <w:rsid w:val="004B16EE"/>
    <w:rsid w:val="004B2E41"/>
    <w:rsid w:val="004B4098"/>
    <w:rsid w:val="004B5DFA"/>
    <w:rsid w:val="004B7BDF"/>
    <w:rsid w:val="004B7C15"/>
    <w:rsid w:val="004C009D"/>
    <w:rsid w:val="004C0BF1"/>
    <w:rsid w:val="004C1362"/>
    <w:rsid w:val="004C1DFF"/>
    <w:rsid w:val="004C539A"/>
    <w:rsid w:val="004C6226"/>
    <w:rsid w:val="004C73C8"/>
    <w:rsid w:val="004D182A"/>
    <w:rsid w:val="004D22FD"/>
    <w:rsid w:val="004D2DDA"/>
    <w:rsid w:val="004D5837"/>
    <w:rsid w:val="004E2523"/>
    <w:rsid w:val="004E346D"/>
    <w:rsid w:val="004E34F7"/>
    <w:rsid w:val="004E4B15"/>
    <w:rsid w:val="004E6397"/>
    <w:rsid w:val="004E712E"/>
    <w:rsid w:val="004F0B49"/>
    <w:rsid w:val="004F11F7"/>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1CB2"/>
    <w:rsid w:val="005539E3"/>
    <w:rsid w:val="0055550B"/>
    <w:rsid w:val="005567C9"/>
    <w:rsid w:val="005650A6"/>
    <w:rsid w:val="00566FD3"/>
    <w:rsid w:val="00570223"/>
    <w:rsid w:val="00571AEF"/>
    <w:rsid w:val="00571F34"/>
    <w:rsid w:val="005733CE"/>
    <w:rsid w:val="00575C0B"/>
    <w:rsid w:val="005761D4"/>
    <w:rsid w:val="005773B5"/>
    <w:rsid w:val="005778C0"/>
    <w:rsid w:val="00577AAC"/>
    <w:rsid w:val="0058016A"/>
    <w:rsid w:val="005807B1"/>
    <w:rsid w:val="00583AE7"/>
    <w:rsid w:val="0058672F"/>
    <w:rsid w:val="00586E47"/>
    <w:rsid w:val="005876C5"/>
    <w:rsid w:val="00590773"/>
    <w:rsid w:val="00591DA3"/>
    <w:rsid w:val="00592146"/>
    <w:rsid w:val="00593A22"/>
    <w:rsid w:val="00593BCA"/>
    <w:rsid w:val="00594936"/>
    <w:rsid w:val="00595295"/>
    <w:rsid w:val="0059655D"/>
    <w:rsid w:val="00596DD5"/>
    <w:rsid w:val="005972EC"/>
    <w:rsid w:val="005A1014"/>
    <w:rsid w:val="005A10C0"/>
    <w:rsid w:val="005A2E02"/>
    <w:rsid w:val="005A6822"/>
    <w:rsid w:val="005A6937"/>
    <w:rsid w:val="005A6E4D"/>
    <w:rsid w:val="005B53AA"/>
    <w:rsid w:val="005B5742"/>
    <w:rsid w:val="005B74AA"/>
    <w:rsid w:val="005C037E"/>
    <w:rsid w:val="005C2488"/>
    <w:rsid w:val="005C250B"/>
    <w:rsid w:val="005C2739"/>
    <w:rsid w:val="005C2CBE"/>
    <w:rsid w:val="005C4BFE"/>
    <w:rsid w:val="005C4C32"/>
    <w:rsid w:val="005C6761"/>
    <w:rsid w:val="005D0B39"/>
    <w:rsid w:val="005D2528"/>
    <w:rsid w:val="005D47A3"/>
    <w:rsid w:val="005D55DE"/>
    <w:rsid w:val="005D5E28"/>
    <w:rsid w:val="005D645D"/>
    <w:rsid w:val="005E0634"/>
    <w:rsid w:val="005E3235"/>
    <w:rsid w:val="005E36DE"/>
    <w:rsid w:val="005E3EE0"/>
    <w:rsid w:val="005E4B38"/>
    <w:rsid w:val="005E51BC"/>
    <w:rsid w:val="005E772C"/>
    <w:rsid w:val="005F1994"/>
    <w:rsid w:val="005F26BB"/>
    <w:rsid w:val="005F34D0"/>
    <w:rsid w:val="005F3519"/>
    <w:rsid w:val="005F41EA"/>
    <w:rsid w:val="005F4551"/>
    <w:rsid w:val="005F45D6"/>
    <w:rsid w:val="0060076A"/>
    <w:rsid w:val="0060132E"/>
    <w:rsid w:val="00601C80"/>
    <w:rsid w:val="00602031"/>
    <w:rsid w:val="00602C7F"/>
    <w:rsid w:val="00604BD2"/>
    <w:rsid w:val="00604D97"/>
    <w:rsid w:val="006055A6"/>
    <w:rsid w:val="00605C39"/>
    <w:rsid w:val="006061D7"/>
    <w:rsid w:val="00607517"/>
    <w:rsid w:val="006075EC"/>
    <w:rsid w:val="006102C6"/>
    <w:rsid w:val="00610666"/>
    <w:rsid w:val="00611E23"/>
    <w:rsid w:val="00611FCB"/>
    <w:rsid w:val="00612FF0"/>
    <w:rsid w:val="0061477B"/>
    <w:rsid w:val="006160EC"/>
    <w:rsid w:val="0062089E"/>
    <w:rsid w:val="00622765"/>
    <w:rsid w:val="00622833"/>
    <w:rsid w:val="006262D3"/>
    <w:rsid w:val="00627138"/>
    <w:rsid w:val="00627F98"/>
    <w:rsid w:val="0063013A"/>
    <w:rsid w:val="00630B8A"/>
    <w:rsid w:val="00630CF4"/>
    <w:rsid w:val="00632C52"/>
    <w:rsid w:val="00633D01"/>
    <w:rsid w:val="00635F22"/>
    <w:rsid w:val="00635F8F"/>
    <w:rsid w:val="00641141"/>
    <w:rsid w:val="0064344D"/>
    <w:rsid w:val="00644172"/>
    <w:rsid w:val="00644859"/>
    <w:rsid w:val="00650646"/>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14CC"/>
    <w:rsid w:val="006717E9"/>
    <w:rsid w:val="00672610"/>
    <w:rsid w:val="00675892"/>
    <w:rsid w:val="00676571"/>
    <w:rsid w:val="00682492"/>
    <w:rsid w:val="00682B73"/>
    <w:rsid w:val="006838E4"/>
    <w:rsid w:val="006847DB"/>
    <w:rsid w:val="006865CF"/>
    <w:rsid w:val="00687367"/>
    <w:rsid w:val="006879FF"/>
    <w:rsid w:val="0069068B"/>
    <w:rsid w:val="00691971"/>
    <w:rsid w:val="00693DEE"/>
    <w:rsid w:val="006941B8"/>
    <w:rsid w:val="0069567F"/>
    <w:rsid w:val="006961A5"/>
    <w:rsid w:val="00696417"/>
    <w:rsid w:val="00696FFC"/>
    <w:rsid w:val="00697BC3"/>
    <w:rsid w:val="006A10B0"/>
    <w:rsid w:val="006A1389"/>
    <w:rsid w:val="006A1AD2"/>
    <w:rsid w:val="006A248D"/>
    <w:rsid w:val="006A3216"/>
    <w:rsid w:val="006A5DC7"/>
    <w:rsid w:val="006B1580"/>
    <w:rsid w:val="006B1E2E"/>
    <w:rsid w:val="006B2347"/>
    <w:rsid w:val="006B2357"/>
    <w:rsid w:val="006B4AB3"/>
    <w:rsid w:val="006B5EC1"/>
    <w:rsid w:val="006C35E9"/>
    <w:rsid w:val="006C42D1"/>
    <w:rsid w:val="006C4ACE"/>
    <w:rsid w:val="006C4CAE"/>
    <w:rsid w:val="006C7B62"/>
    <w:rsid w:val="006D030C"/>
    <w:rsid w:val="006D25D4"/>
    <w:rsid w:val="006D3724"/>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E91"/>
    <w:rsid w:val="006F7D3F"/>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40A0B"/>
    <w:rsid w:val="00743E29"/>
    <w:rsid w:val="0074451D"/>
    <w:rsid w:val="007463D3"/>
    <w:rsid w:val="007469A2"/>
    <w:rsid w:val="00747EB7"/>
    <w:rsid w:val="00747EC1"/>
    <w:rsid w:val="00750298"/>
    <w:rsid w:val="00751286"/>
    <w:rsid w:val="00752096"/>
    <w:rsid w:val="0075212D"/>
    <w:rsid w:val="007523BB"/>
    <w:rsid w:val="00752626"/>
    <w:rsid w:val="00753567"/>
    <w:rsid w:val="0075369F"/>
    <w:rsid w:val="007543BC"/>
    <w:rsid w:val="00755920"/>
    <w:rsid w:val="007574CB"/>
    <w:rsid w:val="0076156C"/>
    <w:rsid w:val="0076270F"/>
    <w:rsid w:val="00764126"/>
    <w:rsid w:val="00764260"/>
    <w:rsid w:val="00765974"/>
    <w:rsid w:val="00771C95"/>
    <w:rsid w:val="0077328B"/>
    <w:rsid w:val="00774C76"/>
    <w:rsid w:val="00775229"/>
    <w:rsid w:val="00777F2E"/>
    <w:rsid w:val="007804B8"/>
    <w:rsid w:val="007809AD"/>
    <w:rsid w:val="00782611"/>
    <w:rsid w:val="00782BE5"/>
    <w:rsid w:val="00783262"/>
    <w:rsid w:val="007838AD"/>
    <w:rsid w:val="00784DC5"/>
    <w:rsid w:val="0078612F"/>
    <w:rsid w:val="00793DF8"/>
    <w:rsid w:val="007969BE"/>
    <w:rsid w:val="00797B18"/>
    <w:rsid w:val="007A336C"/>
    <w:rsid w:val="007A4B92"/>
    <w:rsid w:val="007A5234"/>
    <w:rsid w:val="007A7102"/>
    <w:rsid w:val="007B0E6E"/>
    <w:rsid w:val="007B16B4"/>
    <w:rsid w:val="007B1976"/>
    <w:rsid w:val="007B29EB"/>
    <w:rsid w:val="007B3E13"/>
    <w:rsid w:val="007B484F"/>
    <w:rsid w:val="007B499E"/>
    <w:rsid w:val="007B6950"/>
    <w:rsid w:val="007C05BC"/>
    <w:rsid w:val="007C1E57"/>
    <w:rsid w:val="007C3AD8"/>
    <w:rsid w:val="007C55FF"/>
    <w:rsid w:val="007C7988"/>
    <w:rsid w:val="007D28EC"/>
    <w:rsid w:val="007D49CF"/>
    <w:rsid w:val="007D52A2"/>
    <w:rsid w:val="007D6778"/>
    <w:rsid w:val="007D6E64"/>
    <w:rsid w:val="007E0A69"/>
    <w:rsid w:val="007E0B95"/>
    <w:rsid w:val="007E0B98"/>
    <w:rsid w:val="007E16DC"/>
    <w:rsid w:val="007E5C9C"/>
    <w:rsid w:val="007E6C25"/>
    <w:rsid w:val="007E6E24"/>
    <w:rsid w:val="007F0D93"/>
    <w:rsid w:val="007F19D7"/>
    <w:rsid w:val="007F24AB"/>
    <w:rsid w:val="007F2DFD"/>
    <w:rsid w:val="007F43E3"/>
    <w:rsid w:val="007F7EDE"/>
    <w:rsid w:val="0080056B"/>
    <w:rsid w:val="0080154A"/>
    <w:rsid w:val="0080158D"/>
    <w:rsid w:val="008027FE"/>
    <w:rsid w:val="008053BE"/>
    <w:rsid w:val="00805783"/>
    <w:rsid w:val="00805FB3"/>
    <w:rsid w:val="00806AF5"/>
    <w:rsid w:val="00806DB5"/>
    <w:rsid w:val="00807135"/>
    <w:rsid w:val="00807B9B"/>
    <w:rsid w:val="00812E4A"/>
    <w:rsid w:val="0081320D"/>
    <w:rsid w:val="00813447"/>
    <w:rsid w:val="00813D14"/>
    <w:rsid w:val="00815C80"/>
    <w:rsid w:val="00815E58"/>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37C9"/>
    <w:rsid w:val="00844191"/>
    <w:rsid w:val="008460A7"/>
    <w:rsid w:val="0084686B"/>
    <w:rsid w:val="00847D2C"/>
    <w:rsid w:val="00850723"/>
    <w:rsid w:val="00850F6A"/>
    <w:rsid w:val="008515D0"/>
    <w:rsid w:val="00851A58"/>
    <w:rsid w:val="00852B45"/>
    <w:rsid w:val="00854245"/>
    <w:rsid w:val="008551CF"/>
    <w:rsid w:val="0085520E"/>
    <w:rsid w:val="008553F8"/>
    <w:rsid w:val="0085564F"/>
    <w:rsid w:val="00855BBF"/>
    <w:rsid w:val="008620A1"/>
    <w:rsid w:val="00865AA0"/>
    <w:rsid w:val="00867CE5"/>
    <w:rsid w:val="008750C9"/>
    <w:rsid w:val="00875597"/>
    <w:rsid w:val="008763D1"/>
    <w:rsid w:val="00876F0E"/>
    <w:rsid w:val="0087715B"/>
    <w:rsid w:val="00881571"/>
    <w:rsid w:val="008818EC"/>
    <w:rsid w:val="00882F34"/>
    <w:rsid w:val="00883085"/>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A4AD2"/>
    <w:rsid w:val="008B15B9"/>
    <w:rsid w:val="008B2B1A"/>
    <w:rsid w:val="008B3346"/>
    <w:rsid w:val="008B375D"/>
    <w:rsid w:val="008B3DBB"/>
    <w:rsid w:val="008B5850"/>
    <w:rsid w:val="008C0343"/>
    <w:rsid w:val="008C053A"/>
    <w:rsid w:val="008C0799"/>
    <w:rsid w:val="008C17AE"/>
    <w:rsid w:val="008C2D5D"/>
    <w:rsid w:val="008C38E0"/>
    <w:rsid w:val="008C3EB6"/>
    <w:rsid w:val="008C5089"/>
    <w:rsid w:val="008C509D"/>
    <w:rsid w:val="008C67AB"/>
    <w:rsid w:val="008C697E"/>
    <w:rsid w:val="008D06A4"/>
    <w:rsid w:val="008D091F"/>
    <w:rsid w:val="008D1A54"/>
    <w:rsid w:val="008D33AE"/>
    <w:rsid w:val="008D3D09"/>
    <w:rsid w:val="008D4B79"/>
    <w:rsid w:val="008D4C64"/>
    <w:rsid w:val="008D5680"/>
    <w:rsid w:val="008D5991"/>
    <w:rsid w:val="008D63FE"/>
    <w:rsid w:val="008E1BB9"/>
    <w:rsid w:val="008E29C1"/>
    <w:rsid w:val="008E3A3C"/>
    <w:rsid w:val="008E551A"/>
    <w:rsid w:val="008E552D"/>
    <w:rsid w:val="008E596A"/>
    <w:rsid w:val="008E6F84"/>
    <w:rsid w:val="008E7810"/>
    <w:rsid w:val="008F1CAC"/>
    <w:rsid w:val="008F1E56"/>
    <w:rsid w:val="008F1F8D"/>
    <w:rsid w:val="008F29B9"/>
    <w:rsid w:val="008F425F"/>
    <w:rsid w:val="008F4E44"/>
    <w:rsid w:val="008F7CBC"/>
    <w:rsid w:val="00902A73"/>
    <w:rsid w:val="00904B31"/>
    <w:rsid w:val="00905C61"/>
    <w:rsid w:val="00906251"/>
    <w:rsid w:val="00906995"/>
    <w:rsid w:val="00907E0F"/>
    <w:rsid w:val="0091285D"/>
    <w:rsid w:val="00912C88"/>
    <w:rsid w:val="00913A4F"/>
    <w:rsid w:val="00913CAC"/>
    <w:rsid w:val="0091424E"/>
    <w:rsid w:val="00920FE1"/>
    <w:rsid w:val="00921776"/>
    <w:rsid w:val="00921E70"/>
    <w:rsid w:val="00922498"/>
    <w:rsid w:val="00923914"/>
    <w:rsid w:val="00923CCD"/>
    <w:rsid w:val="00923DC4"/>
    <w:rsid w:val="00925B54"/>
    <w:rsid w:val="00926883"/>
    <w:rsid w:val="00926F88"/>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57877"/>
    <w:rsid w:val="00960303"/>
    <w:rsid w:val="009603DE"/>
    <w:rsid w:val="00962AB2"/>
    <w:rsid w:val="00964562"/>
    <w:rsid w:val="009663D4"/>
    <w:rsid w:val="00970C2E"/>
    <w:rsid w:val="009714F9"/>
    <w:rsid w:val="00972161"/>
    <w:rsid w:val="0097222B"/>
    <w:rsid w:val="00972E9F"/>
    <w:rsid w:val="00974007"/>
    <w:rsid w:val="009747E6"/>
    <w:rsid w:val="00974A48"/>
    <w:rsid w:val="00974C7A"/>
    <w:rsid w:val="009752D7"/>
    <w:rsid w:val="0097601B"/>
    <w:rsid w:val="009771A9"/>
    <w:rsid w:val="009812D6"/>
    <w:rsid w:val="0098169B"/>
    <w:rsid w:val="00981F2F"/>
    <w:rsid w:val="009833F5"/>
    <w:rsid w:val="009847D5"/>
    <w:rsid w:val="00985455"/>
    <w:rsid w:val="00985951"/>
    <w:rsid w:val="00990CAA"/>
    <w:rsid w:val="0099305E"/>
    <w:rsid w:val="009958D7"/>
    <w:rsid w:val="0099724B"/>
    <w:rsid w:val="009A0122"/>
    <w:rsid w:val="009A1B8B"/>
    <w:rsid w:val="009A1E86"/>
    <w:rsid w:val="009A24DA"/>
    <w:rsid w:val="009A32DE"/>
    <w:rsid w:val="009A370B"/>
    <w:rsid w:val="009A42EE"/>
    <w:rsid w:val="009A456F"/>
    <w:rsid w:val="009A59AB"/>
    <w:rsid w:val="009A6256"/>
    <w:rsid w:val="009A6E61"/>
    <w:rsid w:val="009B0A06"/>
    <w:rsid w:val="009B21F9"/>
    <w:rsid w:val="009B299F"/>
    <w:rsid w:val="009B34AF"/>
    <w:rsid w:val="009B4F7A"/>
    <w:rsid w:val="009B72C6"/>
    <w:rsid w:val="009B7603"/>
    <w:rsid w:val="009C0306"/>
    <w:rsid w:val="009C09E1"/>
    <w:rsid w:val="009C109D"/>
    <w:rsid w:val="009C25CD"/>
    <w:rsid w:val="009C288E"/>
    <w:rsid w:val="009C2B95"/>
    <w:rsid w:val="009C39F2"/>
    <w:rsid w:val="009C42CF"/>
    <w:rsid w:val="009C6944"/>
    <w:rsid w:val="009D0158"/>
    <w:rsid w:val="009D1CF8"/>
    <w:rsid w:val="009D1FBA"/>
    <w:rsid w:val="009D2757"/>
    <w:rsid w:val="009D4D53"/>
    <w:rsid w:val="009D552A"/>
    <w:rsid w:val="009E08F2"/>
    <w:rsid w:val="009E09F6"/>
    <w:rsid w:val="009E1347"/>
    <w:rsid w:val="009E4F3E"/>
    <w:rsid w:val="009E59F9"/>
    <w:rsid w:val="009E6713"/>
    <w:rsid w:val="009E69F4"/>
    <w:rsid w:val="009E6CA7"/>
    <w:rsid w:val="009E71ED"/>
    <w:rsid w:val="009F2253"/>
    <w:rsid w:val="009F2A9E"/>
    <w:rsid w:val="009F45DD"/>
    <w:rsid w:val="009F4D7C"/>
    <w:rsid w:val="009F6F55"/>
    <w:rsid w:val="00A00047"/>
    <w:rsid w:val="00A00451"/>
    <w:rsid w:val="00A01E47"/>
    <w:rsid w:val="00A03142"/>
    <w:rsid w:val="00A04578"/>
    <w:rsid w:val="00A05C8F"/>
    <w:rsid w:val="00A06545"/>
    <w:rsid w:val="00A06C92"/>
    <w:rsid w:val="00A07156"/>
    <w:rsid w:val="00A071F1"/>
    <w:rsid w:val="00A106F9"/>
    <w:rsid w:val="00A1070F"/>
    <w:rsid w:val="00A10845"/>
    <w:rsid w:val="00A10A32"/>
    <w:rsid w:val="00A10AB0"/>
    <w:rsid w:val="00A12793"/>
    <w:rsid w:val="00A12BAC"/>
    <w:rsid w:val="00A13A49"/>
    <w:rsid w:val="00A14E9B"/>
    <w:rsid w:val="00A16CC0"/>
    <w:rsid w:val="00A22B0A"/>
    <w:rsid w:val="00A25D2C"/>
    <w:rsid w:val="00A25FF2"/>
    <w:rsid w:val="00A27EDB"/>
    <w:rsid w:val="00A31FF0"/>
    <w:rsid w:val="00A323AB"/>
    <w:rsid w:val="00A33BAF"/>
    <w:rsid w:val="00A354E4"/>
    <w:rsid w:val="00A35E73"/>
    <w:rsid w:val="00A375B1"/>
    <w:rsid w:val="00A4013A"/>
    <w:rsid w:val="00A40644"/>
    <w:rsid w:val="00A40D17"/>
    <w:rsid w:val="00A415FC"/>
    <w:rsid w:val="00A42340"/>
    <w:rsid w:val="00A4297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C77"/>
    <w:rsid w:val="00A71E48"/>
    <w:rsid w:val="00A7496A"/>
    <w:rsid w:val="00A7513F"/>
    <w:rsid w:val="00A75318"/>
    <w:rsid w:val="00A7570F"/>
    <w:rsid w:val="00A75CD8"/>
    <w:rsid w:val="00A76A82"/>
    <w:rsid w:val="00A77116"/>
    <w:rsid w:val="00A827D3"/>
    <w:rsid w:val="00A8551F"/>
    <w:rsid w:val="00A870D1"/>
    <w:rsid w:val="00A8759C"/>
    <w:rsid w:val="00A87A9C"/>
    <w:rsid w:val="00A87C3A"/>
    <w:rsid w:val="00A90965"/>
    <w:rsid w:val="00A91B10"/>
    <w:rsid w:val="00A93CB3"/>
    <w:rsid w:val="00A9460A"/>
    <w:rsid w:val="00AA11B7"/>
    <w:rsid w:val="00AA3C11"/>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0B0"/>
    <w:rsid w:val="00AD5C37"/>
    <w:rsid w:val="00AD6D52"/>
    <w:rsid w:val="00AD78CB"/>
    <w:rsid w:val="00AE0B00"/>
    <w:rsid w:val="00AE126C"/>
    <w:rsid w:val="00AE1A3A"/>
    <w:rsid w:val="00AE26B8"/>
    <w:rsid w:val="00AE2771"/>
    <w:rsid w:val="00AE37F0"/>
    <w:rsid w:val="00AE48DC"/>
    <w:rsid w:val="00AE5478"/>
    <w:rsid w:val="00AE6519"/>
    <w:rsid w:val="00AE65F7"/>
    <w:rsid w:val="00AF13BC"/>
    <w:rsid w:val="00AF2284"/>
    <w:rsid w:val="00AF2885"/>
    <w:rsid w:val="00AF3DA7"/>
    <w:rsid w:val="00AF47FC"/>
    <w:rsid w:val="00B00820"/>
    <w:rsid w:val="00B00EFD"/>
    <w:rsid w:val="00B02C5E"/>
    <w:rsid w:val="00B033A5"/>
    <w:rsid w:val="00B0385D"/>
    <w:rsid w:val="00B03FB7"/>
    <w:rsid w:val="00B04111"/>
    <w:rsid w:val="00B07FD5"/>
    <w:rsid w:val="00B10127"/>
    <w:rsid w:val="00B102AA"/>
    <w:rsid w:val="00B119CD"/>
    <w:rsid w:val="00B11A29"/>
    <w:rsid w:val="00B12382"/>
    <w:rsid w:val="00B12F12"/>
    <w:rsid w:val="00B144D3"/>
    <w:rsid w:val="00B15D3E"/>
    <w:rsid w:val="00B17D37"/>
    <w:rsid w:val="00B21494"/>
    <w:rsid w:val="00B232EA"/>
    <w:rsid w:val="00B2490F"/>
    <w:rsid w:val="00B27E3A"/>
    <w:rsid w:val="00B31125"/>
    <w:rsid w:val="00B3334D"/>
    <w:rsid w:val="00B3551D"/>
    <w:rsid w:val="00B36317"/>
    <w:rsid w:val="00B40B81"/>
    <w:rsid w:val="00B41554"/>
    <w:rsid w:val="00B43B24"/>
    <w:rsid w:val="00B461FB"/>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60889"/>
    <w:rsid w:val="00B6154D"/>
    <w:rsid w:val="00B62B10"/>
    <w:rsid w:val="00B64F9E"/>
    <w:rsid w:val="00B65A2E"/>
    <w:rsid w:val="00B72EE0"/>
    <w:rsid w:val="00B73271"/>
    <w:rsid w:val="00B73958"/>
    <w:rsid w:val="00B74362"/>
    <w:rsid w:val="00B762E8"/>
    <w:rsid w:val="00B765C2"/>
    <w:rsid w:val="00B766CE"/>
    <w:rsid w:val="00B82735"/>
    <w:rsid w:val="00B82AE7"/>
    <w:rsid w:val="00B83740"/>
    <w:rsid w:val="00B85453"/>
    <w:rsid w:val="00B8563E"/>
    <w:rsid w:val="00B869E8"/>
    <w:rsid w:val="00B879D6"/>
    <w:rsid w:val="00B905A3"/>
    <w:rsid w:val="00B91B04"/>
    <w:rsid w:val="00B9214B"/>
    <w:rsid w:val="00B923DC"/>
    <w:rsid w:val="00B925BA"/>
    <w:rsid w:val="00B92946"/>
    <w:rsid w:val="00B94154"/>
    <w:rsid w:val="00B942A7"/>
    <w:rsid w:val="00B95799"/>
    <w:rsid w:val="00B95B6A"/>
    <w:rsid w:val="00B95E6F"/>
    <w:rsid w:val="00B964FA"/>
    <w:rsid w:val="00B96768"/>
    <w:rsid w:val="00B96977"/>
    <w:rsid w:val="00BA0044"/>
    <w:rsid w:val="00BA4B83"/>
    <w:rsid w:val="00BA4D55"/>
    <w:rsid w:val="00BA5404"/>
    <w:rsid w:val="00BA5A9A"/>
    <w:rsid w:val="00BA675F"/>
    <w:rsid w:val="00BA6C59"/>
    <w:rsid w:val="00BA70BF"/>
    <w:rsid w:val="00BA7D36"/>
    <w:rsid w:val="00BB1D28"/>
    <w:rsid w:val="00BB2242"/>
    <w:rsid w:val="00BB3743"/>
    <w:rsid w:val="00BB408F"/>
    <w:rsid w:val="00BB4379"/>
    <w:rsid w:val="00BB5EBF"/>
    <w:rsid w:val="00BB5F04"/>
    <w:rsid w:val="00BC1BC4"/>
    <w:rsid w:val="00BC21C8"/>
    <w:rsid w:val="00BC6EF3"/>
    <w:rsid w:val="00BD081F"/>
    <w:rsid w:val="00BD2475"/>
    <w:rsid w:val="00BD30C7"/>
    <w:rsid w:val="00BD3F4E"/>
    <w:rsid w:val="00BD40E7"/>
    <w:rsid w:val="00BD4745"/>
    <w:rsid w:val="00BE0FC1"/>
    <w:rsid w:val="00BE1517"/>
    <w:rsid w:val="00BE256E"/>
    <w:rsid w:val="00BE32AB"/>
    <w:rsid w:val="00BE60E3"/>
    <w:rsid w:val="00BE61CB"/>
    <w:rsid w:val="00BE7B9E"/>
    <w:rsid w:val="00BF2540"/>
    <w:rsid w:val="00BF2BB2"/>
    <w:rsid w:val="00BF3C1C"/>
    <w:rsid w:val="00BF3F59"/>
    <w:rsid w:val="00BF426B"/>
    <w:rsid w:val="00BF59F6"/>
    <w:rsid w:val="00BF5FE9"/>
    <w:rsid w:val="00C025C7"/>
    <w:rsid w:val="00C1097B"/>
    <w:rsid w:val="00C11244"/>
    <w:rsid w:val="00C126C0"/>
    <w:rsid w:val="00C12A3A"/>
    <w:rsid w:val="00C1446E"/>
    <w:rsid w:val="00C145EC"/>
    <w:rsid w:val="00C162A6"/>
    <w:rsid w:val="00C172A0"/>
    <w:rsid w:val="00C17644"/>
    <w:rsid w:val="00C17B72"/>
    <w:rsid w:val="00C205DA"/>
    <w:rsid w:val="00C209E8"/>
    <w:rsid w:val="00C2213C"/>
    <w:rsid w:val="00C232C3"/>
    <w:rsid w:val="00C23320"/>
    <w:rsid w:val="00C2380E"/>
    <w:rsid w:val="00C23980"/>
    <w:rsid w:val="00C241B9"/>
    <w:rsid w:val="00C26BD1"/>
    <w:rsid w:val="00C26D30"/>
    <w:rsid w:val="00C30002"/>
    <w:rsid w:val="00C3009B"/>
    <w:rsid w:val="00C320EC"/>
    <w:rsid w:val="00C3257E"/>
    <w:rsid w:val="00C33DFA"/>
    <w:rsid w:val="00C3418D"/>
    <w:rsid w:val="00C34453"/>
    <w:rsid w:val="00C36396"/>
    <w:rsid w:val="00C3722B"/>
    <w:rsid w:val="00C37292"/>
    <w:rsid w:val="00C3754F"/>
    <w:rsid w:val="00C4044E"/>
    <w:rsid w:val="00C41008"/>
    <w:rsid w:val="00C416CF"/>
    <w:rsid w:val="00C41F63"/>
    <w:rsid w:val="00C45DFC"/>
    <w:rsid w:val="00C45E3C"/>
    <w:rsid w:val="00C46162"/>
    <w:rsid w:val="00C461E5"/>
    <w:rsid w:val="00C47578"/>
    <w:rsid w:val="00C47753"/>
    <w:rsid w:val="00C52B1D"/>
    <w:rsid w:val="00C52D90"/>
    <w:rsid w:val="00C554C2"/>
    <w:rsid w:val="00C55D91"/>
    <w:rsid w:val="00C56F1F"/>
    <w:rsid w:val="00C577C3"/>
    <w:rsid w:val="00C57BDC"/>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30E8"/>
    <w:rsid w:val="00C853AA"/>
    <w:rsid w:val="00C859BA"/>
    <w:rsid w:val="00C85A89"/>
    <w:rsid w:val="00C85B2C"/>
    <w:rsid w:val="00C8767A"/>
    <w:rsid w:val="00C87C6B"/>
    <w:rsid w:val="00C91DED"/>
    <w:rsid w:val="00C92625"/>
    <w:rsid w:val="00C92927"/>
    <w:rsid w:val="00C9360A"/>
    <w:rsid w:val="00C96792"/>
    <w:rsid w:val="00C96D45"/>
    <w:rsid w:val="00C97143"/>
    <w:rsid w:val="00C97826"/>
    <w:rsid w:val="00CA00F6"/>
    <w:rsid w:val="00CA037A"/>
    <w:rsid w:val="00CA3EE8"/>
    <w:rsid w:val="00CA47F9"/>
    <w:rsid w:val="00CA4B6C"/>
    <w:rsid w:val="00CA4EE5"/>
    <w:rsid w:val="00CA515F"/>
    <w:rsid w:val="00CA6337"/>
    <w:rsid w:val="00CA6481"/>
    <w:rsid w:val="00CB0B10"/>
    <w:rsid w:val="00CB45F0"/>
    <w:rsid w:val="00CB47FA"/>
    <w:rsid w:val="00CB66C8"/>
    <w:rsid w:val="00CB6B68"/>
    <w:rsid w:val="00CB7698"/>
    <w:rsid w:val="00CC096F"/>
    <w:rsid w:val="00CC0B7B"/>
    <w:rsid w:val="00CC19EB"/>
    <w:rsid w:val="00CC2266"/>
    <w:rsid w:val="00CC29F3"/>
    <w:rsid w:val="00CC33D3"/>
    <w:rsid w:val="00CC4324"/>
    <w:rsid w:val="00CC4F78"/>
    <w:rsid w:val="00CD0363"/>
    <w:rsid w:val="00CD0834"/>
    <w:rsid w:val="00CD2234"/>
    <w:rsid w:val="00CD3EBE"/>
    <w:rsid w:val="00CD53E6"/>
    <w:rsid w:val="00CD5537"/>
    <w:rsid w:val="00CD6CBB"/>
    <w:rsid w:val="00CE01E8"/>
    <w:rsid w:val="00CE0DB7"/>
    <w:rsid w:val="00CE1E55"/>
    <w:rsid w:val="00CE1F2C"/>
    <w:rsid w:val="00CE28F2"/>
    <w:rsid w:val="00CE32B4"/>
    <w:rsid w:val="00CE3E8E"/>
    <w:rsid w:val="00CE7137"/>
    <w:rsid w:val="00CE73B6"/>
    <w:rsid w:val="00CF032E"/>
    <w:rsid w:val="00CF286F"/>
    <w:rsid w:val="00CF41A8"/>
    <w:rsid w:val="00CF493C"/>
    <w:rsid w:val="00CF5ED5"/>
    <w:rsid w:val="00CF76EE"/>
    <w:rsid w:val="00CF7777"/>
    <w:rsid w:val="00D000AE"/>
    <w:rsid w:val="00D024D8"/>
    <w:rsid w:val="00D02FA7"/>
    <w:rsid w:val="00D04A36"/>
    <w:rsid w:val="00D05BD1"/>
    <w:rsid w:val="00D072AF"/>
    <w:rsid w:val="00D07733"/>
    <w:rsid w:val="00D11AA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6B9A"/>
    <w:rsid w:val="00D271CB"/>
    <w:rsid w:val="00D27516"/>
    <w:rsid w:val="00D2759C"/>
    <w:rsid w:val="00D277E6"/>
    <w:rsid w:val="00D2792D"/>
    <w:rsid w:val="00D307D2"/>
    <w:rsid w:val="00D308EA"/>
    <w:rsid w:val="00D316FD"/>
    <w:rsid w:val="00D31ED1"/>
    <w:rsid w:val="00D348A3"/>
    <w:rsid w:val="00D36063"/>
    <w:rsid w:val="00D36C87"/>
    <w:rsid w:val="00D4018D"/>
    <w:rsid w:val="00D430E1"/>
    <w:rsid w:val="00D44BC1"/>
    <w:rsid w:val="00D44CC9"/>
    <w:rsid w:val="00D45205"/>
    <w:rsid w:val="00D455AA"/>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0335"/>
    <w:rsid w:val="00D8119D"/>
    <w:rsid w:val="00D83A0C"/>
    <w:rsid w:val="00D84FE9"/>
    <w:rsid w:val="00D86564"/>
    <w:rsid w:val="00D86A66"/>
    <w:rsid w:val="00D914C1"/>
    <w:rsid w:val="00D92AE5"/>
    <w:rsid w:val="00D93257"/>
    <w:rsid w:val="00D94677"/>
    <w:rsid w:val="00D9488A"/>
    <w:rsid w:val="00D9554B"/>
    <w:rsid w:val="00D95D26"/>
    <w:rsid w:val="00D96ACD"/>
    <w:rsid w:val="00D975EA"/>
    <w:rsid w:val="00DA030F"/>
    <w:rsid w:val="00DA035D"/>
    <w:rsid w:val="00DA2873"/>
    <w:rsid w:val="00DA4253"/>
    <w:rsid w:val="00DA537A"/>
    <w:rsid w:val="00DA7C00"/>
    <w:rsid w:val="00DB19F9"/>
    <w:rsid w:val="00DB422C"/>
    <w:rsid w:val="00DB47C1"/>
    <w:rsid w:val="00DB4DB1"/>
    <w:rsid w:val="00DB6B51"/>
    <w:rsid w:val="00DB6D63"/>
    <w:rsid w:val="00DB6DB4"/>
    <w:rsid w:val="00DB794B"/>
    <w:rsid w:val="00DC07D0"/>
    <w:rsid w:val="00DC0847"/>
    <w:rsid w:val="00DC30F4"/>
    <w:rsid w:val="00DC33E3"/>
    <w:rsid w:val="00DC34A9"/>
    <w:rsid w:val="00DC386B"/>
    <w:rsid w:val="00DC4404"/>
    <w:rsid w:val="00DC4E78"/>
    <w:rsid w:val="00DC5C24"/>
    <w:rsid w:val="00DC5E13"/>
    <w:rsid w:val="00DC6A28"/>
    <w:rsid w:val="00DC7166"/>
    <w:rsid w:val="00DD11D9"/>
    <w:rsid w:val="00DD1E36"/>
    <w:rsid w:val="00DD24AA"/>
    <w:rsid w:val="00DD56C2"/>
    <w:rsid w:val="00DD7BF0"/>
    <w:rsid w:val="00DE3631"/>
    <w:rsid w:val="00DE6988"/>
    <w:rsid w:val="00DE6C49"/>
    <w:rsid w:val="00DE7347"/>
    <w:rsid w:val="00DF12C2"/>
    <w:rsid w:val="00DF1613"/>
    <w:rsid w:val="00DF1E02"/>
    <w:rsid w:val="00DF4611"/>
    <w:rsid w:val="00DF4BB0"/>
    <w:rsid w:val="00DF4EEA"/>
    <w:rsid w:val="00DF50DA"/>
    <w:rsid w:val="00DF5E8B"/>
    <w:rsid w:val="00DF6549"/>
    <w:rsid w:val="00DF68E5"/>
    <w:rsid w:val="00DF6B16"/>
    <w:rsid w:val="00DF74CB"/>
    <w:rsid w:val="00DF79FC"/>
    <w:rsid w:val="00E00000"/>
    <w:rsid w:val="00E03AFD"/>
    <w:rsid w:val="00E04228"/>
    <w:rsid w:val="00E04729"/>
    <w:rsid w:val="00E05590"/>
    <w:rsid w:val="00E06EA5"/>
    <w:rsid w:val="00E11DF9"/>
    <w:rsid w:val="00E11EC6"/>
    <w:rsid w:val="00E11F42"/>
    <w:rsid w:val="00E121DE"/>
    <w:rsid w:val="00E123EC"/>
    <w:rsid w:val="00E1266D"/>
    <w:rsid w:val="00E128D2"/>
    <w:rsid w:val="00E143F9"/>
    <w:rsid w:val="00E167DD"/>
    <w:rsid w:val="00E1749F"/>
    <w:rsid w:val="00E17AC5"/>
    <w:rsid w:val="00E200A4"/>
    <w:rsid w:val="00E2502D"/>
    <w:rsid w:val="00E25D83"/>
    <w:rsid w:val="00E2654E"/>
    <w:rsid w:val="00E27D94"/>
    <w:rsid w:val="00E30C1C"/>
    <w:rsid w:val="00E33185"/>
    <w:rsid w:val="00E33A10"/>
    <w:rsid w:val="00E340D2"/>
    <w:rsid w:val="00E351D3"/>
    <w:rsid w:val="00E36383"/>
    <w:rsid w:val="00E4012C"/>
    <w:rsid w:val="00E402CF"/>
    <w:rsid w:val="00E4186C"/>
    <w:rsid w:val="00E42E70"/>
    <w:rsid w:val="00E43441"/>
    <w:rsid w:val="00E43DD0"/>
    <w:rsid w:val="00E44FE2"/>
    <w:rsid w:val="00E47C32"/>
    <w:rsid w:val="00E47CEA"/>
    <w:rsid w:val="00E50088"/>
    <w:rsid w:val="00E5027D"/>
    <w:rsid w:val="00E507A2"/>
    <w:rsid w:val="00E50A2C"/>
    <w:rsid w:val="00E51A13"/>
    <w:rsid w:val="00E5249D"/>
    <w:rsid w:val="00E5374D"/>
    <w:rsid w:val="00E56857"/>
    <w:rsid w:val="00E56F71"/>
    <w:rsid w:val="00E60042"/>
    <w:rsid w:val="00E60A10"/>
    <w:rsid w:val="00E62328"/>
    <w:rsid w:val="00E6338E"/>
    <w:rsid w:val="00E63F58"/>
    <w:rsid w:val="00E64824"/>
    <w:rsid w:val="00E6586B"/>
    <w:rsid w:val="00E66A6A"/>
    <w:rsid w:val="00E70C9B"/>
    <w:rsid w:val="00E71F6D"/>
    <w:rsid w:val="00E74454"/>
    <w:rsid w:val="00E75B61"/>
    <w:rsid w:val="00E75EE6"/>
    <w:rsid w:val="00E76C92"/>
    <w:rsid w:val="00E774DC"/>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592E"/>
    <w:rsid w:val="00EA6F27"/>
    <w:rsid w:val="00EA7B48"/>
    <w:rsid w:val="00EA7EAF"/>
    <w:rsid w:val="00EB0424"/>
    <w:rsid w:val="00EB0C45"/>
    <w:rsid w:val="00EB10DA"/>
    <w:rsid w:val="00EB1AD0"/>
    <w:rsid w:val="00EB591B"/>
    <w:rsid w:val="00EB5C36"/>
    <w:rsid w:val="00EB79CC"/>
    <w:rsid w:val="00EB7DA4"/>
    <w:rsid w:val="00EC4965"/>
    <w:rsid w:val="00EC5337"/>
    <w:rsid w:val="00EC734A"/>
    <w:rsid w:val="00ED1CCB"/>
    <w:rsid w:val="00ED2658"/>
    <w:rsid w:val="00ED3C8C"/>
    <w:rsid w:val="00ED3E79"/>
    <w:rsid w:val="00ED403C"/>
    <w:rsid w:val="00ED4E7A"/>
    <w:rsid w:val="00ED738D"/>
    <w:rsid w:val="00ED78C8"/>
    <w:rsid w:val="00ED79F3"/>
    <w:rsid w:val="00EE0688"/>
    <w:rsid w:val="00EE3783"/>
    <w:rsid w:val="00EE5A11"/>
    <w:rsid w:val="00EE6082"/>
    <w:rsid w:val="00EE793A"/>
    <w:rsid w:val="00EF1922"/>
    <w:rsid w:val="00EF1C4C"/>
    <w:rsid w:val="00EF39E5"/>
    <w:rsid w:val="00EF3BE8"/>
    <w:rsid w:val="00EF4519"/>
    <w:rsid w:val="00EF5380"/>
    <w:rsid w:val="00F01896"/>
    <w:rsid w:val="00F025A7"/>
    <w:rsid w:val="00F02E6F"/>
    <w:rsid w:val="00F02EA1"/>
    <w:rsid w:val="00F03B51"/>
    <w:rsid w:val="00F03DB0"/>
    <w:rsid w:val="00F040AE"/>
    <w:rsid w:val="00F04128"/>
    <w:rsid w:val="00F04159"/>
    <w:rsid w:val="00F05287"/>
    <w:rsid w:val="00F0590F"/>
    <w:rsid w:val="00F068F1"/>
    <w:rsid w:val="00F10AEE"/>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3C96"/>
    <w:rsid w:val="00F33EA1"/>
    <w:rsid w:val="00F3418B"/>
    <w:rsid w:val="00F359D9"/>
    <w:rsid w:val="00F35EDE"/>
    <w:rsid w:val="00F36047"/>
    <w:rsid w:val="00F4089C"/>
    <w:rsid w:val="00F410FB"/>
    <w:rsid w:val="00F41473"/>
    <w:rsid w:val="00F4314E"/>
    <w:rsid w:val="00F51096"/>
    <w:rsid w:val="00F518B0"/>
    <w:rsid w:val="00F51AB9"/>
    <w:rsid w:val="00F530E7"/>
    <w:rsid w:val="00F53970"/>
    <w:rsid w:val="00F53B1D"/>
    <w:rsid w:val="00F53EC5"/>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647"/>
    <w:rsid w:val="00F80D6C"/>
    <w:rsid w:val="00F81FD2"/>
    <w:rsid w:val="00F82CC6"/>
    <w:rsid w:val="00F851E6"/>
    <w:rsid w:val="00F85438"/>
    <w:rsid w:val="00F8643E"/>
    <w:rsid w:val="00F90858"/>
    <w:rsid w:val="00F90BB0"/>
    <w:rsid w:val="00F91589"/>
    <w:rsid w:val="00F918B8"/>
    <w:rsid w:val="00F95079"/>
    <w:rsid w:val="00F96796"/>
    <w:rsid w:val="00FA49E3"/>
    <w:rsid w:val="00FA5F69"/>
    <w:rsid w:val="00FA68CB"/>
    <w:rsid w:val="00FA6BFE"/>
    <w:rsid w:val="00FB0189"/>
    <w:rsid w:val="00FB02DB"/>
    <w:rsid w:val="00FB06DC"/>
    <w:rsid w:val="00FB4DF7"/>
    <w:rsid w:val="00FB5301"/>
    <w:rsid w:val="00FB5B5A"/>
    <w:rsid w:val="00FB6349"/>
    <w:rsid w:val="00FB692D"/>
    <w:rsid w:val="00FB7D42"/>
    <w:rsid w:val="00FC0C33"/>
    <w:rsid w:val="00FC14F1"/>
    <w:rsid w:val="00FC4FE8"/>
    <w:rsid w:val="00FC5AE9"/>
    <w:rsid w:val="00FC614E"/>
    <w:rsid w:val="00FC681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806AF5"/>
    <w:pPr>
      <w:ind w:left="-142" w:right="4"/>
      <w:contextualSpacing/>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806AF5"/>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val="0"/>
      <w:sz w:val="24"/>
      <w:szCs w:val="24"/>
      <w:lang w:val="mk-MK"/>
    </w:rPr>
  </w:style>
  <w:style w:type="character" w:customStyle="1" w:styleId="Char1">
    <w:name w:val="Субтекст Char"/>
    <w:basedOn w:val="Char0"/>
    <w:link w:val="a0"/>
    <w:rsid w:val="00BD2475"/>
    <w:rPr>
      <w:rFonts w:ascii="StobiSerif Medium" w:hAnsi="StobiSerif Medium"/>
      <w:b/>
      <w:i/>
      <w:iCs w:val="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83233463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3202</TotalTime>
  <Pages>15</Pages>
  <Words>5828</Words>
  <Characters>33226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74</cp:revision>
  <cp:lastPrinted>2023-11-28T11:58:00Z</cp:lastPrinted>
  <dcterms:created xsi:type="dcterms:W3CDTF">2023-09-20T08:10:00Z</dcterms:created>
  <dcterms:modified xsi:type="dcterms:W3CDTF">2023-11-28T12:06:00Z</dcterms:modified>
</cp:coreProperties>
</file>