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AF241" w14:textId="11C4A159" w:rsidR="007B16B4" w:rsidRPr="00DE4A82" w:rsidRDefault="00DE4A82" w:rsidP="001A307A">
      <w:pPr>
        <w:tabs>
          <w:tab w:val="left" w:pos="6048"/>
        </w:tabs>
        <w:autoSpaceDE w:val="0"/>
        <w:autoSpaceDN w:val="0"/>
        <w:adjustRightInd w:val="0"/>
        <w:ind w:left="-142" w:right="-22"/>
        <w:rPr>
          <w:rFonts w:ascii="StobiSerif Regular" w:hAnsi="StobiSerif Regular"/>
          <w:b/>
          <w:i/>
          <w:color w:val="FF0000"/>
          <w:sz w:val="22"/>
          <w:szCs w:val="22"/>
        </w:rPr>
      </w:pPr>
      <w:r w:rsidRPr="00DE4A82">
        <w:rPr>
          <w:noProof/>
          <w:color w:val="FF0000"/>
        </w:rPr>
        <mc:AlternateContent>
          <mc:Choice Requires="wps">
            <w:drawing>
              <wp:anchor distT="4294967295" distB="4294967295" distL="114300" distR="114300" simplePos="0" relativeHeight="251661312" behindDoc="0" locked="0" layoutInCell="1" allowOverlap="1" wp14:anchorId="298CC773" wp14:editId="1D3B94B5">
                <wp:simplePos x="0" y="0"/>
                <wp:positionH relativeFrom="column">
                  <wp:posOffset>3665220</wp:posOffset>
                </wp:positionH>
                <wp:positionV relativeFrom="paragraph">
                  <wp:posOffset>150494</wp:posOffset>
                </wp:positionV>
                <wp:extent cx="1822450" cy="0"/>
                <wp:effectExtent l="0" t="0" r="0" b="0"/>
                <wp:wrapNone/>
                <wp:docPr id="7663850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7B574" id="Straight Connector 2" o:spid="_x0000_s1026" style="position:absolute;flip:x 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" strokecolor="#c00000" strokeweight="1pt">
                <v:stroke joinstyle="miter"/>
                <o:lock v:ext="edit" shapetype="f"/>
              </v:line>
            </w:pict>
          </mc:Fallback>
        </mc:AlternateContent>
      </w:r>
      <w:r w:rsidR="007B16B4" w:rsidRPr="00DE4A82">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008F05E0" w:rsidRPr="00DE4A82">
        <w:rPr>
          <w:rFonts w:ascii="StobiSerif Regular" w:hAnsi="StobiSerif Regular"/>
          <w:b/>
          <w:i/>
          <w:color w:val="FF0000"/>
          <w:sz w:val="22"/>
          <w:szCs w:val="22"/>
          <w:lang w:val="en-US"/>
        </w:rPr>
        <w:t xml:space="preserve"> </w:t>
      </w:r>
      <w:r w:rsidR="007B16B4" w:rsidRPr="00DE4A82">
        <w:rPr>
          <w:rFonts w:ascii="StobiSerif Regular" w:hAnsi="StobiSerif Regular"/>
          <w:b/>
          <w:i/>
          <w:color w:val="FF0000"/>
          <w:sz w:val="22"/>
          <w:szCs w:val="22"/>
        </w:rPr>
        <w:tab/>
      </w:r>
      <w:r w:rsidRPr="00DE4A82">
        <w:rPr>
          <w:noProof/>
          <w:color w:val="FF0000"/>
        </w:rPr>
        <mc:AlternateContent>
          <mc:Choice Requires="wps">
            <w:drawing>
              <wp:anchor distT="4294967295" distB="4294967295" distL="114300" distR="114300" simplePos="0" relativeHeight="251663360" behindDoc="0" locked="0" layoutInCell="1" allowOverlap="1" wp14:anchorId="306F6109" wp14:editId="1399A9B2">
                <wp:simplePos x="0" y="0"/>
                <wp:positionH relativeFrom="column">
                  <wp:posOffset>152400</wp:posOffset>
                </wp:positionH>
                <wp:positionV relativeFrom="paragraph">
                  <wp:posOffset>152399</wp:posOffset>
                </wp:positionV>
                <wp:extent cx="1822450" cy="0"/>
                <wp:effectExtent l="0" t="0" r="0" b="0"/>
                <wp:wrapNone/>
                <wp:docPr id="154906896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16797" id="Straight Connector 1" o:spid="_x0000_s1026" style="position:absolute;flip:x 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" strokecolor="#c00000" strokeweight="1pt">
                <v:stroke joinstyle="miter"/>
                <o:lock v:ext="edit" shapetype="f"/>
              </v:line>
            </w:pict>
          </mc:Fallback>
        </mc:AlternateContent>
      </w:r>
    </w:p>
    <w:p w14:paraId="5E6C86C5" w14:textId="77777777" w:rsidR="007B16B4" w:rsidRPr="00DE4A82" w:rsidRDefault="007B16B4" w:rsidP="001A307A">
      <w:pPr>
        <w:autoSpaceDE w:val="0"/>
        <w:autoSpaceDN w:val="0"/>
        <w:adjustRightInd w:val="0"/>
        <w:ind w:left="-142" w:right="-22"/>
        <w:rPr>
          <w:rFonts w:ascii="StobiSerif Regular" w:hAnsi="StobiSerif Regular"/>
          <w:b/>
          <w:i/>
          <w:color w:val="FF0000"/>
          <w:sz w:val="22"/>
          <w:szCs w:val="22"/>
        </w:rPr>
      </w:pPr>
    </w:p>
    <w:p w14:paraId="047B27A2" w14:textId="77777777" w:rsidR="007B16B4" w:rsidRPr="00DE4A82" w:rsidRDefault="007B16B4" w:rsidP="001A307A">
      <w:pPr>
        <w:autoSpaceDE w:val="0"/>
        <w:autoSpaceDN w:val="0"/>
        <w:adjustRightInd w:val="0"/>
        <w:ind w:left="-142" w:right="-22"/>
        <w:rPr>
          <w:rFonts w:ascii="StobiSerif Regular" w:hAnsi="StobiSerif Regular"/>
          <w:b/>
          <w:i/>
          <w:color w:val="FF0000"/>
          <w:sz w:val="22"/>
          <w:szCs w:val="22"/>
        </w:rPr>
      </w:pPr>
    </w:p>
    <w:p w14:paraId="75386329" w14:textId="77777777" w:rsidR="00A97B4D" w:rsidRPr="00DE4A82" w:rsidRDefault="00A97B4D" w:rsidP="001A307A">
      <w:pPr>
        <w:autoSpaceDE w:val="0"/>
        <w:autoSpaceDN w:val="0"/>
        <w:adjustRightInd w:val="0"/>
        <w:ind w:left="-142" w:right="-22"/>
        <w:rPr>
          <w:rFonts w:ascii="StobiSerif Regular" w:hAnsi="StobiSerif Regular"/>
          <w:b/>
          <w:i/>
          <w:color w:val="FF0000"/>
          <w:sz w:val="22"/>
          <w:szCs w:val="22"/>
        </w:rPr>
      </w:pPr>
    </w:p>
    <w:p w14:paraId="03AC3331" w14:textId="1DCA4EA9" w:rsidR="00167451" w:rsidRPr="007C16AF" w:rsidRDefault="00167451" w:rsidP="001A307A">
      <w:pPr>
        <w:autoSpaceDE w:val="0"/>
        <w:autoSpaceDN w:val="0"/>
        <w:adjustRightInd w:val="0"/>
        <w:ind w:left="-142" w:right="-22"/>
        <w:rPr>
          <w:rFonts w:ascii="StobiSerif Regular" w:hAnsi="StobiSerif Regular"/>
          <w:b/>
          <w:i/>
          <w:sz w:val="22"/>
          <w:szCs w:val="22"/>
        </w:rPr>
      </w:pPr>
      <w:r w:rsidRPr="007C16AF">
        <w:rPr>
          <w:rFonts w:ascii="StobiSerif Regular" w:hAnsi="StobiSerif Regular"/>
          <w:b/>
          <w:i/>
          <w:sz w:val="22"/>
          <w:szCs w:val="22"/>
        </w:rPr>
        <w:t xml:space="preserve">Број: 02 - </w:t>
      </w:r>
      <w:r w:rsidRPr="007C16AF">
        <w:rPr>
          <w:rFonts w:ascii="StobiSerif Regular" w:hAnsi="StobiSerif Regular" w:cs="Calibri"/>
          <w:b/>
          <w:i/>
          <w:sz w:val="22"/>
          <w:szCs w:val="22"/>
        </w:rPr>
        <w:t>__________</w:t>
      </w:r>
      <w:r w:rsidRPr="007C16AF">
        <w:rPr>
          <w:rFonts w:ascii="StobiSerif Regular" w:hAnsi="StobiSerif Regular" w:cs="Arial"/>
          <w:b/>
          <w:i/>
          <w:sz w:val="22"/>
          <w:szCs w:val="22"/>
        </w:rPr>
        <w:t xml:space="preserve">                                                                                                </w:t>
      </w:r>
      <w:r w:rsidRPr="00A50621">
        <w:rPr>
          <w:rFonts w:ascii="StobiSerif Regular" w:hAnsi="StobiSerif Regular" w:cs="Arial"/>
          <w:b/>
          <w:i/>
          <w:color w:val="FFFFFF" w:themeColor="background1"/>
          <w:sz w:val="22"/>
          <w:szCs w:val="22"/>
        </w:rPr>
        <w:t>П Р Е Д Л О Г</w:t>
      </w:r>
    </w:p>
    <w:p w14:paraId="0034A144" w14:textId="1FF2A80D" w:rsidR="00167451" w:rsidRPr="007C16AF" w:rsidRDefault="00167451" w:rsidP="001A307A">
      <w:pPr>
        <w:ind w:left="-142" w:right="-22"/>
        <w:rPr>
          <w:rFonts w:ascii="StobiSerif Regular" w:hAnsi="StobiSerif Regular"/>
          <w:b/>
          <w:i/>
          <w:sz w:val="22"/>
          <w:szCs w:val="22"/>
        </w:rPr>
      </w:pPr>
      <w:r w:rsidRPr="007C16AF">
        <w:rPr>
          <w:rFonts w:ascii="StobiSerif Regular" w:hAnsi="StobiSerif Regular"/>
          <w:b/>
          <w:i/>
          <w:sz w:val="22"/>
          <w:szCs w:val="22"/>
        </w:rPr>
        <w:t>_______ 20</w:t>
      </w:r>
      <w:r w:rsidR="00752096" w:rsidRPr="007C16AF">
        <w:rPr>
          <w:rFonts w:ascii="StobiSerif Regular" w:hAnsi="StobiSerif Regular"/>
          <w:b/>
          <w:i/>
          <w:sz w:val="22"/>
          <w:szCs w:val="22"/>
          <w:lang w:val="en-US"/>
        </w:rPr>
        <w:t>2</w:t>
      </w:r>
      <w:r w:rsidR="00AE53BE" w:rsidRPr="007C16AF">
        <w:rPr>
          <w:rFonts w:ascii="StobiSerif Regular" w:hAnsi="StobiSerif Regular"/>
          <w:b/>
          <w:i/>
          <w:sz w:val="22"/>
          <w:szCs w:val="22"/>
        </w:rPr>
        <w:t>4</w:t>
      </w:r>
      <w:r w:rsidRPr="007C16AF">
        <w:rPr>
          <w:rFonts w:ascii="StobiSerif Regular" w:hAnsi="StobiSerif Regular"/>
          <w:b/>
          <w:i/>
          <w:sz w:val="22"/>
          <w:szCs w:val="22"/>
        </w:rPr>
        <w:t xml:space="preserve"> година</w:t>
      </w:r>
      <w:r w:rsidRPr="007C16AF">
        <w:rPr>
          <w:rFonts w:ascii="StobiSerif Regular" w:hAnsi="StobiSerif Regular" w:cs="Arial"/>
          <w:b/>
          <w:i/>
          <w:sz w:val="22"/>
          <w:szCs w:val="22"/>
        </w:rPr>
        <w:t xml:space="preserve">                                                                                                  </w:t>
      </w:r>
    </w:p>
    <w:p w14:paraId="7E1B6599" w14:textId="77777777" w:rsidR="00167451" w:rsidRPr="007C16AF" w:rsidRDefault="00167451" w:rsidP="001A307A">
      <w:pPr>
        <w:ind w:left="-142" w:right="-22"/>
        <w:rPr>
          <w:rFonts w:ascii="StobiSerif Regular" w:hAnsi="StobiSerif Regular"/>
          <w:b/>
          <w:i/>
          <w:sz w:val="22"/>
          <w:szCs w:val="22"/>
        </w:rPr>
      </w:pPr>
      <w:r w:rsidRPr="007C16AF">
        <w:rPr>
          <w:rFonts w:ascii="StobiSerif Regular" w:hAnsi="StobiSerif Regular"/>
          <w:b/>
          <w:i/>
          <w:sz w:val="22"/>
          <w:szCs w:val="22"/>
        </w:rPr>
        <w:t>С к о п ј е</w:t>
      </w:r>
      <w:r w:rsidRPr="007C16AF">
        <w:rPr>
          <w:rFonts w:ascii="StobiSerif Regular" w:hAnsi="StobiSerif Regular"/>
          <w:i/>
          <w:sz w:val="22"/>
          <w:szCs w:val="22"/>
        </w:rPr>
        <w:t xml:space="preserve">                                      </w:t>
      </w:r>
    </w:p>
    <w:p w14:paraId="7C158BC0" w14:textId="77777777" w:rsidR="00167451" w:rsidRPr="007C16AF" w:rsidRDefault="00167451" w:rsidP="001A307A">
      <w:pPr>
        <w:autoSpaceDE w:val="0"/>
        <w:autoSpaceDN w:val="0"/>
        <w:adjustRightInd w:val="0"/>
        <w:ind w:left="-142" w:right="-22"/>
        <w:rPr>
          <w:rFonts w:ascii="StobiSerif Regular" w:hAnsi="StobiSerif Regular"/>
          <w:i/>
          <w:sz w:val="22"/>
          <w:szCs w:val="22"/>
          <w:lang w:val="en-US"/>
        </w:rPr>
      </w:pPr>
      <w:r w:rsidRPr="007C16AF">
        <w:rPr>
          <w:rFonts w:ascii="StobiSerif Regular" w:hAnsi="StobiSerif Regular"/>
          <w:i/>
          <w:sz w:val="22"/>
          <w:szCs w:val="22"/>
        </w:rPr>
        <w:t xml:space="preserve">                                                                                                                 </w:t>
      </w:r>
    </w:p>
    <w:p w14:paraId="619F4600" w14:textId="77777777" w:rsidR="00167451" w:rsidRPr="007C16AF" w:rsidRDefault="00167451" w:rsidP="001A307A">
      <w:pPr>
        <w:autoSpaceDE w:val="0"/>
        <w:autoSpaceDN w:val="0"/>
        <w:adjustRightInd w:val="0"/>
        <w:ind w:left="-142" w:right="-22"/>
        <w:jc w:val="center"/>
        <w:rPr>
          <w:rFonts w:ascii="StobiSerif Regular" w:hAnsi="StobiSerif Regular" w:cs="Arial"/>
          <w:b/>
          <w:i/>
          <w:sz w:val="22"/>
          <w:szCs w:val="22"/>
        </w:rPr>
      </w:pPr>
      <w:r w:rsidRPr="007C16AF">
        <w:rPr>
          <w:rFonts w:ascii="StobiSerif Regular" w:eastAsia="@Arial Unicode MS" w:hAnsi="StobiSerif Regular" w:cs="Arial"/>
          <w:b/>
          <w:i/>
          <w:sz w:val="22"/>
          <w:szCs w:val="22"/>
        </w:rPr>
        <w:t>ЗАПИСНИК</w:t>
      </w:r>
    </w:p>
    <w:p w14:paraId="364D5494" w14:textId="245F2831" w:rsidR="00167451" w:rsidRPr="007C16AF" w:rsidRDefault="00167451" w:rsidP="001A307A">
      <w:pPr>
        <w:autoSpaceDE w:val="0"/>
        <w:autoSpaceDN w:val="0"/>
        <w:adjustRightInd w:val="0"/>
        <w:ind w:left="-142" w:right="-22"/>
        <w:jc w:val="center"/>
        <w:rPr>
          <w:rFonts w:ascii="StobiSerif Regular" w:hAnsi="StobiSerif Regular" w:cs="Arial"/>
          <w:b/>
          <w:i/>
          <w:sz w:val="22"/>
          <w:szCs w:val="22"/>
        </w:rPr>
      </w:pPr>
      <w:r w:rsidRPr="007C16AF">
        <w:rPr>
          <w:rFonts w:ascii="StobiSerif Regular" w:eastAsia="@Arial Unicode MS" w:hAnsi="StobiSerif Regular" w:cs="Arial"/>
          <w:b/>
          <w:i/>
          <w:sz w:val="22"/>
          <w:szCs w:val="22"/>
        </w:rPr>
        <w:t xml:space="preserve">од </w:t>
      </w:r>
      <w:r w:rsidR="00B119CD" w:rsidRPr="007C16AF">
        <w:rPr>
          <w:rFonts w:ascii="StobiSerif Regular" w:hAnsi="StobiSerif Regular" w:cstheme="minorHAnsi"/>
          <w:b/>
          <w:bCs/>
          <w:i/>
          <w:sz w:val="22"/>
          <w:szCs w:val="22"/>
        </w:rPr>
        <w:t xml:space="preserve">Сто </w:t>
      </w:r>
      <w:r w:rsidR="007C16AF" w:rsidRPr="007C16AF">
        <w:rPr>
          <w:rFonts w:ascii="StobiSerif Regular" w:hAnsi="StobiSerif Regular" w:cstheme="minorHAnsi"/>
          <w:b/>
          <w:bCs/>
          <w:i/>
          <w:sz w:val="22"/>
          <w:szCs w:val="22"/>
        </w:rPr>
        <w:t>шеесет</w:t>
      </w:r>
      <w:r w:rsidR="003F7353" w:rsidRPr="007C16AF">
        <w:rPr>
          <w:rFonts w:ascii="StobiSerif Regular" w:hAnsi="StobiSerif Regular" w:cstheme="minorHAnsi"/>
          <w:b/>
          <w:bCs/>
          <w:i/>
          <w:sz w:val="22"/>
          <w:szCs w:val="22"/>
        </w:rPr>
        <w:t xml:space="preserve"> и </w:t>
      </w:r>
      <w:r w:rsidR="007C16AF" w:rsidRPr="007C16AF">
        <w:rPr>
          <w:rFonts w:ascii="StobiSerif Regular" w:hAnsi="StobiSerif Regular" w:cstheme="minorHAnsi"/>
          <w:b/>
          <w:bCs/>
          <w:i/>
          <w:sz w:val="22"/>
          <w:szCs w:val="22"/>
        </w:rPr>
        <w:t>прва</w:t>
      </w:r>
      <w:r w:rsidR="00505E47" w:rsidRPr="007C16AF">
        <w:rPr>
          <w:rFonts w:ascii="StobiSerif Regular" w:hAnsi="StobiSerif Regular" w:cstheme="minorHAnsi"/>
          <w:b/>
          <w:bCs/>
          <w:i/>
          <w:sz w:val="22"/>
          <w:szCs w:val="22"/>
        </w:rPr>
        <w:t>та</w:t>
      </w:r>
      <w:r w:rsidR="00B119CD" w:rsidRPr="007C16AF">
        <w:rPr>
          <w:rFonts w:ascii="StobiSerif Regular" w:hAnsi="StobiSerif Regular" w:cstheme="minorHAnsi"/>
          <w:i/>
          <w:sz w:val="22"/>
          <w:szCs w:val="22"/>
        </w:rPr>
        <w:t xml:space="preserve"> </w:t>
      </w:r>
      <w:r w:rsidR="00404718" w:rsidRPr="007C16AF">
        <w:rPr>
          <w:rFonts w:ascii="StobiSerif Regular" w:eastAsia="@Arial Unicode MS" w:hAnsi="StobiSerif Regular" w:cs="Arial"/>
          <w:b/>
          <w:i/>
          <w:sz w:val="22"/>
          <w:szCs w:val="22"/>
        </w:rPr>
        <w:t xml:space="preserve">седница </w:t>
      </w:r>
      <w:r w:rsidRPr="007C16AF">
        <w:rPr>
          <w:rFonts w:ascii="StobiSerif Regular" w:eastAsia="@Arial Unicode MS" w:hAnsi="StobiSerif Regular" w:cs="Arial"/>
          <w:b/>
          <w:i/>
          <w:sz w:val="22"/>
          <w:szCs w:val="22"/>
        </w:rPr>
        <w:t>на Управниот одбор на</w:t>
      </w:r>
    </w:p>
    <w:p w14:paraId="4FB27ECB" w14:textId="77777777" w:rsidR="00167451" w:rsidRPr="007C16AF" w:rsidRDefault="00167451" w:rsidP="001A307A">
      <w:pPr>
        <w:autoSpaceDE w:val="0"/>
        <w:autoSpaceDN w:val="0"/>
        <w:adjustRightInd w:val="0"/>
        <w:ind w:left="-142" w:right="-22"/>
        <w:jc w:val="center"/>
        <w:rPr>
          <w:rFonts w:ascii="StobiSerif Regular" w:hAnsi="StobiSerif Regular" w:cs="Arial"/>
          <w:b/>
          <w:i/>
          <w:sz w:val="22"/>
          <w:szCs w:val="22"/>
        </w:rPr>
      </w:pPr>
      <w:r w:rsidRPr="007C16AF">
        <w:rPr>
          <w:rFonts w:ascii="StobiSerif Regular" w:eastAsia="@Arial Unicode MS" w:hAnsi="StobiSerif Regular" w:cs="Arial"/>
          <w:b/>
          <w:i/>
          <w:sz w:val="22"/>
          <w:szCs w:val="22"/>
        </w:rPr>
        <w:t xml:space="preserve">Фондот за здравствено осигурување на </w:t>
      </w:r>
      <w:r w:rsidR="00D71BEA" w:rsidRPr="007C16AF">
        <w:rPr>
          <w:rFonts w:ascii="StobiSerif Regular" w:eastAsia="@Arial Unicode MS" w:hAnsi="StobiSerif Regular" w:cs="Arial"/>
          <w:b/>
          <w:i/>
          <w:sz w:val="22"/>
          <w:szCs w:val="22"/>
        </w:rPr>
        <w:t xml:space="preserve">Република Северна </w:t>
      </w:r>
      <w:r w:rsidRPr="007C16AF">
        <w:rPr>
          <w:rFonts w:ascii="StobiSerif Regular" w:eastAsia="@Arial Unicode MS" w:hAnsi="StobiSerif Regular" w:cs="Arial"/>
          <w:b/>
          <w:i/>
          <w:sz w:val="22"/>
          <w:szCs w:val="22"/>
        </w:rPr>
        <w:t>Македонија,</w:t>
      </w:r>
    </w:p>
    <w:p w14:paraId="145C0D06" w14:textId="77777777" w:rsidR="000D382D" w:rsidRPr="007C16AF" w:rsidRDefault="00167451" w:rsidP="001A307A">
      <w:pPr>
        <w:autoSpaceDE w:val="0"/>
        <w:autoSpaceDN w:val="0"/>
        <w:adjustRightInd w:val="0"/>
        <w:ind w:left="-142" w:right="-22"/>
        <w:jc w:val="center"/>
        <w:rPr>
          <w:rFonts w:ascii="StobiSerif Regular" w:eastAsia="@Arial Unicode MS" w:hAnsi="StobiSerif Regular" w:cs="Arial"/>
          <w:i/>
          <w:sz w:val="22"/>
          <w:szCs w:val="22"/>
        </w:rPr>
      </w:pPr>
      <w:r w:rsidRPr="007C16AF">
        <w:rPr>
          <w:rFonts w:ascii="StobiSerif Regular" w:eastAsia="@Arial Unicode MS" w:hAnsi="StobiSerif Regular" w:cs="Arial"/>
          <w:i/>
          <w:sz w:val="22"/>
          <w:szCs w:val="22"/>
        </w:rPr>
        <w:t xml:space="preserve">одржана </w:t>
      </w:r>
      <w:r w:rsidR="000D382D" w:rsidRPr="007C16AF">
        <w:rPr>
          <w:rFonts w:ascii="StobiSerif Regular" w:eastAsia="@Arial Unicode MS" w:hAnsi="StobiSerif Regular" w:cs="Arial"/>
          <w:i/>
          <w:sz w:val="22"/>
          <w:szCs w:val="22"/>
        </w:rPr>
        <w:t xml:space="preserve">во просториите на Фондот </w:t>
      </w:r>
    </w:p>
    <w:p w14:paraId="59AF0D31" w14:textId="77777777" w:rsidR="000D382D" w:rsidRDefault="00167451" w:rsidP="001A307A">
      <w:pPr>
        <w:autoSpaceDE w:val="0"/>
        <w:autoSpaceDN w:val="0"/>
        <w:adjustRightInd w:val="0"/>
        <w:ind w:left="-142" w:right="-22"/>
        <w:jc w:val="center"/>
        <w:rPr>
          <w:rFonts w:ascii="StobiSerif Regular" w:eastAsia="@Arial Unicode MS" w:hAnsi="StobiSerif Regular" w:cs="Arial"/>
          <w:i/>
          <w:sz w:val="22"/>
          <w:szCs w:val="22"/>
        </w:rPr>
      </w:pPr>
      <w:r w:rsidRPr="007C16AF">
        <w:rPr>
          <w:rFonts w:ascii="StobiSerif Regular" w:eastAsia="@Arial Unicode MS" w:hAnsi="StobiSerif Regular" w:cs="Arial"/>
          <w:i/>
          <w:sz w:val="22"/>
          <w:szCs w:val="22"/>
        </w:rPr>
        <w:t xml:space="preserve">на </w:t>
      </w:r>
      <w:r w:rsidR="007C16AF" w:rsidRPr="007C16AF">
        <w:rPr>
          <w:rFonts w:ascii="StobiSerif Regular" w:eastAsia="@Arial Unicode MS" w:hAnsi="StobiSerif Regular" w:cs="Arial"/>
          <w:i/>
          <w:sz w:val="22"/>
          <w:szCs w:val="22"/>
        </w:rPr>
        <w:t>30</w:t>
      </w:r>
      <w:r w:rsidRPr="007C16AF">
        <w:rPr>
          <w:rFonts w:ascii="StobiSerif Regular" w:eastAsia="@Arial Unicode MS" w:hAnsi="StobiSerif Regular" w:cs="Arial"/>
          <w:i/>
          <w:sz w:val="22"/>
          <w:szCs w:val="22"/>
        </w:rPr>
        <w:t xml:space="preserve"> </w:t>
      </w:r>
      <w:r w:rsidR="007C16AF" w:rsidRPr="007C16AF">
        <w:rPr>
          <w:rFonts w:ascii="StobiSerif Regular" w:eastAsia="@Arial Unicode MS" w:hAnsi="StobiSerif Regular" w:cs="Arial"/>
          <w:i/>
          <w:sz w:val="22"/>
          <w:szCs w:val="22"/>
        </w:rPr>
        <w:t>мај</w:t>
      </w:r>
      <w:r w:rsidR="00752096" w:rsidRPr="007C16AF">
        <w:rPr>
          <w:rFonts w:ascii="StobiSerif Regular" w:eastAsia="@Arial Unicode MS" w:hAnsi="StobiSerif Regular" w:cs="Arial"/>
          <w:i/>
          <w:sz w:val="22"/>
          <w:szCs w:val="22"/>
        </w:rPr>
        <w:t xml:space="preserve"> 202</w:t>
      </w:r>
      <w:r w:rsidR="00AE53BE" w:rsidRPr="007C16AF">
        <w:rPr>
          <w:rFonts w:ascii="StobiSerif Regular" w:eastAsia="@Arial Unicode MS" w:hAnsi="StobiSerif Regular" w:cs="Arial"/>
          <w:i/>
          <w:sz w:val="22"/>
          <w:szCs w:val="22"/>
        </w:rPr>
        <w:t>4</w:t>
      </w:r>
      <w:r w:rsidR="00752096" w:rsidRPr="007C16AF">
        <w:rPr>
          <w:rFonts w:ascii="StobiSerif Regular" w:eastAsia="@Arial Unicode MS" w:hAnsi="StobiSerif Regular" w:cs="Arial"/>
          <w:i/>
          <w:sz w:val="22"/>
          <w:szCs w:val="22"/>
        </w:rPr>
        <w:t xml:space="preserve"> година со почеток во 1</w:t>
      </w:r>
      <w:r w:rsidR="00AE53BE" w:rsidRPr="007C16AF">
        <w:rPr>
          <w:rFonts w:ascii="StobiSerif Regular" w:eastAsia="@Arial Unicode MS" w:hAnsi="StobiSerif Regular" w:cs="Arial"/>
          <w:i/>
          <w:sz w:val="22"/>
          <w:szCs w:val="22"/>
        </w:rPr>
        <w:t>3</w:t>
      </w:r>
      <w:r w:rsidRPr="007C16AF">
        <w:rPr>
          <w:rFonts w:ascii="StobiSerif Regular" w:eastAsia="@Arial Unicode MS" w:hAnsi="StobiSerif Regular" w:cs="Arial"/>
          <w:i/>
          <w:sz w:val="22"/>
          <w:szCs w:val="22"/>
        </w:rPr>
        <w:t>.</w:t>
      </w:r>
      <w:r w:rsidR="008F1CAC" w:rsidRPr="007C16AF">
        <w:rPr>
          <w:rFonts w:ascii="StobiSerif Regular" w:eastAsia="@Arial Unicode MS" w:hAnsi="StobiSerif Regular" w:cs="Arial"/>
          <w:i/>
          <w:sz w:val="22"/>
          <w:szCs w:val="22"/>
        </w:rPr>
        <w:t>0</w:t>
      </w:r>
      <w:r w:rsidRPr="007C16AF">
        <w:rPr>
          <w:rFonts w:ascii="StobiSerif Regular" w:eastAsia="@Arial Unicode MS" w:hAnsi="StobiSerif Regular" w:cs="Arial"/>
          <w:i/>
          <w:sz w:val="22"/>
          <w:szCs w:val="22"/>
        </w:rPr>
        <w:t xml:space="preserve">0 часот </w:t>
      </w:r>
    </w:p>
    <w:p w14:paraId="0DB70119" w14:textId="5F2997BD" w:rsidR="00447886" w:rsidRPr="007C16AF" w:rsidRDefault="000D382D" w:rsidP="001A307A">
      <w:pPr>
        <w:autoSpaceDE w:val="0"/>
        <w:autoSpaceDN w:val="0"/>
        <w:adjustRightInd w:val="0"/>
        <w:ind w:left="-142" w:right="-22"/>
        <w:jc w:val="center"/>
        <w:rPr>
          <w:rFonts w:ascii="StobiSerif Regular" w:eastAsia="@Arial Unicode MS" w:hAnsi="StobiSerif Regular" w:cs="Arial"/>
          <w:i/>
          <w:sz w:val="22"/>
          <w:szCs w:val="22"/>
        </w:rPr>
      </w:pPr>
      <w:r>
        <w:rPr>
          <w:rFonts w:ascii="StobiSerif Regular" w:eastAsia="@Arial Unicode MS" w:hAnsi="StobiSerif Regular" w:cs="Arial"/>
          <w:i/>
          <w:sz w:val="22"/>
          <w:szCs w:val="22"/>
        </w:rPr>
        <w:t>и на 3 јуни 2024 година со почеток од 15.00 часот</w:t>
      </w:r>
    </w:p>
    <w:p w14:paraId="7670A4AF" w14:textId="77777777" w:rsidR="000D382D" w:rsidRDefault="000D382D" w:rsidP="001A307A">
      <w:pPr>
        <w:autoSpaceDE w:val="0"/>
        <w:autoSpaceDN w:val="0"/>
        <w:adjustRightInd w:val="0"/>
        <w:ind w:left="-142" w:right="-22"/>
        <w:contextualSpacing/>
        <w:rPr>
          <w:rFonts w:ascii="StobiSerif Regular" w:eastAsia="@Arial Unicode MS" w:hAnsi="StobiSerif Regular"/>
          <w:b/>
          <w:i/>
          <w:sz w:val="22"/>
          <w:szCs w:val="22"/>
        </w:rPr>
      </w:pPr>
    </w:p>
    <w:p w14:paraId="38766511" w14:textId="62551E1A" w:rsidR="0097601B" w:rsidRDefault="000D382D" w:rsidP="001A307A">
      <w:pPr>
        <w:autoSpaceDE w:val="0"/>
        <w:autoSpaceDN w:val="0"/>
        <w:adjustRightInd w:val="0"/>
        <w:ind w:left="-142" w:right="-22"/>
        <w:contextualSpacing/>
        <w:rPr>
          <w:rFonts w:ascii="StobiSerif Regular" w:eastAsia="@Arial Unicode MS" w:hAnsi="StobiSerif Regular" w:cs="Arial"/>
          <w:i/>
          <w:sz w:val="22"/>
          <w:szCs w:val="22"/>
        </w:rPr>
      </w:pPr>
      <w:r w:rsidRPr="000D382D">
        <w:rPr>
          <w:rFonts w:ascii="StobiSerif Regular" w:eastAsia="@Arial Unicode MS" w:hAnsi="StobiSerif Regular"/>
          <w:bCs/>
          <w:i/>
          <w:sz w:val="22"/>
          <w:szCs w:val="22"/>
        </w:rPr>
        <w:t>Седницата започна на</w:t>
      </w:r>
      <w:r>
        <w:rPr>
          <w:rFonts w:ascii="StobiSerif Regular" w:eastAsia="@Arial Unicode MS" w:hAnsi="StobiSerif Regular"/>
          <w:b/>
          <w:i/>
          <w:sz w:val="22"/>
          <w:szCs w:val="22"/>
        </w:rPr>
        <w:t xml:space="preserve"> </w:t>
      </w:r>
      <w:r w:rsidRPr="007C16AF">
        <w:rPr>
          <w:rFonts w:ascii="StobiSerif Regular" w:eastAsia="@Arial Unicode MS" w:hAnsi="StobiSerif Regular" w:cs="Arial"/>
          <w:i/>
          <w:sz w:val="22"/>
          <w:szCs w:val="22"/>
        </w:rPr>
        <w:t>30 мај 2024 година во 13.00 часот</w:t>
      </w:r>
      <w:r>
        <w:rPr>
          <w:rFonts w:ascii="StobiSerif Regular" w:eastAsia="@Arial Unicode MS" w:hAnsi="StobiSerif Regular" w:cs="Arial"/>
          <w:i/>
          <w:sz w:val="22"/>
          <w:szCs w:val="22"/>
        </w:rPr>
        <w:t>.</w:t>
      </w:r>
    </w:p>
    <w:p w14:paraId="71F1B71F" w14:textId="77777777" w:rsidR="000D382D" w:rsidRDefault="000D382D" w:rsidP="001A307A">
      <w:pPr>
        <w:autoSpaceDE w:val="0"/>
        <w:autoSpaceDN w:val="0"/>
        <w:adjustRightInd w:val="0"/>
        <w:ind w:left="-142" w:right="-22"/>
        <w:contextualSpacing/>
        <w:rPr>
          <w:rFonts w:ascii="StobiSerif Regular" w:eastAsia="@Arial Unicode MS" w:hAnsi="StobiSerif Regular"/>
          <w:b/>
          <w:i/>
          <w:sz w:val="22"/>
          <w:szCs w:val="22"/>
        </w:rPr>
      </w:pPr>
    </w:p>
    <w:p w14:paraId="62B3C924" w14:textId="344FBC25" w:rsidR="00167451" w:rsidRPr="007C16AF" w:rsidRDefault="00167451" w:rsidP="001A307A">
      <w:pPr>
        <w:autoSpaceDE w:val="0"/>
        <w:autoSpaceDN w:val="0"/>
        <w:adjustRightInd w:val="0"/>
        <w:ind w:left="-142" w:right="-22"/>
        <w:contextualSpacing/>
        <w:rPr>
          <w:rFonts w:ascii="StobiSerif Regular" w:eastAsia="@Arial Unicode MS" w:hAnsi="StobiSerif Regular"/>
          <w:b/>
          <w:i/>
          <w:sz w:val="22"/>
          <w:szCs w:val="22"/>
        </w:rPr>
      </w:pPr>
      <w:r w:rsidRPr="007C16AF">
        <w:rPr>
          <w:rFonts w:ascii="StobiSerif Regular" w:eastAsia="@Arial Unicode MS" w:hAnsi="StobiSerif Regular"/>
          <w:b/>
          <w:i/>
          <w:sz w:val="22"/>
          <w:szCs w:val="22"/>
        </w:rPr>
        <w:t>Присутни членови на Управниот одбор:</w:t>
      </w:r>
    </w:p>
    <w:p w14:paraId="6D5987B6" w14:textId="5FD6E0C5" w:rsidR="00C64D36" w:rsidRPr="007C16AF" w:rsidRDefault="007851DA" w:rsidP="001A307A">
      <w:pPr>
        <w:pStyle w:val="ListParagraph"/>
        <w:numPr>
          <w:ilvl w:val="0"/>
          <w:numId w:val="9"/>
        </w:numPr>
        <w:suppressAutoHyphens w:val="0"/>
        <w:autoSpaceDE w:val="0"/>
        <w:autoSpaceDN w:val="0"/>
        <w:adjustRightInd w:val="0"/>
        <w:spacing w:after="0" w:line="240" w:lineRule="auto"/>
        <w:ind w:left="284" w:right="-22"/>
        <w:rPr>
          <w:rFonts w:ascii="StobiSerif Regular" w:eastAsia="@Arial Unicode MS" w:hAnsi="StobiSerif Regular"/>
          <w:i/>
          <w:iCs/>
        </w:rPr>
      </w:pPr>
      <w:bookmarkStart w:id="0" w:name="_Hlk100059169"/>
      <w:r w:rsidRPr="007C16AF">
        <w:rPr>
          <w:rFonts w:ascii="StobiSerif Regular" w:eastAsia="@Arial Unicode MS" w:hAnsi="StobiSerif Regular"/>
          <w:i/>
          <w:iCs/>
        </w:rPr>
        <w:t>Дејан Николовски, претставник од Министерството за финансии</w:t>
      </w:r>
      <w:r w:rsidRPr="007C16AF">
        <w:rPr>
          <w:rFonts w:ascii="StobiSerif Regular" w:eastAsia="@Arial Unicode MS" w:hAnsi="StobiSerif Regular" w:cs="Arial"/>
          <w:i/>
        </w:rPr>
        <w:t xml:space="preserve"> </w:t>
      </w:r>
      <w:r w:rsidR="00C64D36" w:rsidRPr="007C16AF">
        <w:rPr>
          <w:rFonts w:ascii="StobiSerif Regular" w:eastAsia="@Arial Unicode MS" w:hAnsi="StobiSerif Regular"/>
          <w:i/>
          <w:iCs/>
        </w:rPr>
        <w:t>– претседател;</w:t>
      </w:r>
    </w:p>
    <w:p w14:paraId="33D14A3B" w14:textId="1A5F7C74" w:rsidR="007804B8" w:rsidRPr="007C16AF" w:rsidRDefault="007851DA" w:rsidP="001A307A">
      <w:pPr>
        <w:pStyle w:val="ListParagraph"/>
        <w:numPr>
          <w:ilvl w:val="0"/>
          <w:numId w:val="9"/>
        </w:numPr>
        <w:suppressAutoHyphens w:val="0"/>
        <w:spacing w:after="0" w:line="240" w:lineRule="auto"/>
        <w:ind w:left="284" w:right="-22"/>
        <w:rPr>
          <w:rFonts w:ascii="StobiSerif Regular" w:hAnsi="StobiSerif Regular" w:cs="Arial"/>
          <w:i/>
          <w:iCs/>
        </w:rPr>
      </w:pPr>
      <w:r w:rsidRPr="007C16AF">
        <w:rPr>
          <w:rFonts w:ascii="StobiSerif Regular" w:eastAsia="@Arial Unicode MS" w:hAnsi="StobiSerif Regular" w:cs="Arial"/>
          <w:i/>
        </w:rPr>
        <w:t>д-р Фросина Арнаудова Дежуловиќ</w:t>
      </w:r>
      <w:r w:rsidR="007804B8" w:rsidRPr="007C16AF">
        <w:rPr>
          <w:rFonts w:ascii="StobiSerif Regular" w:eastAsia="@Arial Unicode MS" w:hAnsi="StobiSerif Regular" w:cs="Arial"/>
          <w:i/>
        </w:rPr>
        <w:t>– заменик на претседателот</w:t>
      </w:r>
      <w:r w:rsidR="007804B8" w:rsidRPr="007C16AF">
        <w:rPr>
          <w:rFonts w:ascii="StobiSerif Regular" w:hAnsi="StobiSerif Regular" w:cs="Arial"/>
          <w:i/>
          <w:iCs/>
        </w:rPr>
        <w:t>;</w:t>
      </w:r>
    </w:p>
    <w:p w14:paraId="19D138DB" w14:textId="2013D4A4" w:rsidR="00E818E0" w:rsidRPr="007C16AF" w:rsidRDefault="007804B8" w:rsidP="001A307A">
      <w:pPr>
        <w:pStyle w:val="ListParagraph"/>
        <w:numPr>
          <w:ilvl w:val="0"/>
          <w:numId w:val="9"/>
        </w:numPr>
        <w:suppressAutoHyphens w:val="0"/>
        <w:spacing w:after="0" w:line="240" w:lineRule="auto"/>
        <w:ind w:left="284" w:right="-22"/>
        <w:rPr>
          <w:rFonts w:ascii="StobiSerif Regular" w:hAnsi="StobiSerif Regular" w:cs="Arial"/>
          <w:i/>
          <w:iCs/>
        </w:rPr>
      </w:pPr>
      <w:r w:rsidRPr="007C16AF">
        <w:rPr>
          <w:rFonts w:ascii="StobiSerif Regular" w:hAnsi="StobiSerif Regular" w:cs="Arial"/>
          <w:i/>
          <w:iCs/>
        </w:rPr>
        <w:t xml:space="preserve"> </w:t>
      </w:r>
      <w:r w:rsidR="00BE256E" w:rsidRPr="007C16AF">
        <w:rPr>
          <w:rFonts w:ascii="StobiSerif Regular" w:hAnsi="StobiSerif Regular" w:cs="Arial"/>
          <w:i/>
          <w:iCs/>
        </w:rPr>
        <w:t>д</w:t>
      </w:r>
      <w:r w:rsidR="00E818E0" w:rsidRPr="007C16AF">
        <w:rPr>
          <w:rFonts w:ascii="StobiSerif Regular" w:hAnsi="StobiSerif Regular" w:cs="Arial"/>
          <w:i/>
          <w:iCs/>
        </w:rPr>
        <w:t xml:space="preserve">-р </w:t>
      </w:r>
      <w:bookmarkStart w:id="1" w:name="_Hlk126666554"/>
      <w:r w:rsidR="00E818E0" w:rsidRPr="007C16AF">
        <w:rPr>
          <w:rFonts w:ascii="StobiSerif Regular" w:hAnsi="StobiSerif Regular" w:cs="Arial"/>
          <w:i/>
          <w:iCs/>
        </w:rPr>
        <w:t>Љубиша Каранфиловски</w:t>
      </w:r>
      <w:r w:rsidR="00E818E0" w:rsidRPr="007C16AF">
        <w:rPr>
          <w:rFonts w:ascii="StobiSerif Regular" w:hAnsi="StobiSerif Regular" w:cs="Arial"/>
          <w:i/>
          <w:iCs/>
          <w:lang w:val="en-US"/>
        </w:rPr>
        <w:t xml:space="preserve">, </w:t>
      </w:r>
      <w:r w:rsidR="00E818E0" w:rsidRPr="007C16AF">
        <w:rPr>
          <w:rFonts w:ascii="StobiSerif Regular" w:hAnsi="StobiSerif Regular" w:cs="Arial"/>
          <w:i/>
          <w:iCs/>
        </w:rPr>
        <w:t>претставник од Сојузот на синдикатите на Македонија – член;</w:t>
      </w:r>
    </w:p>
    <w:p w14:paraId="289714A5" w14:textId="7A710088" w:rsidR="00E818E0" w:rsidRPr="007C16AF" w:rsidRDefault="00BE256E" w:rsidP="001A307A">
      <w:pPr>
        <w:pStyle w:val="ListParagraph"/>
        <w:numPr>
          <w:ilvl w:val="0"/>
          <w:numId w:val="9"/>
        </w:numPr>
        <w:suppressAutoHyphens w:val="0"/>
        <w:spacing w:after="0" w:line="240" w:lineRule="auto"/>
        <w:ind w:left="284" w:right="-22"/>
        <w:rPr>
          <w:rFonts w:ascii="StobiSerif Regular" w:hAnsi="StobiSerif Regular" w:cs="Arial"/>
          <w:i/>
          <w:iCs/>
        </w:rPr>
      </w:pPr>
      <w:r w:rsidRPr="007C16AF">
        <w:rPr>
          <w:rFonts w:ascii="StobiSerif Regular" w:hAnsi="StobiSerif Regular" w:cs="Arial"/>
          <w:i/>
          <w:iCs/>
        </w:rPr>
        <w:t>д</w:t>
      </w:r>
      <w:r w:rsidR="00E818E0" w:rsidRPr="007C16AF">
        <w:rPr>
          <w:rFonts w:ascii="StobiSerif Regular" w:hAnsi="StobiSerif Regular" w:cs="Arial"/>
          <w:i/>
          <w:iCs/>
        </w:rPr>
        <w:t>-р Димитар Димитриевски, претставник од здружението на пензионерите – член</w:t>
      </w:r>
      <w:r w:rsidR="00A827D3" w:rsidRPr="007C16AF">
        <w:rPr>
          <w:rFonts w:ascii="StobiSerif Regular" w:hAnsi="StobiSerif Regular" w:cs="Arial"/>
          <w:i/>
          <w:iCs/>
        </w:rPr>
        <w:t>;</w:t>
      </w:r>
    </w:p>
    <w:p w14:paraId="526B6752" w14:textId="1DA09499" w:rsidR="00C614AD" w:rsidRPr="007C16AF" w:rsidRDefault="004A3026" w:rsidP="001A307A">
      <w:pPr>
        <w:pStyle w:val="ListParagraph"/>
        <w:numPr>
          <w:ilvl w:val="0"/>
          <w:numId w:val="9"/>
        </w:numPr>
        <w:suppressAutoHyphens w:val="0"/>
        <w:spacing w:after="0" w:line="240" w:lineRule="auto"/>
        <w:ind w:left="284" w:right="-22"/>
        <w:rPr>
          <w:rFonts w:ascii="StobiSerif Regular" w:hAnsi="StobiSerif Regular" w:cs="Arial"/>
          <w:i/>
          <w:iCs/>
        </w:rPr>
      </w:pPr>
      <w:bookmarkStart w:id="2" w:name="_Hlk106350987"/>
      <w:r w:rsidRPr="007C16AF">
        <w:rPr>
          <w:rFonts w:ascii="StobiSerif Regular" w:hAnsi="StobiSerif Regular" w:cs="Arial"/>
          <w:i/>
          <w:iCs/>
        </w:rPr>
        <w:t xml:space="preserve">д-р спец. д-р сци. </w:t>
      </w:r>
      <w:r w:rsidR="00C614AD" w:rsidRPr="007C16AF">
        <w:rPr>
          <w:rFonts w:ascii="StobiSerif Regular" w:hAnsi="StobiSerif Regular" w:cs="Arial"/>
          <w:i/>
          <w:iCs/>
        </w:rPr>
        <w:t>Тања Дејаноска</w:t>
      </w:r>
      <w:bookmarkEnd w:id="2"/>
      <w:r w:rsidR="00C614AD" w:rsidRPr="007C16AF">
        <w:rPr>
          <w:rFonts w:ascii="StobiSerif Regular" w:hAnsi="StobiSerif Regular" w:cs="Arial"/>
          <w:i/>
          <w:iCs/>
        </w:rPr>
        <w:t xml:space="preserve">, </w:t>
      </w:r>
      <w:r w:rsidR="00C614AD" w:rsidRPr="007C16AF">
        <w:rPr>
          <w:rFonts w:ascii="StobiSerif Regular" w:hAnsi="StobiSerif Regular"/>
          <w:bCs/>
          <w:i/>
          <w:iCs/>
        </w:rPr>
        <w:t xml:space="preserve">претставник на стопанствениците </w:t>
      </w:r>
      <w:bookmarkEnd w:id="1"/>
      <w:r w:rsidR="00C614AD" w:rsidRPr="007C16AF">
        <w:rPr>
          <w:rFonts w:ascii="StobiSerif Regular" w:hAnsi="StobiSerif Regular" w:cs="Arial"/>
          <w:i/>
          <w:iCs/>
        </w:rPr>
        <w:t xml:space="preserve">– член; </w:t>
      </w:r>
    </w:p>
    <w:p w14:paraId="03E7F5E5" w14:textId="77777777" w:rsidR="00A830AB" w:rsidRPr="007C16AF" w:rsidRDefault="00A830AB" w:rsidP="001A307A">
      <w:pPr>
        <w:pStyle w:val="ListParagraph"/>
        <w:numPr>
          <w:ilvl w:val="0"/>
          <w:numId w:val="9"/>
        </w:numPr>
        <w:suppressAutoHyphens w:val="0"/>
        <w:spacing w:after="0" w:line="240" w:lineRule="auto"/>
        <w:ind w:left="284" w:right="-22"/>
        <w:rPr>
          <w:rFonts w:ascii="StobiSerif Regular" w:hAnsi="StobiSerif Regular" w:cs="Arial"/>
          <w:i/>
          <w:iCs/>
        </w:rPr>
      </w:pPr>
      <w:r w:rsidRPr="007C16AF">
        <w:rPr>
          <w:rFonts w:ascii="StobiSerif Regular" w:hAnsi="StobiSerif Regular" w:cstheme="minorHAnsi"/>
          <w:bCs/>
          <w:i/>
          <w:iCs/>
        </w:rPr>
        <w:t>дипл. фарм. спец.</w:t>
      </w:r>
      <w:r w:rsidRPr="007C16AF">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w:t>
      </w:r>
    </w:p>
    <w:p w14:paraId="34654C56" w14:textId="42142602" w:rsidR="004D182A" w:rsidRPr="007C16AF" w:rsidRDefault="007851DA" w:rsidP="001A307A">
      <w:pPr>
        <w:pStyle w:val="ListParagraph"/>
        <w:numPr>
          <w:ilvl w:val="0"/>
          <w:numId w:val="9"/>
        </w:numPr>
        <w:suppressAutoHyphens w:val="0"/>
        <w:spacing w:after="0" w:line="240" w:lineRule="auto"/>
        <w:ind w:left="284" w:right="-22"/>
        <w:rPr>
          <w:rFonts w:ascii="StobiSerif Regular" w:hAnsi="StobiSerif Regular" w:cs="Arial"/>
          <w:i/>
          <w:iCs/>
        </w:rPr>
      </w:pPr>
      <w:r w:rsidRPr="007C16AF">
        <w:rPr>
          <w:rFonts w:ascii="StobiSerif Regular" w:hAnsi="StobiSerif Regular" w:cstheme="minorHAnsi"/>
          <w:bCs/>
          <w:i/>
          <w:iCs/>
        </w:rPr>
        <w:t xml:space="preserve">м-р Ангелина Бачановиќ, </w:t>
      </w:r>
      <w:r w:rsidRPr="007C16AF">
        <w:rPr>
          <w:rFonts w:ascii="StobiSerif Regular" w:hAnsi="StobiSerif Regular"/>
          <w:i/>
          <w:iCs/>
        </w:rPr>
        <w:t>претставник на осигурениците  </w:t>
      </w:r>
      <w:r w:rsidRPr="007C16AF">
        <w:rPr>
          <w:rFonts w:ascii="StobiSerif Regular" w:hAnsi="StobiSerif Regular" w:cs="Arial"/>
          <w:i/>
          <w:iCs/>
        </w:rPr>
        <w:t xml:space="preserve"> – член.</w:t>
      </w:r>
      <w:r w:rsidR="004D182A" w:rsidRPr="007C16AF">
        <w:rPr>
          <w:rFonts w:ascii="StobiSerif Regular" w:hAnsi="StobiSerif Regular" w:cs="Arial"/>
          <w:i/>
          <w:iCs/>
        </w:rPr>
        <w:t xml:space="preserve"> </w:t>
      </w:r>
    </w:p>
    <w:p w14:paraId="0F8D7552" w14:textId="77777777" w:rsidR="00AA3C11" w:rsidRPr="007C16AF" w:rsidRDefault="00AA3C11" w:rsidP="001A307A">
      <w:pPr>
        <w:autoSpaceDE w:val="0"/>
        <w:autoSpaceDN w:val="0"/>
        <w:adjustRightInd w:val="0"/>
        <w:ind w:left="-142" w:right="-22"/>
        <w:contextualSpacing/>
        <w:rPr>
          <w:rFonts w:ascii="StobiSerif Regular" w:eastAsia="@Arial Unicode MS" w:hAnsi="StobiSerif Regular"/>
          <w:b/>
          <w:i/>
          <w:sz w:val="22"/>
          <w:szCs w:val="22"/>
        </w:rPr>
      </w:pPr>
    </w:p>
    <w:bookmarkEnd w:id="0"/>
    <w:p w14:paraId="566D04B3" w14:textId="40DA865B" w:rsidR="00167451" w:rsidRPr="007C16AF" w:rsidRDefault="00167451" w:rsidP="001A307A">
      <w:pPr>
        <w:autoSpaceDE w:val="0"/>
        <w:autoSpaceDN w:val="0"/>
        <w:adjustRightInd w:val="0"/>
        <w:ind w:left="-142" w:right="-22"/>
        <w:contextualSpacing/>
        <w:rPr>
          <w:rFonts w:ascii="StobiSerif Regular" w:eastAsia="@Arial Unicode MS" w:hAnsi="StobiSerif Regular"/>
          <w:b/>
          <w:i/>
          <w:sz w:val="22"/>
          <w:szCs w:val="22"/>
        </w:rPr>
      </w:pPr>
      <w:r w:rsidRPr="007C16AF">
        <w:rPr>
          <w:rFonts w:ascii="StobiSerif Regular" w:eastAsia="@Arial Unicode MS" w:hAnsi="StobiSerif Regular"/>
          <w:b/>
          <w:i/>
          <w:sz w:val="22"/>
          <w:szCs w:val="22"/>
        </w:rPr>
        <w:t>Присутни од ФЗО</w:t>
      </w:r>
      <w:r w:rsidR="00A91B10" w:rsidRPr="007C16AF">
        <w:rPr>
          <w:rFonts w:ascii="StobiSerif Regular" w:eastAsia="@Arial Unicode MS" w:hAnsi="StobiSerif Regular"/>
          <w:b/>
          <w:i/>
          <w:sz w:val="22"/>
          <w:szCs w:val="22"/>
        </w:rPr>
        <w:t>РС</w:t>
      </w:r>
      <w:r w:rsidRPr="007C16AF">
        <w:rPr>
          <w:rFonts w:ascii="StobiSerif Regular" w:eastAsia="@Arial Unicode MS" w:hAnsi="StobiSerif Regular"/>
          <w:b/>
          <w:i/>
          <w:sz w:val="22"/>
          <w:szCs w:val="22"/>
        </w:rPr>
        <w:t>М:</w:t>
      </w:r>
    </w:p>
    <w:p w14:paraId="1E4853E4" w14:textId="1153AACC" w:rsidR="00712E8A" w:rsidRPr="007C16AF" w:rsidRDefault="004D182A" w:rsidP="001A307A">
      <w:pPr>
        <w:pStyle w:val="ListParagraph"/>
        <w:numPr>
          <w:ilvl w:val="0"/>
          <w:numId w:val="10"/>
        </w:numPr>
        <w:suppressAutoHyphens w:val="0"/>
        <w:autoSpaceDE w:val="0"/>
        <w:autoSpaceDN w:val="0"/>
        <w:adjustRightInd w:val="0"/>
        <w:spacing w:after="0" w:line="240" w:lineRule="auto"/>
        <w:ind w:left="284" w:right="-22"/>
        <w:rPr>
          <w:rFonts w:ascii="StobiSerif Regular" w:hAnsi="StobiSerif Regular"/>
          <w:i/>
        </w:rPr>
      </w:pPr>
      <w:r w:rsidRPr="007C16AF">
        <w:rPr>
          <w:rFonts w:ascii="StobiSerif Regular" w:eastAsia="@Arial Unicode MS" w:hAnsi="StobiSerif Regular"/>
          <w:i/>
        </w:rPr>
        <w:t>м-р Магдалена Филиповска Грашкоска</w:t>
      </w:r>
      <w:r w:rsidR="00712E8A" w:rsidRPr="007C16AF">
        <w:rPr>
          <w:rFonts w:ascii="StobiSerif Regular" w:eastAsia="@Arial Unicode MS" w:hAnsi="StobiSerif Regular"/>
          <w:i/>
          <w:iCs/>
        </w:rPr>
        <w:t>,</w:t>
      </w:r>
      <w:r w:rsidR="00712E8A" w:rsidRPr="007C16AF">
        <w:rPr>
          <w:rFonts w:ascii="StobiSerif Regular" w:eastAsia="@Arial Unicode MS" w:hAnsi="StobiSerif Regular"/>
          <w:i/>
        </w:rPr>
        <w:t xml:space="preserve"> директор на ФЗОРСМ;</w:t>
      </w:r>
    </w:p>
    <w:p w14:paraId="1C412178" w14:textId="77777777" w:rsidR="007C16AF" w:rsidRPr="00EE6AE6" w:rsidRDefault="007C16AF" w:rsidP="001A307A">
      <w:pPr>
        <w:pStyle w:val="ListParagraph"/>
        <w:numPr>
          <w:ilvl w:val="0"/>
          <w:numId w:val="10"/>
        </w:numPr>
        <w:suppressAutoHyphens w:val="0"/>
        <w:autoSpaceDE w:val="0"/>
        <w:autoSpaceDN w:val="0"/>
        <w:adjustRightInd w:val="0"/>
        <w:spacing w:after="0" w:line="240" w:lineRule="auto"/>
        <w:ind w:left="284" w:right="-22"/>
        <w:rPr>
          <w:rFonts w:ascii="StobiSerif Regular" w:hAnsi="StobiSerif Regular"/>
          <w:i/>
        </w:rPr>
      </w:pPr>
      <w:r w:rsidRPr="00EE6AE6">
        <w:rPr>
          <w:rFonts w:ascii="StobiSerif Regular" w:eastAsia="@Arial Unicode MS" w:hAnsi="StobiSerif Regular"/>
          <w:i/>
        </w:rPr>
        <w:t>д-р Асаф Абдурамани, В.Д. директор на ФЗОРСМ;</w:t>
      </w:r>
    </w:p>
    <w:p w14:paraId="796D5796" w14:textId="40BF16D3" w:rsidR="00587FAC" w:rsidRPr="007C16AF" w:rsidRDefault="00587FAC" w:rsidP="001A307A">
      <w:pPr>
        <w:pStyle w:val="ListParagraph"/>
        <w:numPr>
          <w:ilvl w:val="0"/>
          <w:numId w:val="10"/>
        </w:numPr>
        <w:suppressAutoHyphens w:val="0"/>
        <w:autoSpaceDE w:val="0"/>
        <w:autoSpaceDN w:val="0"/>
        <w:adjustRightInd w:val="0"/>
        <w:spacing w:after="0" w:line="240" w:lineRule="auto"/>
        <w:ind w:left="284" w:right="-22"/>
        <w:rPr>
          <w:rFonts w:ascii="StobiSerif Regular" w:hAnsi="StobiSerif Regular"/>
          <w:i/>
        </w:rPr>
      </w:pPr>
      <w:r w:rsidRPr="009B1862">
        <w:rPr>
          <w:rFonts w:ascii="StobiSerif Regular" w:eastAsia="@Arial Unicode MS" w:hAnsi="StobiSerif Regular"/>
          <w:i/>
        </w:rPr>
        <w:t>Ир</w:t>
      </w:r>
      <w:r w:rsidR="007C16AF" w:rsidRPr="009B1862">
        <w:rPr>
          <w:rFonts w:ascii="StobiSerif Regular" w:eastAsia="@Arial Unicode MS" w:hAnsi="StobiSerif Regular"/>
          <w:i/>
        </w:rPr>
        <w:t>е</w:t>
      </w:r>
      <w:r w:rsidRPr="009B1862">
        <w:rPr>
          <w:rFonts w:ascii="StobiSerif Regular" w:eastAsia="@Arial Unicode MS" w:hAnsi="StobiSerif Regular"/>
          <w:i/>
        </w:rPr>
        <w:t xml:space="preserve">на </w:t>
      </w:r>
      <w:r w:rsidR="007C16AF" w:rsidRPr="009B1862">
        <w:rPr>
          <w:rFonts w:ascii="StobiSerif Regular" w:eastAsia="@Arial Unicode MS" w:hAnsi="StobiSerif Regular"/>
          <w:i/>
        </w:rPr>
        <w:t>Барутоска</w:t>
      </w:r>
      <w:r w:rsidR="00A830AB" w:rsidRPr="009B1862">
        <w:rPr>
          <w:rFonts w:ascii="StobiSerif Regular" w:eastAsia="@Arial Unicode MS" w:hAnsi="StobiSerif Regular"/>
          <w:i/>
        </w:rPr>
        <w:t xml:space="preserve">, </w:t>
      </w:r>
      <w:r w:rsidR="007C16AF" w:rsidRPr="009B1862">
        <w:rPr>
          <w:rFonts w:ascii="StobiSerif Regular" w:eastAsia="@Arial Unicode MS" w:hAnsi="StobiSerif Regular"/>
          <w:i/>
        </w:rPr>
        <w:t xml:space="preserve">републички </w:t>
      </w:r>
      <w:r w:rsidR="007C16AF" w:rsidRPr="00F954FA">
        <w:rPr>
          <w:rFonts w:ascii="StobiSerif Regular" w:eastAsia="@Arial Unicode MS" w:hAnsi="StobiSerif Regular"/>
          <w:i/>
        </w:rPr>
        <w:t>контролор фармацевт</w:t>
      </w:r>
      <w:r w:rsidR="00A830AB" w:rsidRPr="00F954FA">
        <w:rPr>
          <w:rFonts w:ascii="StobiSerif Regular" w:eastAsia="@Arial Unicode MS" w:hAnsi="StobiSerif Regular"/>
          <w:i/>
        </w:rPr>
        <w:t xml:space="preserve">, </w:t>
      </w:r>
      <w:r w:rsidRPr="00F954FA">
        <w:rPr>
          <w:rFonts w:ascii="StobiSerif Regular" w:eastAsia="@Arial Unicode MS" w:hAnsi="StobiSerif Regular"/>
          <w:i/>
        </w:rPr>
        <w:t xml:space="preserve">(учествуваше во работата </w:t>
      </w:r>
      <w:r w:rsidR="005375ED" w:rsidRPr="00F954FA">
        <w:rPr>
          <w:rFonts w:ascii="StobiSerif Regular" w:eastAsia="@Arial Unicode MS" w:hAnsi="StobiSerif Regular"/>
          <w:i/>
        </w:rPr>
        <w:t>по точк</w:t>
      </w:r>
      <w:r w:rsidR="007C16AF" w:rsidRPr="00F954FA">
        <w:rPr>
          <w:rFonts w:ascii="StobiSerif Regular" w:eastAsia="@Arial Unicode MS" w:hAnsi="StobiSerif Regular"/>
          <w:i/>
        </w:rPr>
        <w:t>ата</w:t>
      </w:r>
      <w:r w:rsidR="005375ED" w:rsidRPr="00F954FA">
        <w:rPr>
          <w:rFonts w:ascii="StobiSerif Regular" w:eastAsia="@Arial Unicode MS" w:hAnsi="StobiSerif Regular"/>
          <w:i/>
        </w:rPr>
        <w:t xml:space="preserve"> </w:t>
      </w:r>
      <w:r w:rsidR="007C16AF" w:rsidRPr="00F954FA">
        <w:rPr>
          <w:rFonts w:ascii="StobiSerif Regular" w:eastAsia="@Arial Unicode MS" w:hAnsi="StobiSerif Regular"/>
          <w:i/>
        </w:rPr>
        <w:t>2</w:t>
      </w:r>
      <w:r w:rsidR="005375ED" w:rsidRPr="00F954FA">
        <w:rPr>
          <w:rFonts w:ascii="StobiSerif Regular" w:eastAsia="@Arial Unicode MS" w:hAnsi="StobiSerif Regular"/>
          <w:i/>
        </w:rPr>
        <w:t xml:space="preserve"> </w:t>
      </w:r>
      <w:r w:rsidRPr="00F954FA">
        <w:rPr>
          <w:rFonts w:ascii="StobiSerif Regular" w:eastAsia="@Arial Unicode MS" w:hAnsi="StobiSerif Regular"/>
          <w:i/>
        </w:rPr>
        <w:t>од дневниот ред на седницата);</w:t>
      </w:r>
    </w:p>
    <w:p w14:paraId="15AFD508" w14:textId="67036280" w:rsidR="007C16AF" w:rsidRPr="001E603F" w:rsidRDefault="007C16AF" w:rsidP="001A307A">
      <w:pPr>
        <w:pStyle w:val="ListParagraph"/>
        <w:numPr>
          <w:ilvl w:val="0"/>
          <w:numId w:val="10"/>
        </w:numPr>
        <w:suppressAutoHyphens w:val="0"/>
        <w:autoSpaceDE w:val="0"/>
        <w:autoSpaceDN w:val="0"/>
        <w:adjustRightInd w:val="0"/>
        <w:spacing w:after="0" w:line="240" w:lineRule="auto"/>
        <w:ind w:left="284" w:right="-22"/>
        <w:rPr>
          <w:rFonts w:ascii="StobiSerif Regular" w:hAnsi="StobiSerif Regular"/>
          <w:i/>
        </w:rPr>
      </w:pPr>
      <w:r w:rsidRPr="00A830AB">
        <w:rPr>
          <w:rFonts w:ascii="StobiSerif Regular" w:eastAsia="@Arial Unicode MS" w:hAnsi="StobiSerif Regular"/>
          <w:i/>
        </w:rPr>
        <w:t xml:space="preserve">Миле Сугарев, директор на секторот за </w:t>
      </w:r>
      <w:r w:rsidRPr="001E603F">
        <w:rPr>
          <w:rFonts w:ascii="StobiSerif Regular" w:eastAsia="@Arial Unicode MS" w:hAnsi="StobiSerif Regular"/>
          <w:i/>
        </w:rPr>
        <w:t xml:space="preserve">финансиски прашања (учествуваше во работата по </w:t>
      </w:r>
      <w:r w:rsidRPr="004506A6">
        <w:rPr>
          <w:rFonts w:ascii="StobiSerif Regular" w:eastAsia="@Arial Unicode MS" w:hAnsi="StobiSerif Regular"/>
          <w:i/>
        </w:rPr>
        <w:t xml:space="preserve">точките 4, </w:t>
      </w:r>
      <w:r w:rsidR="004506A6" w:rsidRPr="004506A6">
        <w:rPr>
          <w:rFonts w:ascii="StobiSerif Regular" w:eastAsia="@Arial Unicode MS" w:hAnsi="StobiSerif Regular"/>
          <w:i/>
        </w:rPr>
        <w:t>6</w:t>
      </w:r>
      <w:r w:rsidRPr="004506A6">
        <w:rPr>
          <w:rFonts w:ascii="StobiSerif Regular" w:eastAsia="@Arial Unicode MS" w:hAnsi="StobiSerif Regular"/>
          <w:i/>
        </w:rPr>
        <w:t xml:space="preserve"> и </w:t>
      </w:r>
      <w:r w:rsidR="00C816AE" w:rsidRPr="004506A6">
        <w:rPr>
          <w:rFonts w:ascii="StobiSerif Regular" w:eastAsia="@Arial Unicode MS" w:hAnsi="StobiSerif Regular"/>
          <w:i/>
        </w:rPr>
        <w:t xml:space="preserve">8 </w:t>
      </w:r>
      <w:r w:rsidRPr="004506A6">
        <w:rPr>
          <w:rFonts w:ascii="StobiSerif Regular" w:eastAsia="@Arial Unicode MS" w:hAnsi="StobiSerif Regular"/>
          <w:i/>
        </w:rPr>
        <w:t>од дневниот ред на седницата);</w:t>
      </w:r>
    </w:p>
    <w:p w14:paraId="10B78625" w14:textId="77777777" w:rsidR="00167451" w:rsidRPr="004941FC" w:rsidRDefault="00167451" w:rsidP="001A307A">
      <w:pPr>
        <w:pStyle w:val="ListParagraph"/>
        <w:numPr>
          <w:ilvl w:val="0"/>
          <w:numId w:val="10"/>
        </w:numPr>
        <w:suppressAutoHyphens w:val="0"/>
        <w:autoSpaceDE w:val="0"/>
        <w:autoSpaceDN w:val="0"/>
        <w:adjustRightInd w:val="0"/>
        <w:spacing w:after="0" w:line="240" w:lineRule="auto"/>
        <w:ind w:left="284" w:right="-22"/>
        <w:rPr>
          <w:rFonts w:ascii="StobiSerif Regular" w:hAnsi="StobiSerif Regular"/>
          <w:i/>
        </w:rPr>
      </w:pPr>
      <w:r w:rsidRPr="004941FC">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2C5E6099" w14:textId="77777777" w:rsidR="004B5DFA" w:rsidRPr="00DE4A82" w:rsidRDefault="004B5DFA" w:rsidP="001A307A">
      <w:pPr>
        <w:tabs>
          <w:tab w:val="left" w:pos="142"/>
        </w:tabs>
        <w:ind w:left="-142" w:right="-22"/>
        <w:contextualSpacing/>
        <w:rPr>
          <w:rFonts w:ascii="StobiSerif Regular" w:eastAsia="@Arial Unicode MS" w:hAnsi="StobiSerif Regular"/>
          <w:i/>
          <w:color w:val="FF0000"/>
          <w:sz w:val="22"/>
          <w:szCs w:val="22"/>
        </w:rPr>
      </w:pPr>
    </w:p>
    <w:p w14:paraId="4F8B4696" w14:textId="06204F13" w:rsidR="007851DA" w:rsidRPr="004941FC" w:rsidRDefault="007851DA" w:rsidP="001A307A">
      <w:pPr>
        <w:ind w:left="-142" w:right="-22"/>
        <w:rPr>
          <w:rFonts w:ascii="StobiSerif Regular" w:hAnsi="StobiSerif Regular" w:cs="Arial"/>
          <w:i/>
          <w:sz w:val="22"/>
          <w:szCs w:val="22"/>
        </w:rPr>
      </w:pPr>
      <w:r w:rsidRPr="004941FC">
        <w:rPr>
          <w:rFonts w:ascii="StobiSerif Regular" w:eastAsia="@Arial Unicode MS" w:hAnsi="StobiSerif Regular"/>
          <w:i/>
          <w:sz w:val="22"/>
          <w:szCs w:val="22"/>
        </w:rPr>
        <w:t>Седницата ја отвори и водеше претседателот на Управниот одбор Дејан Николовски</w:t>
      </w:r>
      <w:r w:rsidR="009E6CA7" w:rsidRPr="004941FC">
        <w:rPr>
          <w:rFonts w:ascii="StobiSerif Regular" w:eastAsia="@Arial Unicode MS" w:hAnsi="StobiSerif Regular"/>
          <w:i/>
          <w:sz w:val="22"/>
          <w:szCs w:val="22"/>
        </w:rPr>
        <w:t xml:space="preserve">. </w:t>
      </w:r>
      <w:r w:rsidR="009F2A46" w:rsidRPr="004941FC">
        <w:rPr>
          <w:rFonts w:ascii="StobiSerif Regular" w:eastAsia="@Arial Unicode MS" w:hAnsi="StobiSerif Regular"/>
          <w:i/>
          <w:sz w:val="22"/>
          <w:szCs w:val="22"/>
        </w:rPr>
        <w:t>На</w:t>
      </w:r>
      <w:r w:rsidR="00106305" w:rsidRPr="004941FC">
        <w:rPr>
          <w:rFonts w:ascii="StobiSerif Regular" w:eastAsia="@Arial Unicode MS" w:hAnsi="StobiSerif Regular"/>
          <w:i/>
          <w:sz w:val="22"/>
          <w:szCs w:val="22"/>
        </w:rPr>
        <w:t xml:space="preserve"> почетокот</w:t>
      </w:r>
      <w:r w:rsidR="009F2A46" w:rsidRPr="004941FC">
        <w:rPr>
          <w:rFonts w:ascii="StobiSerif Regular" w:eastAsia="@Arial Unicode MS" w:hAnsi="StobiSerif Regular"/>
          <w:i/>
          <w:sz w:val="22"/>
          <w:szCs w:val="22"/>
        </w:rPr>
        <w:t xml:space="preserve"> у</w:t>
      </w:r>
      <w:r w:rsidRPr="004941FC">
        <w:rPr>
          <w:rFonts w:ascii="StobiSerif Regular" w:eastAsia="@Arial Unicode MS" w:hAnsi="StobiSerif Regular"/>
          <w:i/>
          <w:sz w:val="22"/>
          <w:szCs w:val="22"/>
        </w:rPr>
        <w:t xml:space="preserve">тврди дека се присутни </w:t>
      </w:r>
      <w:r w:rsidR="004941FC" w:rsidRPr="004941FC">
        <w:rPr>
          <w:rFonts w:ascii="StobiSerif Regular" w:eastAsia="@Arial Unicode MS" w:hAnsi="StobiSerif Regular"/>
          <w:i/>
          <w:sz w:val="22"/>
          <w:szCs w:val="22"/>
        </w:rPr>
        <w:t>сите седум</w:t>
      </w:r>
      <w:r w:rsidRPr="004941FC">
        <w:rPr>
          <w:rFonts w:ascii="StobiSerif Regular" w:eastAsia="@Arial Unicode MS" w:hAnsi="StobiSerif Regular"/>
          <w:i/>
          <w:sz w:val="22"/>
          <w:szCs w:val="22"/>
        </w:rPr>
        <w:t xml:space="preserve"> членови на Управниот одбор, со што</w:t>
      </w:r>
      <w:r w:rsidRPr="004941FC">
        <w:rPr>
          <w:rFonts w:ascii="StobiSerif Regular" w:hAnsi="StobiSerif Regular" w:cs="Arial"/>
          <w:i/>
          <w:sz w:val="22"/>
          <w:szCs w:val="22"/>
        </w:rPr>
        <w:t xml:space="preserve"> условите за полноважно работење и одлучување се исполнети, по што </w:t>
      </w:r>
      <w:r w:rsidRPr="004941FC">
        <w:rPr>
          <w:rFonts w:ascii="StobiSerif Regular" w:eastAsia="@Arial Unicode MS" w:hAnsi="StobiSerif Regular"/>
          <w:i/>
          <w:sz w:val="22"/>
          <w:szCs w:val="22"/>
        </w:rPr>
        <w:t>го прочита претходно доставениот</w:t>
      </w:r>
    </w:p>
    <w:p w14:paraId="3B66D5CE" w14:textId="77777777" w:rsidR="00F31919" w:rsidRPr="00DE4A82" w:rsidRDefault="00F31919" w:rsidP="001A307A">
      <w:pPr>
        <w:pStyle w:val="BodyText2"/>
        <w:spacing w:after="0" w:line="240" w:lineRule="auto"/>
        <w:ind w:left="-142" w:right="-22"/>
        <w:contextualSpacing/>
        <w:jc w:val="center"/>
        <w:rPr>
          <w:rFonts w:ascii="StobiSerif Regular" w:eastAsia="@Arial Unicode MS" w:hAnsi="StobiSerif Regular"/>
          <w:b/>
          <w:i/>
          <w:color w:val="FF0000"/>
          <w:sz w:val="22"/>
          <w:szCs w:val="22"/>
        </w:rPr>
      </w:pPr>
    </w:p>
    <w:p w14:paraId="732502D2" w14:textId="77777777" w:rsidR="00167451" w:rsidRPr="004941FC" w:rsidRDefault="00167451" w:rsidP="001A307A">
      <w:pPr>
        <w:pStyle w:val="BodyText2"/>
        <w:spacing w:after="0" w:line="240" w:lineRule="auto"/>
        <w:ind w:left="-142" w:right="-22"/>
        <w:contextualSpacing/>
        <w:jc w:val="center"/>
        <w:rPr>
          <w:rFonts w:ascii="StobiSerif Regular" w:eastAsia="@Arial Unicode MS" w:hAnsi="StobiSerif Regular"/>
          <w:b/>
          <w:i/>
          <w:sz w:val="22"/>
          <w:szCs w:val="22"/>
        </w:rPr>
      </w:pPr>
      <w:r w:rsidRPr="004941FC">
        <w:rPr>
          <w:rFonts w:ascii="StobiSerif Regular" w:eastAsia="@Arial Unicode MS" w:hAnsi="StobiSerif Regular"/>
          <w:b/>
          <w:i/>
          <w:sz w:val="22"/>
          <w:szCs w:val="22"/>
        </w:rPr>
        <w:t>П Р Е Д Л О Г - Д Н Е В Е Н  Р Е Д</w:t>
      </w:r>
    </w:p>
    <w:p w14:paraId="204FBD16" w14:textId="77777777" w:rsidR="00791CEE" w:rsidRPr="004941FC" w:rsidRDefault="00791CEE" w:rsidP="001A307A">
      <w:pPr>
        <w:ind w:left="284" w:right="-22"/>
        <w:contextualSpacing/>
        <w:jc w:val="center"/>
        <w:rPr>
          <w:rFonts w:ascii="StobiSerif Regular" w:hAnsi="StobiSerif Regular" w:cstheme="minorHAnsi"/>
          <w:b/>
          <w:i/>
          <w:iCs/>
          <w:color w:val="FF0000"/>
          <w:sz w:val="22"/>
          <w:szCs w:val="22"/>
        </w:rPr>
      </w:pPr>
    </w:p>
    <w:p w14:paraId="14A81384" w14:textId="77777777" w:rsidR="004941FC" w:rsidRPr="004941FC" w:rsidRDefault="004941FC" w:rsidP="001A307A">
      <w:pPr>
        <w:pStyle w:val="ListParagraph"/>
        <w:widowControl w:val="0"/>
        <w:numPr>
          <w:ilvl w:val="0"/>
          <w:numId w:val="13"/>
        </w:numPr>
        <w:autoSpaceDE w:val="0"/>
        <w:autoSpaceDN w:val="0"/>
        <w:adjustRightInd w:val="0"/>
        <w:spacing w:after="0" w:line="240" w:lineRule="auto"/>
        <w:ind w:left="142" w:right="-22" w:hanging="284"/>
        <w:rPr>
          <w:rFonts w:ascii="StobiSerif Regular" w:hAnsi="StobiSerif Regular" w:cstheme="minorHAnsi"/>
          <w:bCs/>
          <w:i/>
          <w:iCs/>
          <w:spacing w:val="-6"/>
          <w:lang w:val="ru-RU"/>
        </w:rPr>
      </w:pPr>
      <w:bookmarkStart w:id="3" w:name="_Hlk161644419"/>
      <w:r w:rsidRPr="004941FC">
        <w:rPr>
          <w:rFonts w:ascii="StobiSerif Regular" w:hAnsi="StobiSerif Regular" w:cstheme="minorHAnsi"/>
          <w:bCs/>
          <w:i/>
          <w:iCs/>
        </w:rPr>
        <w:t xml:space="preserve">Усвојување на записникот од </w:t>
      </w:r>
      <w:r w:rsidRPr="004941FC">
        <w:rPr>
          <w:rFonts w:ascii="StobiSerif Regular" w:hAnsi="StobiSerif Regular" w:cs="Arial"/>
          <w:bCs/>
          <w:i/>
          <w:iCs/>
        </w:rPr>
        <w:t xml:space="preserve">Сто педесет и осмата </w:t>
      </w:r>
      <w:r w:rsidRPr="004941FC">
        <w:rPr>
          <w:rFonts w:ascii="StobiSerif Regular" w:hAnsi="StobiSerif Regular" w:cstheme="minorHAnsi"/>
          <w:bCs/>
          <w:i/>
          <w:iCs/>
        </w:rPr>
        <w:t xml:space="preserve">седница на Управниот одбор одржана </w:t>
      </w:r>
      <w:r w:rsidRPr="004941FC">
        <w:rPr>
          <w:rFonts w:ascii="StobiSerif Regular" w:eastAsia="@Arial Unicode MS" w:hAnsi="StobiSerif Regular" w:cstheme="minorHAnsi"/>
          <w:bCs/>
          <w:i/>
          <w:iCs/>
        </w:rPr>
        <w:t>на 28 март 2024</w:t>
      </w:r>
      <w:r w:rsidRPr="004941FC">
        <w:rPr>
          <w:rFonts w:ascii="StobiSerif Regular" w:hAnsi="StobiSerif Regular" w:cstheme="minorHAnsi"/>
          <w:bCs/>
          <w:i/>
          <w:iCs/>
        </w:rPr>
        <w:t xml:space="preserve"> година</w:t>
      </w:r>
    </w:p>
    <w:p w14:paraId="0F016C79" w14:textId="77777777" w:rsidR="004941FC" w:rsidRPr="004941FC" w:rsidRDefault="004941FC" w:rsidP="001A307A">
      <w:pPr>
        <w:pStyle w:val="ListParagraph"/>
        <w:widowControl w:val="0"/>
        <w:numPr>
          <w:ilvl w:val="0"/>
          <w:numId w:val="13"/>
        </w:numPr>
        <w:autoSpaceDE w:val="0"/>
        <w:autoSpaceDN w:val="0"/>
        <w:adjustRightInd w:val="0"/>
        <w:spacing w:after="0" w:line="240" w:lineRule="auto"/>
        <w:ind w:left="142" w:right="-22" w:hanging="284"/>
        <w:rPr>
          <w:rFonts w:ascii="StobiSerif Regular" w:hAnsi="StobiSerif Regular" w:cstheme="minorHAnsi"/>
          <w:bCs/>
          <w:i/>
          <w:iCs/>
          <w:spacing w:val="-6"/>
          <w:lang w:val="ru-RU"/>
        </w:rPr>
      </w:pPr>
      <w:r w:rsidRPr="004941FC">
        <w:rPr>
          <w:rFonts w:ascii="StobiSerif Regular" w:hAnsi="StobiSerif Regular" w:cstheme="minorHAnsi"/>
          <w:bCs/>
          <w:i/>
          <w:iCs/>
        </w:rPr>
        <w:t xml:space="preserve">Усвојување на записникот од </w:t>
      </w:r>
      <w:r w:rsidRPr="004941FC">
        <w:rPr>
          <w:rFonts w:ascii="StobiSerif Regular" w:hAnsi="StobiSerif Regular" w:cs="Arial"/>
          <w:bCs/>
          <w:i/>
          <w:iCs/>
        </w:rPr>
        <w:t xml:space="preserve">Сто педесет и деветата </w:t>
      </w:r>
      <w:r w:rsidRPr="004941FC">
        <w:rPr>
          <w:rFonts w:ascii="StobiSerif Regular" w:hAnsi="StobiSerif Regular" w:cstheme="minorHAnsi"/>
          <w:bCs/>
          <w:i/>
          <w:iCs/>
        </w:rPr>
        <w:t xml:space="preserve">седница на Управниот одбор одржана </w:t>
      </w:r>
      <w:r w:rsidRPr="004941FC">
        <w:rPr>
          <w:rFonts w:ascii="StobiSerif Regular" w:eastAsia="@Arial Unicode MS" w:hAnsi="StobiSerif Regular" w:cstheme="minorHAnsi"/>
          <w:bCs/>
          <w:i/>
          <w:iCs/>
        </w:rPr>
        <w:t>на 26 април 2024</w:t>
      </w:r>
      <w:r w:rsidRPr="004941FC">
        <w:rPr>
          <w:rFonts w:ascii="StobiSerif Regular" w:hAnsi="StobiSerif Regular" w:cstheme="minorHAnsi"/>
          <w:bCs/>
          <w:i/>
          <w:iCs/>
        </w:rPr>
        <w:t xml:space="preserve"> година</w:t>
      </w:r>
    </w:p>
    <w:p w14:paraId="44AB164E" w14:textId="77777777" w:rsidR="004941FC" w:rsidRPr="004941FC" w:rsidRDefault="004941FC" w:rsidP="00090FFB">
      <w:pPr>
        <w:pStyle w:val="ListParagraph"/>
        <w:widowControl w:val="0"/>
        <w:numPr>
          <w:ilvl w:val="0"/>
          <w:numId w:val="13"/>
        </w:numPr>
        <w:autoSpaceDE w:val="0"/>
        <w:autoSpaceDN w:val="0"/>
        <w:adjustRightInd w:val="0"/>
        <w:spacing w:after="0" w:line="240" w:lineRule="auto"/>
        <w:ind w:left="142" w:right="-22" w:hanging="284"/>
        <w:rPr>
          <w:rFonts w:ascii="StobiSerif Regular" w:hAnsi="StobiSerif Regular" w:cstheme="minorHAnsi"/>
          <w:bCs/>
          <w:i/>
          <w:iCs/>
          <w:spacing w:val="-6"/>
          <w:lang w:val="ru-RU"/>
        </w:rPr>
      </w:pPr>
      <w:r w:rsidRPr="004941FC">
        <w:rPr>
          <w:rFonts w:ascii="StobiSerif Regular" w:hAnsi="StobiSerif Regular" w:cstheme="minorHAnsi"/>
          <w:bCs/>
          <w:i/>
          <w:iCs/>
        </w:rPr>
        <w:lastRenderedPageBreak/>
        <w:t xml:space="preserve">Усвојување на записникот од </w:t>
      </w:r>
      <w:r w:rsidRPr="004941FC">
        <w:rPr>
          <w:rFonts w:ascii="StobiSerif Regular" w:hAnsi="StobiSerif Regular" w:cs="Arial"/>
          <w:bCs/>
          <w:i/>
          <w:iCs/>
        </w:rPr>
        <w:t xml:space="preserve">Сто и шеесетата </w:t>
      </w:r>
      <w:r w:rsidRPr="004941FC">
        <w:rPr>
          <w:rFonts w:ascii="StobiSerif Regular" w:hAnsi="StobiSerif Regular" w:cstheme="minorHAnsi"/>
          <w:bCs/>
          <w:i/>
          <w:iCs/>
        </w:rPr>
        <w:t xml:space="preserve">седница на Управниот одбор одржана </w:t>
      </w:r>
      <w:r w:rsidRPr="004941FC">
        <w:rPr>
          <w:rFonts w:ascii="StobiSerif Regular" w:eastAsia="@Arial Unicode MS" w:hAnsi="StobiSerif Regular" w:cstheme="minorHAnsi"/>
          <w:bCs/>
          <w:i/>
          <w:iCs/>
        </w:rPr>
        <w:t>на 29 април 2024</w:t>
      </w:r>
      <w:r w:rsidRPr="004941FC">
        <w:rPr>
          <w:rFonts w:ascii="StobiSerif Regular" w:hAnsi="StobiSerif Regular" w:cstheme="minorHAnsi"/>
          <w:bCs/>
          <w:i/>
          <w:iCs/>
        </w:rPr>
        <w:t xml:space="preserve"> година</w:t>
      </w:r>
    </w:p>
    <w:p w14:paraId="72837896" w14:textId="77777777" w:rsidR="004941FC" w:rsidRPr="00E84106" w:rsidRDefault="004941FC" w:rsidP="00090FFB">
      <w:pPr>
        <w:ind w:left="142" w:right="-22"/>
        <w:jc w:val="center"/>
        <w:rPr>
          <w:rFonts w:ascii="StobiSerif Regular" w:hAnsi="StobiSerif Regular" w:cstheme="minorHAnsi"/>
          <w:b/>
          <w:sz w:val="22"/>
          <w:szCs w:val="22"/>
        </w:rPr>
      </w:pPr>
    </w:p>
    <w:p w14:paraId="38B612EC" w14:textId="77777777" w:rsidR="004941FC" w:rsidRPr="00090FFB" w:rsidRDefault="004941FC" w:rsidP="00090FFB">
      <w:pPr>
        <w:pStyle w:val="Heading1"/>
        <w:numPr>
          <w:ilvl w:val="0"/>
          <w:numId w:val="46"/>
        </w:numPr>
        <w:ind w:left="142"/>
        <w:rPr>
          <w:b w:val="0"/>
          <w:bCs w:val="0"/>
        </w:rPr>
      </w:pPr>
      <w:bookmarkStart w:id="4" w:name="_Hlk155254055"/>
      <w:bookmarkStart w:id="5" w:name="_Hlk161646278"/>
      <w:r w:rsidRPr="00090FFB">
        <w:rPr>
          <w:b w:val="0"/>
          <w:bCs w:val="0"/>
        </w:rPr>
        <w:t xml:space="preserve">Предлог за донесување </w:t>
      </w:r>
      <w:r w:rsidRPr="00090FFB">
        <w:rPr>
          <w:rFonts w:cs="Calibri"/>
          <w:b w:val="0"/>
          <w:bCs w:val="0"/>
        </w:rPr>
        <w:t xml:space="preserve">Одлука </w:t>
      </w:r>
      <w:r w:rsidRPr="00090FFB">
        <w:rPr>
          <w:b w:val="0"/>
          <w:bCs w:val="0"/>
        </w:rPr>
        <w:t>за утврдување на вредноста на бодот за платите на вработените во Фондот за здравствено осигурување на Република Северна Македонија;</w:t>
      </w:r>
      <w:bookmarkEnd w:id="4"/>
    </w:p>
    <w:p w14:paraId="3C00A819" w14:textId="77777777" w:rsidR="004941FC" w:rsidRPr="00090FFB" w:rsidRDefault="004941FC" w:rsidP="00090FFB">
      <w:pPr>
        <w:pStyle w:val="ListParagraph"/>
        <w:numPr>
          <w:ilvl w:val="0"/>
          <w:numId w:val="46"/>
        </w:numPr>
        <w:spacing w:after="0" w:line="240" w:lineRule="auto"/>
        <w:ind w:left="142" w:right="-22"/>
        <w:rPr>
          <w:rFonts w:ascii="StobiSerif Regular" w:hAnsi="StobiSerif Regular"/>
          <w:i/>
        </w:rPr>
      </w:pPr>
      <w:r w:rsidRPr="00090FFB">
        <w:rPr>
          <w:rFonts w:ascii="StobiSerif Regular" w:hAnsi="StobiSerif Regular" w:cs="Arial"/>
          <w:i/>
        </w:rPr>
        <w:t xml:space="preserve">Предлог </w:t>
      </w:r>
      <w:r w:rsidRPr="00090FFB">
        <w:rPr>
          <w:rFonts w:ascii="StobiSerif Regular" w:hAnsi="StobiSerif Regular"/>
          <w:i/>
        </w:rPr>
        <w:t>за донесување Одлука за утврдување на референтни цени на лекови кои не се на Листата на лекови на товар на Фондот;</w:t>
      </w:r>
    </w:p>
    <w:p w14:paraId="003DA20D" w14:textId="77777777" w:rsidR="004941FC" w:rsidRPr="00090FFB" w:rsidRDefault="004941FC" w:rsidP="00090FFB">
      <w:pPr>
        <w:pStyle w:val="ListParagraph"/>
        <w:numPr>
          <w:ilvl w:val="0"/>
          <w:numId w:val="46"/>
        </w:numPr>
        <w:spacing w:after="0" w:line="240" w:lineRule="auto"/>
        <w:ind w:left="142" w:right="-22"/>
        <w:rPr>
          <w:rFonts w:ascii="StobiSerif Regular" w:hAnsi="StobiSerif Regular"/>
          <w:i/>
        </w:rPr>
      </w:pPr>
      <w:r w:rsidRPr="00090FFB">
        <w:rPr>
          <w:rFonts w:ascii="StobiSerif Regular" w:hAnsi="StobiSerif Regular"/>
          <w:i/>
        </w:rPr>
        <w:t>Предлог за донесување Одлука за склучување на договори и Одлука за склучување на анекси на договори за издавање  ортопедски и други помагала;</w:t>
      </w:r>
    </w:p>
    <w:p w14:paraId="577E6D77" w14:textId="77777777" w:rsidR="004941FC" w:rsidRPr="00090FFB" w:rsidRDefault="004941FC" w:rsidP="00090FFB">
      <w:pPr>
        <w:pStyle w:val="Heading1"/>
        <w:numPr>
          <w:ilvl w:val="0"/>
          <w:numId w:val="46"/>
        </w:numPr>
        <w:ind w:left="142"/>
        <w:rPr>
          <w:rFonts w:cstheme="minorHAnsi"/>
          <w:b w:val="0"/>
          <w:bCs w:val="0"/>
          <w:strike/>
          <w:lang w:val="en-US"/>
        </w:rPr>
      </w:pPr>
      <w:r w:rsidRPr="00090FFB">
        <w:rPr>
          <w:b w:val="0"/>
          <w:bCs w:val="0"/>
        </w:rPr>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Pr="00090FFB">
        <w:rPr>
          <w:b w:val="0"/>
          <w:bCs w:val="0"/>
          <w:lang w:val="en-US"/>
        </w:rPr>
        <w:t>4</w:t>
      </w:r>
      <w:r w:rsidRPr="00090FFB">
        <w:rPr>
          <w:b w:val="0"/>
          <w:bCs w:val="0"/>
        </w:rPr>
        <w:t xml:space="preserve"> година;</w:t>
      </w:r>
    </w:p>
    <w:bookmarkEnd w:id="5"/>
    <w:p w14:paraId="283A5689" w14:textId="77777777" w:rsidR="004941FC" w:rsidRPr="00090FFB" w:rsidRDefault="004941FC" w:rsidP="00090FFB">
      <w:pPr>
        <w:pStyle w:val="Heading1"/>
        <w:numPr>
          <w:ilvl w:val="0"/>
          <w:numId w:val="46"/>
        </w:numPr>
        <w:ind w:left="142"/>
        <w:rPr>
          <w:b w:val="0"/>
          <w:bCs w:val="0"/>
        </w:rPr>
      </w:pPr>
      <w:r w:rsidRPr="00090FFB">
        <w:rPr>
          <w:b w:val="0"/>
          <w:bCs w:val="0"/>
        </w:rPr>
        <w:t>Предлог за донесување Одлука</w:t>
      </w:r>
      <w:r w:rsidRPr="00090FFB">
        <w:rPr>
          <w:b w:val="0"/>
          <w:bCs w:val="0"/>
          <w:lang w:val="en-US"/>
        </w:rPr>
        <w:t xml:space="preserve"> </w:t>
      </w:r>
      <w:r w:rsidRPr="00090FFB">
        <w:rPr>
          <w:b w:val="0"/>
          <w:bCs w:val="0"/>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p>
    <w:p w14:paraId="611681A3" w14:textId="77777777" w:rsidR="004941FC" w:rsidRPr="00090FFB" w:rsidRDefault="004941FC" w:rsidP="00090FFB">
      <w:pPr>
        <w:pStyle w:val="Heading1"/>
        <w:numPr>
          <w:ilvl w:val="0"/>
          <w:numId w:val="46"/>
        </w:numPr>
        <w:ind w:left="142"/>
        <w:rPr>
          <w:b w:val="0"/>
          <w:bCs w:val="0"/>
        </w:rPr>
      </w:pPr>
      <w:r w:rsidRPr="00090FFB">
        <w:rPr>
          <w:b w:val="0"/>
          <w:bCs w:val="0"/>
        </w:rPr>
        <w:t>Предлог за донесување Одлука</w:t>
      </w:r>
      <w:r w:rsidRPr="00090FFB">
        <w:rPr>
          <w:b w:val="0"/>
          <w:bCs w:val="0"/>
          <w:lang w:val="en-US"/>
        </w:rPr>
        <w:t xml:space="preserve"> </w:t>
      </w:r>
      <w:r w:rsidRPr="00090FFB">
        <w:rPr>
          <w:b w:val="0"/>
          <w:bCs w:val="0"/>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за 2024 година;</w:t>
      </w:r>
    </w:p>
    <w:p w14:paraId="37782913" w14:textId="77777777" w:rsidR="004941FC" w:rsidRPr="00090FFB" w:rsidRDefault="004941FC" w:rsidP="00090FFB">
      <w:pPr>
        <w:pStyle w:val="Heading1"/>
        <w:numPr>
          <w:ilvl w:val="0"/>
          <w:numId w:val="46"/>
        </w:numPr>
        <w:ind w:left="142"/>
        <w:rPr>
          <w:b w:val="0"/>
          <w:bCs w:val="0"/>
        </w:rPr>
      </w:pPr>
      <w:r w:rsidRPr="00090FFB">
        <w:rPr>
          <w:b w:val="0"/>
          <w:bCs w:val="0"/>
        </w:rPr>
        <w:t xml:space="preserve">Предлог за донесување Одлука за изменување на Одлуката за утврдување на референтните цени за дневна болница и болнички ден во болничката здравствена заштита; </w:t>
      </w:r>
    </w:p>
    <w:p w14:paraId="17CC9619" w14:textId="77777777" w:rsidR="004941FC" w:rsidRPr="00090FFB" w:rsidRDefault="004941FC" w:rsidP="00090FFB">
      <w:pPr>
        <w:pStyle w:val="Heading1"/>
        <w:numPr>
          <w:ilvl w:val="0"/>
          <w:numId w:val="46"/>
        </w:numPr>
        <w:ind w:left="142"/>
        <w:rPr>
          <w:b w:val="0"/>
          <w:bCs w:val="0"/>
        </w:rPr>
      </w:pPr>
      <w:r w:rsidRPr="00090FFB">
        <w:rPr>
          <w:b w:val="0"/>
          <w:bCs w:val="0"/>
        </w:rPr>
        <w:t>Разно.</w:t>
      </w:r>
    </w:p>
    <w:bookmarkEnd w:id="3"/>
    <w:p w14:paraId="12C57336" w14:textId="77777777" w:rsidR="00791CEE" w:rsidRPr="00DE4A82" w:rsidRDefault="00791CEE" w:rsidP="001A307A">
      <w:pPr>
        <w:pStyle w:val="ListParagraph"/>
        <w:suppressAutoHyphens w:val="0"/>
        <w:spacing w:after="0" w:line="240" w:lineRule="auto"/>
        <w:ind w:left="-142" w:right="-22"/>
        <w:rPr>
          <w:rFonts w:ascii="StobiSerif Regular" w:hAnsi="StobiSerif Regular"/>
          <w:i/>
          <w:iCs/>
          <w:color w:val="FF0000"/>
        </w:rPr>
      </w:pPr>
    </w:p>
    <w:p w14:paraId="6DF463D4" w14:textId="77777777" w:rsidR="004941FC" w:rsidRPr="0004294A" w:rsidRDefault="004941FC" w:rsidP="001A307A">
      <w:pPr>
        <w:pStyle w:val="ListParagraph"/>
        <w:spacing w:after="0" w:line="240" w:lineRule="auto"/>
        <w:ind w:left="-142" w:right="-22"/>
        <w:rPr>
          <w:rFonts w:ascii="StobiSerif Regular" w:hAnsi="StobiSerif Regular" w:cs="Arial"/>
          <w:i/>
        </w:rPr>
      </w:pPr>
      <w:r w:rsidRPr="0004294A">
        <w:rPr>
          <w:rFonts w:ascii="StobiSerif Regular" w:hAnsi="StobiSerif Regular" w:cs="Arial"/>
          <w:i/>
        </w:rPr>
        <w:t xml:space="preserve">По изложувањето на предлог дневниот ред, претседателот праша дали има и други предлози за дневниот ред на денешната седница.  </w:t>
      </w:r>
    </w:p>
    <w:p w14:paraId="53A6B194" w14:textId="77777777" w:rsidR="004941FC" w:rsidRPr="0004294A" w:rsidRDefault="004941FC" w:rsidP="001A307A">
      <w:pPr>
        <w:pStyle w:val="ListParagraph"/>
        <w:spacing w:after="0" w:line="240" w:lineRule="auto"/>
        <w:ind w:left="-142" w:right="-22"/>
        <w:rPr>
          <w:rFonts w:ascii="StobiSerif Regular" w:hAnsi="StobiSerif Regular" w:cs="Arial"/>
          <w:i/>
        </w:rPr>
      </w:pPr>
    </w:p>
    <w:p w14:paraId="776FD03C" w14:textId="648C429E" w:rsidR="004941FC" w:rsidRPr="000A593F" w:rsidRDefault="004941FC" w:rsidP="001A307A">
      <w:pPr>
        <w:pStyle w:val="ListParagraph"/>
        <w:spacing w:after="0" w:line="240" w:lineRule="auto"/>
        <w:ind w:left="-142" w:right="-22"/>
        <w:rPr>
          <w:rFonts w:ascii="StobiSerif Regular" w:eastAsia="@Arial Unicode MS" w:hAnsi="StobiSerif Regular"/>
          <w:i/>
        </w:rPr>
      </w:pPr>
      <w:r w:rsidRPr="00A95505">
        <w:rPr>
          <w:rFonts w:ascii="StobiSerif Regular" w:eastAsia="@Arial Unicode MS" w:hAnsi="StobiSerif Regular"/>
          <w:i/>
        </w:rPr>
        <w:t>Директорката Филиповска Грашкоска</w:t>
      </w:r>
      <w:r w:rsidR="005C5034" w:rsidRPr="00A95505">
        <w:rPr>
          <w:rFonts w:ascii="StobiSerif Regular" w:eastAsia="@Arial Unicode MS" w:hAnsi="StobiSerif Regular"/>
          <w:i/>
        </w:rPr>
        <w:t xml:space="preserve"> и </w:t>
      </w:r>
      <w:r w:rsidRPr="00A95505">
        <w:rPr>
          <w:rFonts w:ascii="StobiSerif Regular" w:eastAsia="@Arial Unicode MS" w:hAnsi="StobiSerif Regular"/>
          <w:i/>
        </w:rPr>
        <w:t xml:space="preserve">директорот Абдурамани </w:t>
      </w:r>
      <w:r w:rsidR="005C5034" w:rsidRPr="00A95505">
        <w:rPr>
          <w:rFonts w:ascii="StobiSerif Regular" w:eastAsia="@Arial Unicode MS" w:hAnsi="StobiSerif Regular"/>
          <w:i/>
        </w:rPr>
        <w:t>наведоа дека е подготвен дополнителен материјал за точката 4</w:t>
      </w:r>
      <w:r w:rsidR="00C816AE">
        <w:rPr>
          <w:rFonts w:ascii="StobiSerif Regular" w:eastAsia="@Arial Unicode MS" w:hAnsi="StobiSerif Regular"/>
          <w:i/>
        </w:rPr>
        <w:t>.</w:t>
      </w:r>
      <w:r w:rsidR="005C5034" w:rsidRPr="00A95505">
        <w:rPr>
          <w:rFonts w:ascii="StobiSerif Regular" w:eastAsia="@Arial Unicode MS" w:hAnsi="StobiSerif Regular"/>
          <w:i/>
        </w:rPr>
        <w:t xml:space="preserve"> </w:t>
      </w:r>
      <w:r w:rsidR="00C816AE">
        <w:rPr>
          <w:rFonts w:ascii="StobiSerif Regular" w:eastAsia="@Arial Unicode MS" w:hAnsi="StobiSerif Regular"/>
          <w:i/>
        </w:rPr>
        <w:t>Материјалот</w:t>
      </w:r>
      <w:r w:rsidR="005C5034" w:rsidRPr="00A95505">
        <w:rPr>
          <w:rFonts w:ascii="StobiSerif Regular" w:eastAsia="@Arial Unicode MS" w:hAnsi="StobiSerif Regular"/>
          <w:i/>
        </w:rPr>
        <w:t xml:space="preserve"> се однесува на осум јавни здравствени </w:t>
      </w:r>
      <w:r w:rsidR="005C5034" w:rsidRPr="00C816AE">
        <w:rPr>
          <w:rFonts w:ascii="StobiSerif Regular" w:eastAsia="@Arial Unicode MS" w:hAnsi="StobiSerif Regular"/>
          <w:i/>
        </w:rPr>
        <w:t>установи</w:t>
      </w:r>
      <w:r w:rsidR="00A95505" w:rsidRPr="00C816AE">
        <w:rPr>
          <w:rFonts w:ascii="StobiSerif Regular" w:eastAsia="@Arial Unicode MS" w:hAnsi="StobiSerif Regular"/>
          <w:i/>
        </w:rPr>
        <w:t xml:space="preserve"> за </w:t>
      </w:r>
      <w:r w:rsidR="00C816AE" w:rsidRPr="00C816AE">
        <w:rPr>
          <w:rFonts w:ascii="StobiSerif Regular" w:eastAsia="@Arial Unicode MS" w:hAnsi="StobiSerif Regular"/>
          <w:i/>
        </w:rPr>
        <w:t>кои се предлага да се обезбедат дополнителни средства за намирување обврски по судски спорови и извршни исправи како и за медицински апрати. Освен тоа,</w:t>
      </w:r>
      <w:r w:rsidR="005C5034" w:rsidRPr="00C816AE">
        <w:rPr>
          <w:rFonts w:ascii="StobiSerif Regular" w:eastAsia="@Arial Unicode MS" w:hAnsi="StobiSerif Regular"/>
          <w:i/>
        </w:rPr>
        <w:t xml:space="preserve"> се предлага дополнување на дневниот ред со разгледување на точка од надлежноста на директорот на Фондот</w:t>
      </w:r>
      <w:r w:rsidR="00A95505" w:rsidRPr="00C816AE">
        <w:rPr>
          <w:rFonts w:ascii="StobiSerif Regular" w:eastAsia="@Arial Unicode MS" w:hAnsi="StobiSerif Regular"/>
          <w:i/>
        </w:rPr>
        <w:t>,</w:t>
      </w:r>
      <w:r w:rsidR="005C5034" w:rsidRPr="00C816AE">
        <w:rPr>
          <w:rFonts w:ascii="StobiSerif Regular" w:eastAsia="@Arial Unicode MS" w:hAnsi="StobiSerif Regular"/>
          <w:i/>
        </w:rPr>
        <w:t xml:space="preserve"> за која немало согласност на двете лица од кои се состои директорот</w:t>
      </w:r>
      <w:r w:rsidR="00C816AE" w:rsidRPr="00C816AE">
        <w:rPr>
          <w:rFonts w:ascii="StobiSerif Regular" w:eastAsia="@Arial Unicode MS" w:hAnsi="StobiSerif Regular"/>
          <w:i/>
        </w:rPr>
        <w:t>,</w:t>
      </w:r>
      <w:r w:rsidR="00C816AE" w:rsidRPr="00C816AE">
        <w:rPr>
          <w:rFonts w:ascii="StobiSerif Regular" w:eastAsia="@Arial Unicode MS" w:hAnsi="StobiSerif Regular"/>
          <w:i/>
          <w:lang w:val="en-US"/>
        </w:rPr>
        <w:t xml:space="preserve"> </w:t>
      </w:r>
      <w:r w:rsidR="00C816AE" w:rsidRPr="00C816AE">
        <w:rPr>
          <w:rFonts w:ascii="StobiSerif Regular" w:eastAsia="@Arial Unicode MS" w:hAnsi="StobiSerif Regular"/>
          <w:i/>
        </w:rPr>
        <w:t xml:space="preserve">па во таква ситуација согласно со Законот за здравственото осигурување треба да одлучи Управниот одбор. </w:t>
      </w:r>
      <w:r w:rsidR="005C5034" w:rsidRPr="00C816AE">
        <w:rPr>
          <w:rFonts w:ascii="StobiSerif Regular" w:eastAsia="@Arial Unicode MS" w:hAnsi="StobiSerif Regular"/>
          <w:i/>
        </w:rPr>
        <w:t xml:space="preserve"> Станува збор за одговор на барањето за мислење </w:t>
      </w:r>
      <w:r w:rsidR="00A95505" w:rsidRPr="00C816AE">
        <w:rPr>
          <w:rFonts w:ascii="StobiSerif Regular" w:eastAsia="@Arial Unicode MS" w:hAnsi="StobiSerif Regular"/>
          <w:i/>
        </w:rPr>
        <w:t xml:space="preserve">во врска со </w:t>
      </w:r>
      <w:r w:rsidR="000A593F" w:rsidRPr="00C816AE">
        <w:rPr>
          <w:rFonts w:ascii="StobiSerif Regular" w:eastAsia="@Arial Unicode MS" w:hAnsi="StobiSerif Regular"/>
          <w:i/>
        </w:rPr>
        <w:t xml:space="preserve">поединечниот </w:t>
      </w:r>
      <w:r w:rsidR="00A95505" w:rsidRPr="00C816AE">
        <w:rPr>
          <w:rFonts w:ascii="StobiSerif Regular" w:eastAsia="@Arial Unicode MS" w:hAnsi="StobiSerif Regular"/>
          <w:i/>
        </w:rPr>
        <w:t>колектив</w:t>
      </w:r>
      <w:r w:rsidR="000A593F" w:rsidRPr="00C816AE">
        <w:rPr>
          <w:rFonts w:ascii="StobiSerif Regular" w:eastAsia="@Arial Unicode MS" w:hAnsi="StobiSerif Regular"/>
          <w:i/>
        </w:rPr>
        <w:t>е</w:t>
      </w:r>
      <w:r w:rsidR="00A95505" w:rsidRPr="00C816AE">
        <w:rPr>
          <w:rFonts w:ascii="StobiSerif Regular" w:eastAsia="@Arial Unicode MS" w:hAnsi="StobiSerif Regular"/>
          <w:i/>
        </w:rPr>
        <w:t xml:space="preserve">н договор на </w:t>
      </w:r>
      <w:r w:rsidR="00A95505" w:rsidRPr="00C816AE">
        <w:rPr>
          <w:rFonts w:ascii="StobiSerif Regular" w:hAnsi="StobiSerif Regular" w:cstheme="minorHAnsi"/>
          <w:bCs/>
          <w:i/>
        </w:rPr>
        <w:t>ЈЗУ Универзитетска клиника за респираторни заболувања кај децата Козле</w:t>
      </w:r>
      <w:r w:rsidR="00A95505" w:rsidRPr="00C816AE">
        <w:rPr>
          <w:rFonts w:ascii="StobiSerif Regular" w:eastAsia="@Arial Unicode MS" w:hAnsi="StobiSerif Regular"/>
          <w:i/>
        </w:rPr>
        <w:t xml:space="preserve"> </w:t>
      </w:r>
      <w:r w:rsidR="005C5034" w:rsidRPr="00C816AE">
        <w:rPr>
          <w:rFonts w:ascii="StobiSerif Regular" w:eastAsia="@Arial Unicode MS" w:hAnsi="StobiSerif Regular"/>
          <w:i/>
        </w:rPr>
        <w:t>упатено од Министерството за здравство</w:t>
      </w:r>
      <w:r w:rsidR="005C5034" w:rsidRPr="00C816AE">
        <w:rPr>
          <w:rFonts w:ascii="StobiSerif Regular" w:hAnsi="StobiSerif Regular" w:cstheme="minorHAnsi"/>
          <w:bCs/>
          <w:i/>
        </w:rPr>
        <w:t>.</w:t>
      </w:r>
    </w:p>
    <w:p w14:paraId="19211C13" w14:textId="77777777" w:rsidR="004941FC" w:rsidRPr="004941FC" w:rsidRDefault="004941FC" w:rsidP="001A307A">
      <w:pPr>
        <w:pStyle w:val="ListParagraph"/>
        <w:spacing w:after="0" w:line="240" w:lineRule="auto"/>
        <w:ind w:left="-142" w:right="-22"/>
        <w:rPr>
          <w:rFonts w:ascii="StobiSerif Regular" w:hAnsi="StobiSerif Regular" w:cs="Arial"/>
          <w:i/>
          <w:color w:val="FF0000"/>
        </w:rPr>
      </w:pPr>
    </w:p>
    <w:p w14:paraId="3B9F67B0" w14:textId="58F19A5A" w:rsidR="004941FC" w:rsidRPr="00A95505" w:rsidRDefault="004941FC" w:rsidP="001A307A">
      <w:pPr>
        <w:autoSpaceDE w:val="0"/>
        <w:autoSpaceDN w:val="0"/>
        <w:adjustRightInd w:val="0"/>
        <w:ind w:left="-142" w:right="-22"/>
        <w:contextualSpacing/>
        <w:rPr>
          <w:rFonts w:ascii="StobiSerif Regular" w:eastAsia="@Arial Unicode MS" w:hAnsi="StobiSerif Regular"/>
          <w:i/>
          <w:sz w:val="22"/>
          <w:szCs w:val="22"/>
          <w:lang w:val="en-US"/>
        </w:rPr>
      </w:pPr>
      <w:r w:rsidRPr="00A95505">
        <w:rPr>
          <w:rFonts w:ascii="StobiSerif Regular" w:eastAsia="@Arial Unicode MS" w:hAnsi="StobiSerif Regular"/>
          <w:i/>
          <w:sz w:val="22"/>
          <w:szCs w:val="22"/>
        </w:rPr>
        <w:t xml:space="preserve">Предлогот </w:t>
      </w:r>
      <w:r w:rsidR="005C5034" w:rsidRPr="00A95505">
        <w:rPr>
          <w:rFonts w:ascii="StobiSerif Regular" w:eastAsia="@Arial Unicode MS" w:hAnsi="StobiSerif Regular"/>
          <w:i/>
          <w:sz w:val="22"/>
          <w:szCs w:val="22"/>
        </w:rPr>
        <w:t xml:space="preserve">за дополнување на дневниот ред </w:t>
      </w:r>
      <w:r w:rsidRPr="00A95505">
        <w:rPr>
          <w:rFonts w:ascii="StobiSerif Regular" w:eastAsia="@Arial Unicode MS" w:hAnsi="StobiSerif Regular"/>
          <w:i/>
          <w:sz w:val="22"/>
          <w:szCs w:val="22"/>
        </w:rPr>
        <w:t>беше едногласно прифатен,</w:t>
      </w:r>
      <w:bookmarkStart w:id="6" w:name="_Hlk126934022"/>
      <w:r w:rsidRPr="00A95505">
        <w:rPr>
          <w:rFonts w:ascii="StobiSerif Regular" w:eastAsia="@Arial Unicode MS" w:hAnsi="StobiSerif Regular"/>
          <w:i/>
          <w:sz w:val="22"/>
          <w:szCs w:val="22"/>
        </w:rPr>
        <w:t xml:space="preserve"> </w:t>
      </w:r>
      <w:r w:rsidRPr="00A95505">
        <w:rPr>
          <w:rFonts w:ascii="StobiSerif Regular" w:hAnsi="StobiSerif Regular" w:cs="Arial"/>
          <w:i/>
          <w:sz w:val="22"/>
          <w:szCs w:val="22"/>
        </w:rPr>
        <w:t xml:space="preserve">по што </w:t>
      </w:r>
      <w:r w:rsidRPr="00A95505">
        <w:rPr>
          <w:rFonts w:ascii="StobiSerif Regular" w:hAnsi="StobiSerif Regular"/>
          <w:i/>
          <w:sz w:val="22"/>
          <w:szCs w:val="22"/>
        </w:rPr>
        <w:t>за седницата едногласно се усвои следниот</w:t>
      </w:r>
      <w:bookmarkEnd w:id="6"/>
    </w:p>
    <w:p w14:paraId="32A7E381" w14:textId="479DBE23" w:rsidR="00F31938" w:rsidRPr="00DE4A82" w:rsidRDefault="00AE5727" w:rsidP="001A307A">
      <w:pPr>
        <w:autoSpaceDE w:val="0"/>
        <w:autoSpaceDN w:val="0"/>
        <w:adjustRightInd w:val="0"/>
        <w:ind w:left="-142" w:right="-22"/>
        <w:contextualSpacing/>
        <w:jc w:val="center"/>
        <w:rPr>
          <w:rFonts w:ascii="StobiSerif Regular" w:eastAsia="@Arial Unicode MS" w:hAnsi="StobiSerif Regular"/>
          <w:i/>
          <w:color w:val="FF0000"/>
          <w:sz w:val="22"/>
          <w:szCs w:val="22"/>
        </w:rPr>
      </w:pPr>
      <w:r w:rsidRPr="00DE4A82">
        <w:rPr>
          <w:rFonts w:ascii="StobiSerif Regular" w:eastAsia="@Arial Unicode MS" w:hAnsi="StobiSerif Regular"/>
          <w:i/>
          <w:color w:val="FF0000"/>
          <w:sz w:val="22"/>
          <w:szCs w:val="22"/>
        </w:rPr>
        <w:t xml:space="preserve"> </w:t>
      </w:r>
    </w:p>
    <w:p w14:paraId="53D2816C" w14:textId="44848739" w:rsidR="00167451" w:rsidRPr="004941FC" w:rsidRDefault="00167451" w:rsidP="001A307A">
      <w:pPr>
        <w:autoSpaceDE w:val="0"/>
        <w:autoSpaceDN w:val="0"/>
        <w:adjustRightInd w:val="0"/>
        <w:ind w:left="-142" w:right="-22"/>
        <w:contextualSpacing/>
        <w:jc w:val="center"/>
        <w:rPr>
          <w:rFonts w:ascii="StobiSerif Regular" w:eastAsia="@Arial Unicode MS" w:hAnsi="StobiSerif Regular"/>
          <w:b/>
          <w:i/>
          <w:sz w:val="22"/>
          <w:szCs w:val="22"/>
        </w:rPr>
      </w:pPr>
      <w:r w:rsidRPr="004941FC">
        <w:rPr>
          <w:rFonts w:ascii="StobiSerif Regular" w:eastAsia="@Arial Unicode MS" w:hAnsi="StobiSerif Regular"/>
          <w:b/>
          <w:i/>
          <w:sz w:val="22"/>
          <w:szCs w:val="22"/>
        </w:rPr>
        <w:t>Д Н Е В Е Н  Р Е Д</w:t>
      </w:r>
    </w:p>
    <w:p w14:paraId="369E3BE3" w14:textId="77777777" w:rsidR="00587FAC" w:rsidRPr="00DE4A82" w:rsidRDefault="00587FAC" w:rsidP="001A307A">
      <w:pPr>
        <w:autoSpaceDE w:val="0"/>
        <w:autoSpaceDN w:val="0"/>
        <w:adjustRightInd w:val="0"/>
        <w:ind w:left="-142" w:right="-22"/>
        <w:contextualSpacing/>
        <w:jc w:val="center"/>
        <w:rPr>
          <w:rFonts w:ascii="StobiSerif Regular" w:eastAsia="@Arial Unicode MS" w:hAnsi="StobiSerif Regular"/>
          <w:b/>
          <w:i/>
          <w:color w:val="FF0000"/>
          <w:sz w:val="22"/>
          <w:szCs w:val="22"/>
        </w:rPr>
      </w:pPr>
    </w:p>
    <w:p w14:paraId="7C2CF8D4" w14:textId="77777777" w:rsidR="004941FC" w:rsidRPr="004941FC" w:rsidRDefault="004941FC" w:rsidP="001A307A">
      <w:pPr>
        <w:pStyle w:val="ListParagraph"/>
        <w:widowControl w:val="0"/>
        <w:numPr>
          <w:ilvl w:val="0"/>
          <w:numId w:val="13"/>
        </w:numPr>
        <w:autoSpaceDE w:val="0"/>
        <w:autoSpaceDN w:val="0"/>
        <w:adjustRightInd w:val="0"/>
        <w:spacing w:after="0" w:line="240" w:lineRule="auto"/>
        <w:ind w:left="142" w:right="-22" w:hanging="284"/>
        <w:rPr>
          <w:rFonts w:ascii="StobiSerif Regular" w:hAnsi="StobiSerif Regular" w:cstheme="minorHAnsi"/>
          <w:bCs/>
          <w:i/>
          <w:iCs/>
          <w:spacing w:val="-6"/>
          <w:lang w:val="ru-RU"/>
        </w:rPr>
      </w:pPr>
      <w:r w:rsidRPr="004941FC">
        <w:rPr>
          <w:rFonts w:ascii="StobiSerif Regular" w:hAnsi="StobiSerif Regular" w:cstheme="minorHAnsi"/>
          <w:bCs/>
          <w:i/>
          <w:iCs/>
        </w:rPr>
        <w:t xml:space="preserve">Усвојување на записникот од </w:t>
      </w:r>
      <w:r w:rsidRPr="004941FC">
        <w:rPr>
          <w:rFonts w:ascii="StobiSerif Regular" w:hAnsi="StobiSerif Regular" w:cs="Arial"/>
          <w:bCs/>
          <w:i/>
          <w:iCs/>
        </w:rPr>
        <w:t xml:space="preserve">Сто педесет и осмата </w:t>
      </w:r>
      <w:r w:rsidRPr="004941FC">
        <w:rPr>
          <w:rFonts w:ascii="StobiSerif Regular" w:hAnsi="StobiSerif Regular" w:cstheme="minorHAnsi"/>
          <w:bCs/>
          <w:i/>
          <w:iCs/>
        </w:rPr>
        <w:t xml:space="preserve">седница на Управниот одбор одржана </w:t>
      </w:r>
      <w:r w:rsidRPr="004941FC">
        <w:rPr>
          <w:rFonts w:ascii="StobiSerif Regular" w:eastAsia="@Arial Unicode MS" w:hAnsi="StobiSerif Regular" w:cstheme="minorHAnsi"/>
          <w:bCs/>
          <w:i/>
          <w:iCs/>
        </w:rPr>
        <w:t>на 28 март 2024</w:t>
      </w:r>
      <w:r w:rsidRPr="004941FC">
        <w:rPr>
          <w:rFonts w:ascii="StobiSerif Regular" w:hAnsi="StobiSerif Regular" w:cstheme="minorHAnsi"/>
          <w:bCs/>
          <w:i/>
          <w:iCs/>
        </w:rPr>
        <w:t xml:space="preserve"> година</w:t>
      </w:r>
    </w:p>
    <w:p w14:paraId="6452CC95" w14:textId="77777777" w:rsidR="004941FC" w:rsidRPr="004941FC" w:rsidRDefault="004941FC" w:rsidP="001A307A">
      <w:pPr>
        <w:pStyle w:val="ListParagraph"/>
        <w:widowControl w:val="0"/>
        <w:numPr>
          <w:ilvl w:val="0"/>
          <w:numId w:val="13"/>
        </w:numPr>
        <w:autoSpaceDE w:val="0"/>
        <w:autoSpaceDN w:val="0"/>
        <w:adjustRightInd w:val="0"/>
        <w:spacing w:after="0" w:line="240" w:lineRule="auto"/>
        <w:ind w:left="142" w:right="-22" w:hanging="284"/>
        <w:rPr>
          <w:rFonts w:ascii="StobiSerif Regular" w:hAnsi="StobiSerif Regular" w:cstheme="minorHAnsi"/>
          <w:bCs/>
          <w:i/>
          <w:iCs/>
          <w:spacing w:val="-6"/>
          <w:lang w:val="ru-RU"/>
        </w:rPr>
      </w:pPr>
      <w:r w:rsidRPr="004941FC">
        <w:rPr>
          <w:rFonts w:ascii="StobiSerif Regular" w:hAnsi="StobiSerif Regular" w:cstheme="minorHAnsi"/>
          <w:bCs/>
          <w:i/>
          <w:iCs/>
        </w:rPr>
        <w:t xml:space="preserve">Усвојување на записникот од </w:t>
      </w:r>
      <w:r w:rsidRPr="004941FC">
        <w:rPr>
          <w:rFonts w:ascii="StobiSerif Regular" w:hAnsi="StobiSerif Regular" w:cs="Arial"/>
          <w:bCs/>
          <w:i/>
          <w:iCs/>
        </w:rPr>
        <w:t xml:space="preserve">Сто педесет и деветата </w:t>
      </w:r>
      <w:r w:rsidRPr="004941FC">
        <w:rPr>
          <w:rFonts w:ascii="StobiSerif Regular" w:hAnsi="StobiSerif Regular" w:cstheme="minorHAnsi"/>
          <w:bCs/>
          <w:i/>
          <w:iCs/>
        </w:rPr>
        <w:t xml:space="preserve">седница на Управниот одбор </w:t>
      </w:r>
      <w:r w:rsidRPr="004941FC">
        <w:rPr>
          <w:rFonts w:ascii="StobiSerif Regular" w:hAnsi="StobiSerif Regular" w:cstheme="minorHAnsi"/>
          <w:bCs/>
          <w:i/>
          <w:iCs/>
        </w:rPr>
        <w:lastRenderedPageBreak/>
        <w:t xml:space="preserve">одржана </w:t>
      </w:r>
      <w:r w:rsidRPr="004941FC">
        <w:rPr>
          <w:rFonts w:ascii="StobiSerif Regular" w:eastAsia="@Arial Unicode MS" w:hAnsi="StobiSerif Regular" w:cstheme="minorHAnsi"/>
          <w:bCs/>
          <w:i/>
          <w:iCs/>
        </w:rPr>
        <w:t>на 26 април 2024</w:t>
      </w:r>
      <w:r w:rsidRPr="004941FC">
        <w:rPr>
          <w:rFonts w:ascii="StobiSerif Regular" w:hAnsi="StobiSerif Regular" w:cstheme="minorHAnsi"/>
          <w:bCs/>
          <w:i/>
          <w:iCs/>
        </w:rPr>
        <w:t xml:space="preserve"> година</w:t>
      </w:r>
    </w:p>
    <w:p w14:paraId="577F5BCD" w14:textId="77777777" w:rsidR="004941FC" w:rsidRPr="004941FC" w:rsidRDefault="004941FC" w:rsidP="00090FFB">
      <w:pPr>
        <w:pStyle w:val="ListParagraph"/>
        <w:widowControl w:val="0"/>
        <w:numPr>
          <w:ilvl w:val="0"/>
          <w:numId w:val="13"/>
        </w:numPr>
        <w:autoSpaceDE w:val="0"/>
        <w:autoSpaceDN w:val="0"/>
        <w:adjustRightInd w:val="0"/>
        <w:spacing w:after="0" w:line="240" w:lineRule="auto"/>
        <w:ind w:left="142" w:right="-22" w:hanging="284"/>
        <w:rPr>
          <w:rFonts w:ascii="StobiSerif Regular" w:hAnsi="StobiSerif Regular" w:cstheme="minorHAnsi"/>
          <w:bCs/>
          <w:i/>
          <w:iCs/>
          <w:spacing w:val="-6"/>
          <w:lang w:val="ru-RU"/>
        </w:rPr>
      </w:pPr>
      <w:r w:rsidRPr="004941FC">
        <w:rPr>
          <w:rFonts w:ascii="StobiSerif Regular" w:hAnsi="StobiSerif Regular" w:cstheme="minorHAnsi"/>
          <w:bCs/>
          <w:i/>
          <w:iCs/>
        </w:rPr>
        <w:t xml:space="preserve">Усвојување на записникот од </w:t>
      </w:r>
      <w:r w:rsidRPr="004941FC">
        <w:rPr>
          <w:rFonts w:ascii="StobiSerif Regular" w:hAnsi="StobiSerif Regular" w:cs="Arial"/>
          <w:bCs/>
          <w:i/>
          <w:iCs/>
        </w:rPr>
        <w:t xml:space="preserve">Сто и шеесетата </w:t>
      </w:r>
      <w:r w:rsidRPr="004941FC">
        <w:rPr>
          <w:rFonts w:ascii="StobiSerif Regular" w:hAnsi="StobiSerif Regular" w:cstheme="minorHAnsi"/>
          <w:bCs/>
          <w:i/>
          <w:iCs/>
        </w:rPr>
        <w:t xml:space="preserve">седница на Управниот одбор одржана </w:t>
      </w:r>
      <w:r w:rsidRPr="004941FC">
        <w:rPr>
          <w:rFonts w:ascii="StobiSerif Regular" w:eastAsia="@Arial Unicode MS" w:hAnsi="StobiSerif Regular" w:cstheme="minorHAnsi"/>
          <w:bCs/>
          <w:i/>
          <w:iCs/>
        </w:rPr>
        <w:t>на 29 април 2024</w:t>
      </w:r>
      <w:r w:rsidRPr="004941FC">
        <w:rPr>
          <w:rFonts w:ascii="StobiSerif Regular" w:hAnsi="StobiSerif Regular" w:cstheme="minorHAnsi"/>
          <w:bCs/>
          <w:i/>
          <w:iCs/>
        </w:rPr>
        <w:t xml:space="preserve"> година</w:t>
      </w:r>
    </w:p>
    <w:p w14:paraId="4BF1A1FC" w14:textId="77777777" w:rsidR="004941FC" w:rsidRPr="00E84106" w:rsidRDefault="004941FC" w:rsidP="00090FFB">
      <w:pPr>
        <w:ind w:left="142" w:right="-22"/>
        <w:jc w:val="center"/>
        <w:rPr>
          <w:rFonts w:ascii="StobiSerif Regular" w:hAnsi="StobiSerif Regular" w:cstheme="minorHAnsi"/>
          <w:b/>
          <w:sz w:val="22"/>
          <w:szCs w:val="22"/>
        </w:rPr>
      </w:pPr>
    </w:p>
    <w:p w14:paraId="0FE02A93" w14:textId="77777777" w:rsidR="004941FC" w:rsidRPr="00090FFB" w:rsidRDefault="004941FC" w:rsidP="00090FFB">
      <w:pPr>
        <w:pStyle w:val="Heading1"/>
        <w:numPr>
          <w:ilvl w:val="0"/>
          <w:numId w:val="54"/>
        </w:numPr>
        <w:ind w:left="142"/>
        <w:rPr>
          <w:b w:val="0"/>
          <w:bCs w:val="0"/>
        </w:rPr>
      </w:pPr>
      <w:r w:rsidRPr="00090FFB">
        <w:rPr>
          <w:b w:val="0"/>
          <w:bCs w:val="0"/>
        </w:rPr>
        <w:t xml:space="preserve">Предлог за донесување </w:t>
      </w:r>
      <w:r w:rsidRPr="00090FFB">
        <w:rPr>
          <w:rFonts w:cs="Calibri"/>
          <w:b w:val="0"/>
          <w:bCs w:val="0"/>
        </w:rPr>
        <w:t xml:space="preserve">Одлука </w:t>
      </w:r>
      <w:r w:rsidRPr="00090FFB">
        <w:rPr>
          <w:b w:val="0"/>
          <w:bCs w:val="0"/>
        </w:rPr>
        <w:t>за утврдување на вредноста на бодот за платите на вработените во Фондот за здравствено осигурување на Република Северна Македонија;</w:t>
      </w:r>
    </w:p>
    <w:p w14:paraId="25CDFDB4" w14:textId="77777777" w:rsidR="004941FC" w:rsidRPr="00090FFB" w:rsidRDefault="004941FC" w:rsidP="00090FFB">
      <w:pPr>
        <w:pStyle w:val="ListParagraph"/>
        <w:numPr>
          <w:ilvl w:val="0"/>
          <w:numId w:val="54"/>
        </w:numPr>
        <w:spacing w:after="0" w:line="240" w:lineRule="auto"/>
        <w:ind w:left="142" w:right="-22"/>
        <w:rPr>
          <w:rFonts w:ascii="StobiSerif Regular" w:hAnsi="StobiSerif Regular"/>
          <w:i/>
        </w:rPr>
      </w:pPr>
      <w:r w:rsidRPr="00090FFB">
        <w:rPr>
          <w:rFonts w:ascii="StobiSerif Regular" w:hAnsi="StobiSerif Regular" w:cs="Arial"/>
          <w:i/>
        </w:rPr>
        <w:t xml:space="preserve">Предлог </w:t>
      </w:r>
      <w:r w:rsidRPr="00090FFB">
        <w:rPr>
          <w:rFonts w:ascii="StobiSerif Regular" w:hAnsi="StobiSerif Regular"/>
          <w:i/>
        </w:rPr>
        <w:t>за донесување Одлука за утврдување на референтни цени на лекови кои не се на Листата на лекови на товар на Фондот;</w:t>
      </w:r>
    </w:p>
    <w:p w14:paraId="6A8AB3FC" w14:textId="77777777" w:rsidR="004941FC" w:rsidRPr="00090FFB" w:rsidRDefault="004941FC" w:rsidP="00090FFB">
      <w:pPr>
        <w:pStyle w:val="ListParagraph"/>
        <w:numPr>
          <w:ilvl w:val="0"/>
          <w:numId w:val="54"/>
        </w:numPr>
        <w:spacing w:after="0" w:line="240" w:lineRule="auto"/>
        <w:ind w:left="142" w:right="-22"/>
        <w:rPr>
          <w:rFonts w:ascii="StobiSerif Regular" w:hAnsi="StobiSerif Regular"/>
          <w:i/>
        </w:rPr>
      </w:pPr>
      <w:r w:rsidRPr="00090FFB">
        <w:rPr>
          <w:rFonts w:ascii="StobiSerif Regular" w:hAnsi="StobiSerif Regular"/>
          <w:i/>
        </w:rPr>
        <w:t>Предлог за донесување Одлука за склучување на договори и Одлука за склучување на анекси на договори за издавање  ортопедски и други помагала;</w:t>
      </w:r>
    </w:p>
    <w:p w14:paraId="6627C354" w14:textId="77777777" w:rsidR="004941FC" w:rsidRPr="00090FFB" w:rsidRDefault="004941FC" w:rsidP="00090FFB">
      <w:pPr>
        <w:pStyle w:val="Heading1"/>
        <w:numPr>
          <w:ilvl w:val="0"/>
          <w:numId w:val="54"/>
        </w:numPr>
        <w:ind w:left="142"/>
        <w:rPr>
          <w:rFonts w:cstheme="minorHAnsi"/>
          <w:b w:val="0"/>
          <w:bCs w:val="0"/>
          <w:strike/>
          <w:lang w:val="en-US"/>
        </w:rPr>
      </w:pPr>
      <w:r w:rsidRPr="00090FFB">
        <w:rPr>
          <w:b w:val="0"/>
          <w:bCs w:val="0"/>
        </w:rPr>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Pr="00090FFB">
        <w:rPr>
          <w:b w:val="0"/>
          <w:bCs w:val="0"/>
          <w:lang w:val="en-US"/>
        </w:rPr>
        <w:t>4</w:t>
      </w:r>
      <w:r w:rsidRPr="00090FFB">
        <w:rPr>
          <w:b w:val="0"/>
          <w:bCs w:val="0"/>
        </w:rPr>
        <w:t xml:space="preserve"> година;</w:t>
      </w:r>
    </w:p>
    <w:p w14:paraId="1E7D663A" w14:textId="77777777" w:rsidR="004941FC" w:rsidRPr="00090FFB" w:rsidRDefault="004941FC" w:rsidP="00090FFB">
      <w:pPr>
        <w:pStyle w:val="Heading1"/>
        <w:numPr>
          <w:ilvl w:val="0"/>
          <w:numId w:val="54"/>
        </w:numPr>
        <w:ind w:left="142"/>
        <w:rPr>
          <w:b w:val="0"/>
          <w:bCs w:val="0"/>
        </w:rPr>
      </w:pPr>
      <w:r w:rsidRPr="00090FFB">
        <w:rPr>
          <w:b w:val="0"/>
          <w:bCs w:val="0"/>
        </w:rPr>
        <w:t>Предлог за донесување Одлука</w:t>
      </w:r>
      <w:r w:rsidRPr="00090FFB">
        <w:rPr>
          <w:b w:val="0"/>
          <w:bCs w:val="0"/>
          <w:lang w:val="en-US"/>
        </w:rPr>
        <w:t xml:space="preserve"> </w:t>
      </w:r>
      <w:r w:rsidRPr="00090FFB">
        <w:rPr>
          <w:b w:val="0"/>
          <w:bCs w:val="0"/>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p>
    <w:p w14:paraId="4BC78A73" w14:textId="77777777" w:rsidR="004941FC" w:rsidRPr="00090FFB" w:rsidRDefault="004941FC" w:rsidP="00090FFB">
      <w:pPr>
        <w:pStyle w:val="Heading1"/>
        <w:numPr>
          <w:ilvl w:val="0"/>
          <w:numId w:val="54"/>
        </w:numPr>
        <w:ind w:left="142"/>
        <w:rPr>
          <w:b w:val="0"/>
          <w:bCs w:val="0"/>
        </w:rPr>
      </w:pPr>
      <w:r w:rsidRPr="00090FFB">
        <w:rPr>
          <w:b w:val="0"/>
          <w:bCs w:val="0"/>
        </w:rPr>
        <w:t>Предлог за донесување Одлука</w:t>
      </w:r>
      <w:r w:rsidRPr="00090FFB">
        <w:rPr>
          <w:b w:val="0"/>
          <w:bCs w:val="0"/>
          <w:lang w:val="en-US"/>
        </w:rPr>
        <w:t xml:space="preserve"> </w:t>
      </w:r>
      <w:r w:rsidRPr="00090FFB">
        <w:rPr>
          <w:b w:val="0"/>
          <w:bCs w:val="0"/>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за 2024 година;</w:t>
      </w:r>
    </w:p>
    <w:p w14:paraId="0B1870E4" w14:textId="77777777" w:rsidR="004941FC" w:rsidRPr="00090FFB" w:rsidRDefault="004941FC" w:rsidP="00090FFB">
      <w:pPr>
        <w:pStyle w:val="Heading1"/>
        <w:numPr>
          <w:ilvl w:val="0"/>
          <w:numId w:val="54"/>
        </w:numPr>
        <w:ind w:left="142"/>
        <w:rPr>
          <w:b w:val="0"/>
          <w:bCs w:val="0"/>
        </w:rPr>
      </w:pPr>
      <w:r w:rsidRPr="00090FFB">
        <w:rPr>
          <w:b w:val="0"/>
          <w:bCs w:val="0"/>
        </w:rPr>
        <w:t>Предлог за донесување Одлука за изменување на Одлуката за утврдување на референтните цени за дневна болница и болнички ден во болничката здравствена заштита;</w:t>
      </w:r>
    </w:p>
    <w:p w14:paraId="6F183D5B" w14:textId="3659A4BC" w:rsidR="000A593F" w:rsidRPr="00090FFB" w:rsidRDefault="000A593F" w:rsidP="00090FFB">
      <w:pPr>
        <w:pStyle w:val="Heading1"/>
        <w:numPr>
          <w:ilvl w:val="0"/>
          <w:numId w:val="54"/>
        </w:numPr>
        <w:ind w:left="142"/>
        <w:rPr>
          <w:b w:val="0"/>
          <w:bCs w:val="0"/>
        </w:rPr>
      </w:pPr>
      <w:r w:rsidRPr="00090FFB">
        <w:rPr>
          <w:b w:val="0"/>
          <w:bCs w:val="0"/>
        </w:rPr>
        <w:t xml:space="preserve">Разгледување на одговори на барањето за мислење во врска со поединечниот колективен договор на </w:t>
      </w:r>
      <w:r w:rsidRPr="00090FFB">
        <w:rPr>
          <w:rFonts w:cstheme="minorHAnsi"/>
          <w:b w:val="0"/>
          <w:bCs w:val="0"/>
        </w:rPr>
        <w:t>ЈЗУ Универзитетска клиника за респираторни заболувања кај децата Козле</w:t>
      </w:r>
      <w:r w:rsidRPr="00090FFB">
        <w:rPr>
          <w:b w:val="0"/>
          <w:bCs w:val="0"/>
        </w:rPr>
        <w:t xml:space="preserve"> упатено од Министерството за здравство; </w:t>
      </w:r>
    </w:p>
    <w:p w14:paraId="3130CBEB" w14:textId="6CF7878E" w:rsidR="004941FC" w:rsidRPr="00090FFB" w:rsidRDefault="004941FC" w:rsidP="00090FFB">
      <w:pPr>
        <w:pStyle w:val="Heading1"/>
        <w:numPr>
          <w:ilvl w:val="0"/>
          <w:numId w:val="54"/>
        </w:numPr>
        <w:ind w:left="142"/>
        <w:rPr>
          <w:b w:val="0"/>
          <w:bCs w:val="0"/>
        </w:rPr>
      </w:pPr>
      <w:r w:rsidRPr="00090FFB">
        <w:rPr>
          <w:b w:val="0"/>
          <w:bCs w:val="0"/>
        </w:rPr>
        <w:t>Разно.</w:t>
      </w:r>
    </w:p>
    <w:p w14:paraId="2B44649C" w14:textId="77777777" w:rsidR="00235DD8" w:rsidRPr="00DE4A82" w:rsidRDefault="00235DD8" w:rsidP="001A307A">
      <w:pPr>
        <w:autoSpaceDE w:val="0"/>
        <w:autoSpaceDN w:val="0"/>
        <w:adjustRightInd w:val="0"/>
        <w:ind w:left="-142" w:right="-22"/>
        <w:contextualSpacing/>
        <w:jc w:val="center"/>
        <w:rPr>
          <w:rFonts w:ascii="StobiSerif Regular" w:eastAsia="@Arial Unicode MS" w:hAnsi="StobiSerif Regular"/>
          <w:b/>
          <w:i/>
          <w:color w:val="FF0000"/>
          <w:sz w:val="22"/>
          <w:szCs w:val="22"/>
        </w:rPr>
      </w:pPr>
    </w:p>
    <w:p w14:paraId="218C0D18" w14:textId="4F494522" w:rsidR="00AC0C0D" w:rsidRPr="005C5034" w:rsidRDefault="00AC0C0D" w:rsidP="001A307A">
      <w:pPr>
        <w:pStyle w:val="ListParagraph"/>
        <w:spacing w:after="0" w:line="240" w:lineRule="auto"/>
        <w:ind w:left="-142" w:right="-22"/>
        <w:rPr>
          <w:rFonts w:ascii="StobiSerif Regular" w:hAnsi="StobiSerif Regular" w:cs="Arial"/>
          <w:i/>
          <w:u w:val="single"/>
        </w:rPr>
      </w:pPr>
      <w:r w:rsidRPr="005C5034">
        <w:rPr>
          <w:rFonts w:ascii="StobiSerif Regular" w:hAnsi="StobiSerif Regular" w:cs="Arial"/>
          <w:i/>
        </w:rPr>
        <w:t xml:space="preserve">Потоа се </w:t>
      </w:r>
      <w:r w:rsidR="004941FC" w:rsidRPr="005C5034">
        <w:rPr>
          <w:rFonts w:ascii="StobiSerif Regular" w:hAnsi="StobiSerif Regular" w:cs="Arial"/>
          <w:i/>
        </w:rPr>
        <w:t xml:space="preserve">подели </w:t>
      </w:r>
      <w:r w:rsidR="005C5034" w:rsidRPr="005C5034">
        <w:rPr>
          <w:rFonts w:ascii="StobiSerif Regular" w:hAnsi="StobiSerif Regular" w:cs="Arial"/>
          <w:i/>
        </w:rPr>
        <w:t xml:space="preserve">дополнителниот </w:t>
      </w:r>
      <w:r w:rsidR="004941FC" w:rsidRPr="005C5034">
        <w:rPr>
          <w:rFonts w:ascii="StobiSerif Regular" w:hAnsi="StobiSerif Regular" w:cs="Arial"/>
          <w:i/>
        </w:rPr>
        <w:t xml:space="preserve">материјал за точката 4 и </w:t>
      </w:r>
      <w:r w:rsidR="005C5034" w:rsidRPr="005C5034">
        <w:rPr>
          <w:rFonts w:ascii="StobiSerif Regular" w:hAnsi="StobiSerif Regular" w:cs="Arial"/>
          <w:i/>
        </w:rPr>
        <w:t xml:space="preserve">материјалот </w:t>
      </w:r>
      <w:r w:rsidR="004941FC" w:rsidRPr="005C5034">
        <w:rPr>
          <w:rFonts w:ascii="StobiSerif Regular" w:hAnsi="StobiSerif Regular" w:cs="Arial"/>
          <w:i/>
        </w:rPr>
        <w:t xml:space="preserve">за точката </w:t>
      </w:r>
      <w:r w:rsidR="005C5034" w:rsidRPr="005C5034">
        <w:rPr>
          <w:rFonts w:ascii="StobiSerif Regular" w:hAnsi="StobiSerif Regular" w:cs="Arial"/>
          <w:i/>
        </w:rPr>
        <w:t>8</w:t>
      </w:r>
      <w:r w:rsidR="004941FC" w:rsidRPr="005C5034">
        <w:rPr>
          <w:rFonts w:ascii="StobiSerif Regular" w:hAnsi="StobiSerif Regular" w:cs="Arial"/>
          <w:i/>
        </w:rPr>
        <w:t xml:space="preserve"> и се </w:t>
      </w:r>
      <w:r w:rsidRPr="005C5034">
        <w:rPr>
          <w:rFonts w:ascii="StobiSerif Regular" w:hAnsi="StobiSerif Regular" w:cs="Arial"/>
          <w:i/>
        </w:rPr>
        <w:t>пристапи кон разгледување на точките на дневниот ред</w:t>
      </w:r>
      <w:r w:rsidR="001E1932">
        <w:rPr>
          <w:rFonts w:ascii="StobiSerif Regular" w:hAnsi="StobiSerif Regular" w:cs="Arial"/>
          <w:i/>
        </w:rPr>
        <w:t xml:space="preserve"> по редоследот како што е наведено во записникот</w:t>
      </w:r>
      <w:r w:rsidRPr="005C5034">
        <w:rPr>
          <w:rFonts w:ascii="StobiSerif Regular" w:hAnsi="StobiSerif Regular" w:cs="Arial"/>
          <w:i/>
        </w:rPr>
        <w:t>.</w:t>
      </w:r>
    </w:p>
    <w:p w14:paraId="6D853F01" w14:textId="77777777" w:rsidR="00015A61" w:rsidRDefault="00015A61" w:rsidP="00EF03CF">
      <w:pPr>
        <w:pStyle w:val="Heading1"/>
      </w:pPr>
    </w:p>
    <w:p w14:paraId="00951958" w14:textId="77777777" w:rsidR="004941FC" w:rsidRPr="004941FC" w:rsidRDefault="004941FC" w:rsidP="001A307A">
      <w:pPr>
        <w:pStyle w:val="ListParagraph"/>
        <w:widowControl w:val="0"/>
        <w:numPr>
          <w:ilvl w:val="0"/>
          <w:numId w:val="13"/>
        </w:numPr>
        <w:autoSpaceDE w:val="0"/>
        <w:autoSpaceDN w:val="0"/>
        <w:adjustRightInd w:val="0"/>
        <w:spacing w:after="0" w:line="240" w:lineRule="auto"/>
        <w:ind w:left="142" w:right="-22" w:hanging="284"/>
        <w:rPr>
          <w:rFonts w:ascii="StobiSerif Regular" w:hAnsi="StobiSerif Regular" w:cstheme="minorHAnsi"/>
          <w:bCs/>
          <w:i/>
          <w:iCs/>
          <w:spacing w:val="-6"/>
          <w:lang w:val="ru-RU"/>
        </w:rPr>
      </w:pPr>
      <w:r w:rsidRPr="004941FC">
        <w:rPr>
          <w:rFonts w:ascii="StobiSerif Regular" w:hAnsi="StobiSerif Regular" w:cstheme="minorHAnsi"/>
          <w:bCs/>
          <w:i/>
          <w:iCs/>
        </w:rPr>
        <w:t xml:space="preserve">Усвојување на записникот од </w:t>
      </w:r>
      <w:r w:rsidRPr="004941FC">
        <w:rPr>
          <w:rFonts w:ascii="StobiSerif Regular" w:hAnsi="StobiSerif Regular" w:cs="Arial"/>
          <w:bCs/>
          <w:i/>
          <w:iCs/>
        </w:rPr>
        <w:t xml:space="preserve">Сто педесет и осмата </w:t>
      </w:r>
      <w:r w:rsidRPr="004941FC">
        <w:rPr>
          <w:rFonts w:ascii="StobiSerif Regular" w:hAnsi="StobiSerif Regular" w:cstheme="minorHAnsi"/>
          <w:bCs/>
          <w:i/>
          <w:iCs/>
        </w:rPr>
        <w:t xml:space="preserve">седница на Управниот одбор одржана </w:t>
      </w:r>
      <w:r w:rsidRPr="004941FC">
        <w:rPr>
          <w:rFonts w:ascii="StobiSerif Regular" w:eastAsia="@Arial Unicode MS" w:hAnsi="StobiSerif Regular" w:cstheme="minorHAnsi"/>
          <w:bCs/>
          <w:i/>
          <w:iCs/>
        </w:rPr>
        <w:t>на 28 март 2024</w:t>
      </w:r>
      <w:r w:rsidRPr="004941FC">
        <w:rPr>
          <w:rFonts w:ascii="StobiSerif Regular" w:hAnsi="StobiSerif Regular" w:cstheme="minorHAnsi"/>
          <w:bCs/>
          <w:i/>
          <w:iCs/>
        </w:rPr>
        <w:t xml:space="preserve"> година</w:t>
      </w:r>
    </w:p>
    <w:p w14:paraId="72F9F48C" w14:textId="77777777" w:rsidR="004941FC" w:rsidRPr="004941FC" w:rsidRDefault="004941FC" w:rsidP="001A307A">
      <w:pPr>
        <w:pStyle w:val="ListParagraph"/>
        <w:widowControl w:val="0"/>
        <w:numPr>
          <w:ilvl w:val="0"/>
          <w:numId w:val="13"/>
        </w:numPr>
        <w:autoSpaceDE w:val="0"/>
        <w:autoSpaceDN w:val="0"/>
        <w:adjustRightInd w:val="0"/>
        <w:spacing w:after="0" w:line="240" w:lineRule="auto"/>
        <w:ind w:left="142" w:right="-22" w:hanging="284"/>
        <w:rPr>
          <w:rFonts w:ascii="StobiSerif Regular" w:hAnsi="StobiSerif Regular" w:cstheme="minorHAnsi"/>
          <w:bCs/>
          <w:i/>
          <w:iCs/>
          <w:spacing w:val="-6"/>
          <w:lang w:val="ru-RU"/>
        </w:rPr>
      </w:pPr>
      <w:r w:rsidRPr="004941FC">
        <w:rPr>
          <w:rFonts w:ascii="StobiSerif Regular" w:hAnsi="StobiSerif Regular" w:cstheme="minorHAnsi"/>
          <w:bCs/>
          <w:i/>
          <w:iCs/>
        </w:rPr>
        <w:t xml:space="preserve">Усвојување на записникот од </w:t>
      </w:r>
      <w:r w:rsidRPr="004941FC">
        <w:rPr>
          <w:rFonts w:ascii="StobiSerif Regular" w:hAnsi="StobiSerif Regular" w:cs="Arial"/>
          <w:bCs/>
          <w:i/>
          <w:iCs/>
        </w:rPr>
        <w:t xml:space="preserve">Сто педесет и деветата </w:t>
      </w:r>
      <w:r w:rsidRPr="004941FC">
        <w:rPr>
          <w:rFonts w:ascii="StobiSerif Regular" w:hAnsi="StobiSerif Regular" w:cstheme="minorHAnsi"/>
          <w:bCs/>
          <w:i/>
          <w:iCs/>
        </w:rPr>
        <w:t xml:space="preserve">седница на Управниот одбор одржана </w:t>
      </w:r>
      <w:r w:rsidRPr="004941FC">
        <w:rPr>
          <w:rFonts w:ascii="StobiSerif Regular" w:eastAsia="@Arial Unicode MS" w:hAnsi="StobiSerif Regular" w:cstheme="minorHAnsi"/>
          <w:bCs/>
          <w:i/>
          <w:iCs/>
        </w:rPr>
        <w:t>на 26 април 2024</w:t>
      </w:r>
      <w:r w:rsidRPr="004941FC">
        <w:rPr>
          <w:rFonts w:ascii="StobiSerif Regular" w:hAnsi="StobiSerif Regular" w:cstheme="minorHAnsi"/>
          <w:bCs/>
          <w:i/>
          <w:iCs/>
        </w:rPr>
        <w:t xml:space="preserve"> година</w:t>
      </w:r>
    </w:p>
    <w:p w14:paraId="7A2785CF" w14:textId="77777777" w:rsidR="004941FC" w:rsidRPr="004941FC" w:rsidRDefault="004941FC" w:rsidP="001A307A">
      <w:pPr>
        <w:pStyle w:val="ListParagraph"/>
        <w:widowControl w:val="0"/>
        <w:numPr>
          <w:ilvl w:val="0"/>
          <w:numId w:val="13"/>
        </w:numPr>
        <w:autoSpaceDE w:val="0"/>
        <w:autoSpaceDN w:val="0"/>
        <w:adjustRightInd w:val="0"/>
        <w:spacing w:after="0" w:line="240" w:lineRule="auto"/>
        <w:ind w:left="142" w:right="-22" w:hanging="284"/>
        <w:rPr>
          <w:rFonts w:ascii="StobiSerif Regular" w:hAnsi="StobiSerif Regular" w:cstheme="minorHAnsi"/>
          <w:bCs/>
          <w:i/>
          <w:iCs/>
          <w:spacing w:val="-6"/>
          <w:lang w:val="ru-RU"/>
        </w:rPr>
      </w:pPr>
      <w:r w:rsidRPr="004941FC">
        <w:rPr>
          <w:rFonts w:ascii="StobiSerif Regular" w:hAnsi="StobiSerif Regular" w:cstheme="minorHAnsi"/>
          <w:bCs/>
          <w:i/>
          <w:iCs/>
        </w:rPr>
        <w:t xml:space="preserve">Усвојување на записникот од </w:t>
      </w:r>
      <w:r w:rsidRPr="004941FC">
        <w:rPr>
          <w:rFonts w:ascii="StobiSerif Regular" w:hAnsi="StobiSerif Regular" w:cs="Arial"/>
          <w:bCs/>
          <w:i/>
          <w:iCs/>
        </w:rPr>
        <w:t xml:space="preserve">Сто и шеесетата </w:t>
      </w:r>
      <w:r w:rsidRPr="004941FC">
        <w:rPr>
          <w:rFonts w:ascii="StobiSerif Regular" w:hAnsi="StobiSerif Regular" w:cstheme="minorHAnsi"/>
          <w:bCs/>
          <w:i/>
          <w:iCs/>
        </w:rPr>
        <w:t xml:space="preserve">седница на Управниот одбор одржана </w:t>
      </w:r>
      <w:r w:rsidRPr="004941FC">
        <w:rPr>
          <w:rFonts w:ascii="StobiSerif Regular" w:eastAsia="@Arial Unicode MS" w:hAnsi="StobiSerif Regular" w:cstheme="minorHAnsi"/>
          <w:bCs/>
          <w:i/>
          <w:iCs/>
        </w:rPr>
        <w:t>на 29 април 2024</w:t>
      </w:r>
      <w:r w:rsidRPr="004941FC">
        <w:rPr>
          <w:rFonts w:ascii="StobiSerif Regular" w:hAnsi="StobiSerif Regular" w:cstheme="minorHAnsi"/>
          <w:bCs/>
          <w:i/>
          <w:iCs/>
        </w:rPr>
        <w:t xml:space="preserve"> година</w:t>
      </w:r>
    </w:p>
    <w:p w14:paraId="16A40502" w14:textId="77777777" w:rsidR="004941FC" w:rsidRPr="0019209D" w:rsidRDefault="004941FC" w:rsidP="001A307A">
      <w:pPr>
        <w:ind w:left="-142" w:right="-22"/>
        <w:rPr>
          <w:rFonts w:ascii="StobiSerif Regular" w:hAnsi="StobiSerif Regular"/>
          <w:i/>
          <w:iCs/>
          <w:sz w:val="22"/>
          <w:szCs w:val="22"/>
        </w:rPr>
      </w:pPr>
    </w:p>
    <w:p w14:paraId="62661029" w14:textId="5E56B49C" w:rsidR="0019209D" w:rsidRPr="00A827B1" w:rsidRDefault="004941FC" w:rsidP="001A307A">
      <w:pPr>
        <w:ind w:left="-142" w:right="-22"/>
        <w:rPr>
          <w:rFonts w:ascii="StobiSerif Regular" w:eastAsia="@Arial Unicode MS" w:hAnsi="StobiSerif Regular" w:cs="Arial"/>
          <w:bCs/>
          <w:i/>
          <w:iCs/>
          <w:sz w:val="22"/>
          <w:szCs w:val="22"/>
        </w:rPr>
      </w:pPr>
      <w:r w:rsidRPr="00A827B1">
        <w:rPr>
          <w:rFonts w:ascii="StobiSerif Regular" w:hAnsi="StobiSerif Regular"/>
          <w:i/>
          <w:iCs/>
          <w:sz w:val="22"/>
          <w:szCs w:val="22"/>
        </w:rPr>
        <w:t xml:space="preserve">Љубиша Каранфиловски </w:t>
      </w:r>
      <w:r w:rsidR="0019209D" w:rsidRPr="00A827B1">
        <w:rPr>
          <w:rFonts w:ascii="StobiSerif Regular" w:hAnsi="StobiSerif Regular"/>
          <w:i/>
          <w:iCs/>
          <w:sz w:val="22"/>
          <w:szCs w:val="22"/>
        </w:rPr>
        <w:t xml:space="preserve">наведе дека има забелешка за записникот од </w:t>
      </w:r>
      <w:r w:rsidR="0019209D" w:rsidRPr="00A827B1">
        <w:rPr>
          <w:rFonts w:ascii="StobiSerif Regular" w:hAnsi="StobiSerif Regular" w:cs="Arial"/>
          <w:bCs/>
          <w:i/>
          <w:iCs/>
          <w:sz w:val="22"/>
          <w:szCs w:val="22"/>
        </w:rPr>
        <w:t xml:space="preserve">Сто педесет и деветата </w:t>
      </w:r>
      <w:r w:rsidR="0019209D" w:rsidRPr="00A827B1">
        <w:rPr>
          <w:rFonts w:ascii="StobiSerif Regular" w:hAnsi="StobiSerif Regular" w:cstheme="minorHAnsi"/>
          <w:bCs/>
          <w:i/>
          <w:iCs/>
          <w:sz w:val="22"/>
          <w:szCs w:val="22"/>
        </w:rPr>
        <w:t xml:space="preserve">седница, каде под точката 2 било </w:t>
      </w:r>
      <w:r w:rsidR="0062373B" w:rsidRPr="00A827B1">
        <w:rPr>
          <w:rFonts w:ascii="StobiSerif Regular" w:hAnsi="StobiSerif Regular" w:cstheme="minorHAnsi"/>
          <w:bCs/>
          <w:i/>
          <w:iCs/>
          <w:sz w:val="22"/>
          <w:szCs w:val="22"/>
        </w:rPr>
        <w:t>запишано</w:t>
      </w:r>
      <w:r w:rsidR="0019209D" w:rsidRPr="00A827B1">
        <w:rPr>
          <w:rFonts w:ascii="StobiSerif Regular" w:hAnsi="StobiSerif Regular" w:cstheme="minorHAnsi"/>
          <w:bCs/>
          <w:i/>
          <w:iCs/>
          <w:sz w:val="22"/>
          <w:szCs w:val="22"/>
        </w:rPr>
        <w:t xml:space="preserve"> дека побарал предлогот </w:t>
      </w:r>
      <w:r w:rsidR="0019209D" w:rsidRPr="00A827B1">
        <w:rPr>
          <w:rFonts w:ascii="StobiSerif Regular" w:hAnsi="StobiSerif Regular"/>
          <w:i/>
          <w:iCs/>
          <w:sz w:val="22"/>
          <w:szCs w:val="22"/>
        </w:rPr>
        <w:t>за донесување на Правилник да биде повлечен. Појасни дека тој само</w:t>
      </w:r>
      <w:r w:rsidR="0062373B" w:rsidRPr="00A827B1">
        <w:rPr>
          <w:rFonts w:ascii="StobiSerif Regular" w:hAnsi="StobiSerif Regular"/>
          <w:i/>
          <w:iCs/>
          <w:sz w:val="22"/>
          <w:szCs w:val="22"/>
        </w:rPr>
        <w:t xml:space="preserve"> навел </w:t>
      </w:r>
      <w:r w:rsidR="0062373B" w:rsidRPr="00A827B1">
        <w:rPr>
          <w:rFonts w:ascii="StobiSerif Regular" w:eastAsia="@Arial Unicode MS" w:hAnsi="StobiSerif Regular" w:cs="Arial"/>
          <w:bCs/>
          <w:i/>
          <w:iCs/>
          <w:sz w:val="22"/>
          <w:szCs w:val="22"/>
        </w:rPr>
        <w:t>дека ако треба да се изврши усогласување со порастот на минималната плата, ниту Фондот не треба да остане надвор од тоа и</w:t>
      </w:r>
      <w:r w:rsidR="0019209D" w:rsidRPr="00A827B1">
        <w:rPr>
          <w:rFonts w:ascii="StobiSerif Regular" w:hAnsi="StobiSerif Regular"/>
          <w:i/>
          <w:iCs/>
          <w:sz w:val="22"/>
          <w:szCs w:val="22"/>
        </w:rPr>
        <w:t xml:space="preserve"> укажал дека предлогот не бил </w:t>
      </w:r>
      <w:r w:rsidR="0019209D" w:rsidRPr="00A827B1">
        <w:rPr>
          <w:rFonts w:ascii="StobiSerif Regular" w:eastAsia="@Arial Unicode MS" w:hAnsi="StobiSerif Regular" w:cs="Arial"/>
          <w:bCs/>
          <w:i/>
          <w:iCs/>
          <w:sz w:val="22"/>
          <w:szCs w:val="22"/>
        </w:rPr>
        <w:t xml:space="preserve">образложен и поткрепен со соодветните прописи на кои се заснова </w:t>
      </w:r>
      <w:r w:rsidR="0062373B" w:rsidRPr="00A827B1">
        <w:rPr>
          <w:rFonts w:ascii="StobiSerif Regular" w:eastAsia="@Arial Unicode MS" w:hAnsi="StobiSerif Regular" w:cs="Arial"/>
          <w:bCs/>
          <w:i/>
          <w:iCs/>
          <w:sz w:val="22"/>
          <w:szCs w:val="22"/>
        </w:rPr>
        <w:t>од аспект на фактот дека</w:t>
      </w:r>
      <w:r w:rsidR="0019209D" w:rsidRPr="00A827B1">
        <w:rPr>
          <w:rFonts w:ascii="StobiSerif Regular" w:eastAsia="@Arial Unicode MS" w:hAnsi="StobiSerif Regular" w:cs="Arial"/>
          <w:bCs/>
          <w:i/>
          <w:iCs/>
          <w:sz w:val="22"/>
          <w:szCs w:val="22"/>
        </w:rPr>
        <w:t xml:space="preserve"> се во тек избори</w:t>
      </w:r>
      <w:r w:rsidR="0062373B" w:rsidRPr="00A827B1">
        <w:rPr>
          <w:rFonts w:ascii="StobiSerif Regular" w:eastAsia="@Arial Unicode MS" w:hAnsi="StobiSerif Regular" w:cs="Arial"/>
          <w:bCs/>
          <w:i/>
          <w:iCs/>
          <w:sz w:val="22"/>
          <w:szCs w:val="22"/>
        </w:rPr>
        <w:t>.  П</w:t>
      </w:r>
      <w:r w:rsidR="0019209D" w:rsidRPr="00A827B1">
        <w:rPr>
          <w:rFonts w:ascii="StobiSerif Regular" w:eastAsia="@Arial Unicode MS" w:hAnsi="StobiSerif Regular" w:cs="Arial"/>
          <w:bCs/>
          <w:i/>
          <w:iCs/>
          <w:sz w:val="22"/>
          <w:szCs w:val="22"/>
        </w:rPr>
        <w:t>обара да се изврши корекција на записнико</w:t>
      </w:r>
      <w:r w:rsidR="0062373B" w:rsidRPr="00A827B1">
        <w:rPr>
          <w:rFonts w:ascii="StobiSerif Regular" w:eastAsia="@Arial Unicode MS" w:hAnsi="StobiSerif Regular" w:cs="Arial"/>
          <w:bCs/>
          <w:i/>
          <w:iCs/>
          <w:sz w:val="22"/>
          <w:szCs w:val="22"/>
        </w:rPr>
        <w:t>т</w:t>
      </w:r>
      <w:r w:rsidR="0019209D" w:rsidRPr="00A827B1">
        <w:rPr>
          <w:rFonts w:ascii="StobiSerif Regular" w:eastAsia="@Arial Unicode MS" w:hAnsi="StobiSerif Regular" w:cs="Arial"/>
          <w:bCs/>
          <w:i/>
          <w:iCs/>
          <w:sz w:val="22"/>
          <w:szCs w:val="22"/>
        </w:rPr>
        <w:t xml:space="preserve"> во таа смисла.</w:t>
      </w:r>
    </w:p>
    <w:p w14:paraId="6FC59B09" w14:textId="77777777" w:rsidR="0019209D" w:rsidRPr="00A827B1" w:rsidRDefault="0019209D" w:rsidP="001A307A">
      <w:pPr>
        <w:ind w:left="-142" w:right="-22"/>
      </w:pPr>
    </w:p>
    <w:p w14:paraId="5F68EB23" w14:textId="772FEBAA" w:rsidR="004941FC" w:rsidRPr="00A827B1" w:rsidRDefault="004941FC" w:rsidP="001A307A">
      <w:pPr>
        <w:ind w:left="-142" w:right="-22"/>
        <w:rPr>
          <w:rFonts w:ascii="StobiSerif Regular" w:hAnsi="StobiSerif Regular"/>
          <w:i/>
          <w:iCs/>
          <w:sz w:val="22"/>
          <w:szCs w:val="22"/>
        </w:rPr>
      </w:pPr>
      <w:r w:rsidRPr="00A827B1">
        <w:rPr>
          <w:rFonts w:ascii="StobiSerif Regular" w:hAnsi="StobiSerif Regular"/>
          <w:i/>
          <w:iCs/>
          <w:sz w:val="22"/>
          <w:szCs w:val="22"/>
        </w:rPr>
        <w:lastRenderedPageBreak/>
        <w:t xml:space="preserve">Ангелина Бачановиќ </w:t>
      </w:r>
      <w:r w:rsidR="0058315F" w:rsidRPr="00A827B1">
        <w:rPr>
          <w:rFonts w:ascii="StobiSerif Regular" w:hAnsi="StobiSerif Regular"/>
          <w:i/>
          <w:iCs/>
          <w:sz w:val="22"/>
          <w:szCs w:val="22"/>
        </w:rPr>
        <w:t>наведе дека</w:t>
      </w:r>
      <w:r w:rsidR="0062373B" w:rsidRPr="00A827B1">
        <w:rPr>
          <w:rFonts w:ascii="StobiSerif Regular" w:hAnsi="StobiSerif Regular"/>
          <w:i/>
          <w:iCs/>
          <w:sz w:val="22"/>
          <w:szCs w:val="22"/>
        </w:rPr>
        <w:t xml:space="preserve"> и таа имала одредени забелешки </w:t>
      </w:r>
      <w:r w:rsidR="00A827B1" w:rsidRPr="00A827B1">
        <w:rPr>
          <w:rFonts w:ascii="StobiSerif Regular" w:hAnsi="StobiSerif Regular"/>
          <w:i/>
          <w:iCs/>
          <w:sz w:val="22"/>
          <w:szCs w:val="22"/>
        </w:rPr>
        <w:t>з</w:t>
      </w:r>
      <w:r w:rsidR="0062373B" w:rsidRPr="00A827B1">
        <w:rPr>
          <w:rFonts w:ascii="StobiSerif Regular" w:hAnsi="StobiSerif Regular"/>
          <w:i/>
          <w:iCs/>
          <w:sz w:val="22"/>
          <w:szCs w:val="22"/>
        </w:rPr>
        <w:t xml:space="preserve">а </w:t>
      </w:r>
      <w:r w:rsidR="0058315F" w:rsidRPr="00A827B1">
        <w:rPr>
          <w:rFonts w:ascii="StobiSerif Regular" w:hAnsi="StobiSerif Regular"/>
          <w:i/>
          <w:iCs/>
          <w:sz w:val="22"/>
          <w:szCs w:val="22"/>
        </w:rPr>
        <w:t>записниците</w:t>
      </w:r>
      <w:r w:rsidR="00275B59">
        <w:rPr>
          <w:rFonts w:ascii="StobiSerif Regular" w:hAnsi="StobiSerif Regular"/>
          <w:i/>
          <w:iCs/>
          <w:sz w:val="22"/>
          <w:szCs w:val="22"/>
        </w:rPr>
        <w:t>,</w:t>
      </w:r>
      <w:r w:rsidR="0062373B" w:rsidRPr="00A827B1">
        <w:rPr>
          <w:rFonts w:ascii="StobiSerif Regular" w:hAnsi="StobiSerif Regular"/>
          <w:i/>
          <w:iCs/>
          <w:sz w:val="22"/>
          <w:szCs w:val="22"/>
        </w:rPr>
        <w:t xml:space="preserve"> кои </w:t>
      </w:r>
      <w:r w:rsidR="0058315F" w:rsidRPr="00A827B1">
        <w:rPr>
          <w:rFonts w:ascii="StobiSerif Regular" w:hAnsi="StobiSerif Regular"/>
          <w:i/>
          <w:iCs/>
          <w:sz w:val="22"/>
          <w:szCs w:val="22"/>
        </w:rPr>
        <w:t xml:space="preserve"> ги доставила </w:t>
      </w:r>
      <w:r w:rsidR="0062373B" w:rsidRPr="00A827B1">
        <w:rPr>
          <w:rFonts w:ascii="StobiSerif Regular" w:hAnsi="StobiSerif Regular"/>
          <w:i/>
          <w:iCs/>
          <w:sz w:val="22"/>
          <w:szCs w:val="22"/>
        </w:rPr>
        <w:t xml:space="preserve">на записничарот </w:t>
      </w:r>
      <w:r w:rsidR="0058315F" w:rsidRPr="00A827B1">
        <w:rPr>
          <w:rFonts w:ascii="StobiSerif Regular" w:hAnsi="StobiSerif Regular"/>
          <w:i/>
          <w:iCs/>
          <w:sz w:val="22"/>
          <w:szCs w:val="22"/>
        </w:rPr>
        <w:t>по пат на е-меил.</w:t>
      </w:r>
    </w:p>
    <w:p w14:paraId="53588771" w14:textId="77777777" w:rsidR="004941FC" w:rsidRPr="00A827B1" w:rsidRDefault="004941FC" w:rsidP="001A307A">
      <w:pPr>
        <w:ind w:left="-142" w:right="-22"/>
        <w:rPr>
          <w:rFonts w:ascii="StobiSerif Regular" w:hAnsi="StobiSerif Regular"/>
          <w:i/>
          <w:iCs/>
          <w:sz w:val="22"/>
          <w:szCs w:val="22"/>
        </w:rPr>
      </w:pPr>
    </w:p>
    <w:p w14:paraId="3FE59C85" w14:textId="496C7C1A" w:rsidR="0058315F" w:rsidRPr="00A827B1" w:rsidRDefault="0058315F" w:rsidP="001A307A">
      <w:pPr>
        <w:ind w:left="-142" w:right="-22"/>
        <w:rPr>
          <w:rFonts w:ascii="StobiSerif Regular" w:hAnsi="StobiSerif Regular"/>
          <w:i/>
          <w:iCs/>
          <w:sz w:val="22"/>
          <w:szCs w:val="22"/>
        </w:rPr>
      </w:pPr>
      <w:r w:rsidRPr="00A827B1">
        <w:rPr>
          <w:rFonts w:ascii="StobiSerif Regular" w:hAnsi="StobiSerif Regular"/>
          <w:i/>
          <w:iCs/>
          <w:sz w:val="22"/>
          <w:szCs w:val="22"/>
        </w:rPr>
        <w:t xml:space="preserve">По ова, претседателот предложи, за </w:t>
      </w:r>
      <w:r w:rsidR="0062373B" w:rsidRPr="00A827B1">
        <w:rPr>
          <w:rFonts w:ascii="StobiSerif Regular" w:hAnsi="StobiSerif Regular"/>
          <w:i/>
          <w:iCs/>
          <w:sz w:val="22"/>
          <w:szCs w:val="22"/>
        </w:rPr>
        <w:t xml:space="preserve">забелешките </w:t>
      </w:r>
      <w:r w:rsidRPr="00A827B1">
        <w:rPr>
          <w:rFonts w:ascii="StobiSerif Regular" w:hAnsi="StobiSerif Regular"/>
          <w:i/>
          <w:iCs/>
          <w:sz w:val="22"/>
          <w:szCs w:val="22"/>
        </w:rPr>
        <w:t xml:space="preserve">да се </w:t>
      </w:r>
      <w:r w:rsidR="0062373B" w:rsidRPr="00A827B1">
        <w:rPr>
          <w:rFonts w:ascii="StobiSerif Regular" w:hAnsi="StobiSerif Regular"/>
          <w:i/>
          <w:iCs/>
          <w:sz w:val="22"/>
          <w:szCs w:val="22"/>
        </w:rPr>
        <w:t>внесат</w:t>
      </w:r>
      <w:r w:rsidRPr="00A827B1">
        <w:rPr>
          <w:rFonts w:ascii="StobiSerif Regular" w:hAnsi="StobiSerif Regular"/>
          <w:i/>
          <w:iCs/>
          <w:sz w:val="22"/>
          <w:szCs w:val="22"/>
        </w:rPr>
        <w:t xml:space="preserve"> </w:t>
      </w:r>
      <w:r w:rsidR="0062373B" w:rsidRPr="00A827B1">
        <w:rPr>
          <w:rFonts w:ascii="StobiSerif Regular" w:hAnsi="StobiSerif Regular"/>
          <w:i/>
          <w:iCs/>
          <w:sz w:val="22"/>
          <w:szCs w:val="22"/>
        </w:rPr>
        <w:t>во записниците</w:t>
      </w:r>
      <w:r w:rsidR="008B4883" w:rsidRPr="008B4883">
        <w:rPr>
          <w:rFonts w:ascii="StobiSerif Regular" w:hAnsi="StobiSerif Regular"/>
          <w:i/>
          <w:iCs/>
          <w:sz w:val="22"/>
          <w:szCs w:val="22"/>
        </w:rPr>
        <w:t xml:space="preserve"> </w:t>
      </w:r>
      <w:r w:rsidR="008B4883" w:rsidRPr="00A827B1">
        <w:rPr>
          <w:rFonts w:ascii="StobiSerif Regular" w:hAnsi="StobiSerif Regular"/>
          <w:i/>
          <w:iCs/>
          <w:sz w:val="22"/>
          <w:szCs w:val="22"/>
        </w:rPr>
        <w:t>точно</w:t>
      </w:r>
      <w:r w:rsidRPr="00A827B1">
        <w:rPr>
          <w:rFonts w:ascii="StobiSerif Regular" w:hAnsi="StobiSerif Regular"/>
          <w:i/>
          <w:iCs/>
          <w:sz w:val="22"/>
          <w:szCs w:val="22"/>
        </w:rPr>
        <w:t>, да се остави рок до понеделник 3 јуни, во кој сите членови кои имаат забелешки да ги достават по пат на е-меил.</w:t>
      </w:r>
    </w:p>
    <w:p w14:paraId="6413F740" w14:textId="77777777" w:rsidR="0058315F" w:rsidRPr="00A827B1" w:rsidRDefault="0058315F" w:rsidP="001A307A">
      <w:pPr>
        <w:ind w:left="-142" w:right="-22"/>
        <w:rPr>
          <w:rFonts w:ascii="StobiSerif Regular" w:hAnsi="StobiSerif Regular"/>
          <w:i/>
          <w:iCs/>
          <w:sz w:val="22"/>
          <w:szCs w:val="22"/>
        </w:rPr>
      </w:pPr>
    </w:p>
    <w:p w14:paraId="7CFBCF58" w14:textId="3A65C8F8" w:rsidR="004941FC" w:rsidRPr="00205454" w:rsidRDefault="0058315F" w:rsidP="001A307A">
      <w:pPr>
        <w:ind w:left="-142" w:right="-22"/>
        <w:rPr>
          <w:rFonts w:ascii="StobiSerif Regular" w:hAnsi="StobiSerif Regular"/>
          <w:i/>
          <w:iCs/>
          <w:sz w:val="22"/>
          <w:szCs w:val="22"/>
        </w:rPr>
      </w:pPr>
      <w:r w:rsidRPr="00A827B1">
        <w:rPr>
          <w:rFonts w:ascii="StobiSerif Regular" w:hAnsi="StobiSerif Regular"/>
          <w:i/>
          <w:iCs/>
          <w:sz w:val="22"/>
          <w:szCs w:val="22"/>
        </w:rPr>
        <w:t>Останатите членови се согласија со предлогот, по што едногласно с</w:t>
      </w:r>
      <w:r w:rsidR="004941FC" w:rsidRPr="00A827B1">
        <w:rPr>
          <w:rFonts w:ascii="StobiSerif Regular" w:hAnsi="StobiSerif Regular"/>
          <w:i/>
          <w:iCs/>
          <w:sz w:val="22"/>
          <w:szCs w:val="22"/>
        </w:rPr>
        <w:t>е одлучи</w:t>
      </w:r>
      <w:r w:rsidR="001602CB" w:rsidRPr="00A827B1">
        <w:rPr>
          <w:rFonts w:ascii="StobiSerif Regular" w:hAnsi="StobiSerif Regular"/>
          <w:i/>
          <w:iCs/>
          <w:sz w:val="22"/>
          <w:szCs w:val="22"/>
        </w:rPr>
        <w:t xml:space="preserve"> Управниот одбор дополнително да се изјасни за усвојување на записниците од трите седници а членовите кои имаат </w:t>
      </w:r>
      <w:r w:rsidR="00A827B1" w:rsidRPr="00A827B1">
        <w:rPr>
          <w:rFonts w:ascii="StobiSerif Regular" w:hAnsi="StobiSerif Regular"/>
          <w:i/>
          <w:iCs/>
          <w:sz w:val="22"/>
          <w:szCs w:val="22"/>
        </w:rPr>
        <w:t xml:space="preserve">забелешки </w:t>
      </w:r>
      <w:r w:rsidR="001602CB" w:rsidRPr="00A827B1">
        <w:rPr>
          <w:rFonts w:ascii="StobiSerif Regular" w:hAnsi="StobiSerif Regular"/>
          <w:i/>
          <w:iCs/>
          <w:sz w:val="22"/>
          <w:szCs w:val="22"/>
        </w:rPr>
        <w:t>за нивната содржина</w:t>
      </w:r>
      <w:r w:rsidR="00A827B1" w:rsidRPr="00A827B1">
        <w:rPr>
          <w:rFonts w:ascii="StobiSerif Regular" w:hAnsi="StobiSerif Regular"/>
          <w:i/>
          <w:iCs/>
          <w:sz w:val="22"/>
          <w:szCs w:val="22"/>
        </w:rPr>
        <w:t>,</w:t>
      </w:r>
      <w:r w:rsidR="001602CB" w:rsidRPr="00A827B1">
        <w:rPr>
          <w:rFonts w:ascii="StobiSerif Regular" w:hAnsi="StobiSerif Regular"/>
          <w:i/>
          <w:iCs/>
          <w:sz w:val="22"/>
          <w:szCs w:val="22"/>
        </w:rPr>
        <w:t xml:space="preserve"> до понеделник 3 јуни </w:t>
      </w:r>
      <w:r w:rsidRPr="00A827B1">
        <w:rPr>
          <w:rFonts w:ascii="StobiSerif Regular" w:hAnsi="StobiSerif Regular"/>
          <w:i/>
          <w:iCs/>
          <w:sz w:val="22"/>
          <w:szCs w:val="22"/>
        </w:rPr>
        <w:t xml:space="preserve">по пат на е-меил забелешките </w:t>
      </w:r>
      <w:r w:rsidR="001602CB" w:rsidRPr="00A827B1">
        <w:rPr>
          <w:rFonts w:ascii="StobiSerif Regular" w:hAnsi="StobiSerif Regular"/>
          <w:i/>
          <w:iCs/>
          <w:sz w:val="22"/>
          <w:szCs w:val="22"/>
        </w:rPr>
        <w:t xml:space="preserve">да </w:t>
      </w:r>
      <w:r w:rsidRPr="00A827B1">
        <w:rPr>
          <w:rFonts w:ascii="StobiSerif Regular" w:hAnsi="StobiSerif Regular"/>
          <w:i/>
          <w:iCs/>
          <w:sz w:val="22"/>
          <w:szCs w:val="22"/>
        </w:rPr>
        <w:t>ги достават на записничарот</w:t>
      </w:r>
      <w:r w:rsidR="0062373B" w:rsidRPr="00A827B1">
        <w:rPr>
          <w:rFonts w:ascii="StobiSerif Regular" w:hAnsi="StobiSerif Regular"/>
          <w:i/>
          <w:iCs/>
          <w:sz w:val="22"/>
          <w:szCs w:val="22"/>
        </w:rPr>
        <w:t xml:space="preserve"> и до останатите членови на Управниот одбор</w:t>
      </w:r>
      <w:r w:rsidR="001602CB" w:rsidRPr="00A827B1">
        <w:rPr>
          <w:rFonts w:ascii="StobiSerif Regular" w:hAnsi="StobiSerif Regular"/>
          <w:i/>
          <w:iCs/>
          <w:sz w:val="22"/>
          <w:szCs w:val="22"/>
        </w:rPr>
        <w:t>.</w:t>
      </w:r>
    </w:p>
    <w:p w14:paraId="4D49DFF7" w14:textId="77777777" w:rsidR="004941FC" w:rsidRPr="004941FC" w:rsidRDefault="004941FC" w:rsidP="001A307A">
      <w:pPr>
        <w:ind w:left="-142" w:right="-22"/>
      </w:pPr>
    </w:p>
    <w:p w14:paraId="2FF14D0D" w14:textId="77777777" w:rsidR="004B5CF0" w:rsidRPr="00791F7E" w:rsidRDefault="00015A61" w:rsidP="00EF03CF">
      <w:pPr>
        <w:pStyle w:val="Heading1"/>
      </w:pPr>
      <w:r w:rsidRPr="00791F7E">
        <w:t>ТОЧКА 1</w:t>
      </w:r>
      <w:r w:rsidR="00E32952" w:rsidRPr="00791F7E">
        <w:t xml:space="preserve"> </w:t>
      </w:r>
      <w:r w:rsidRPr="00791F7E">
        <w:t xml:space="preserve">- </w:t>
      </w:r>
      <w:bookmarkStart w:id="7" w:name="_Hlk98228839"/>
      <w:r w:rsidR="0020053A" w:rsidRPr="00791F7E">
        <w:rPr>
          <w:b w:val="0"/>
          <w:bCs w:val="0"/>
        </w:rPr>
        <w:t xml:space="preserve">Предлог за донесување </w:t>
      </w:r>
      <w:r w:rsidR="0020053A" w:rsidRPr="00791F7E">
        <w:rPr>
          <w:rFonts w:cs="Calibri"/>
          <w:b w:val="0"/>
          <w:bCs w:val="0"/>
        </w:rPr>
        <w:t xml:space="preserve">Одлука </w:t>
      </w:r>
      <w:r w:rsidR="0020053A" w:rsidRPr="00791F7E">
        <w:rPr>
          <w:b w:val="0"/>
          <w:bCs w:val="0"/>
        </w:rPr>
        <w:t>за утврдување на вредноста на бодот за платите на вработените во Фондот за здравствено осигурување на Република Северна Македонија</w:t>
      </w:r>
      <w:r w:rsidR="004B5CF0" w:rsidRPr="00791F7E">
        <w:t xml:space="preserve"> </w:t>
      </w:r>
    </w:p>
    <w:p w14:paraId="2F4BCBBF" w14:textId="77777777" w:rsidR="000A593F" w:rsidRPr="00791F7E" w:rsidRDefault="000A593F" w:rsidP="001A307A">
      <w:pPr>
        <w:ind w:left="-142" w:right="-22"/>
        <w:rPr>
          <w:rFonts w:ascii="StobiSerif Regular" w:hAnsi="StobiSerif Regular"/>
          <w:i/>
          <w:iCs/>
          <w:sz w:val="22"/>
          <w:szCs w:val="22"/>
        </w:rPr>
      </w:pPr>
    </w:p>
    <w:p w14:paraId="5C4B1F3E" w14:textId="0660167F" w:rsidR="004B5CF0" w:rsidRPr="00791F7E" w:rsidRDefault="004B5CF0" w:rsidP="001A307A">
      <w:pPr>
        <w:ind w:left="-142" w:right="-22"/>
        <w:rPr>
          <w:rFonts w:ascii="StobiSerif Regular" w:hAnsi="StobiSerif Regular"/>
          <w:i/>
          <w:iCs/>
          <w:sz w:val="22"/>
          <w:szCs w:val="22"/>
        </w:rPr>
      </w:pPr>
      <w:r w:rsidRPr="00791F7E">
        <w:rPr>
          <w:rFonts w:ascii="StobiSerif Regular" w:hAnsi="StobiSerif Regular"/>
          <w:i/>
          <w:iCs/>
          <w:sz w:val="22"/>
          <w:szCs w:val="22"/>
        </w:rPr>
        <w:t xml:space="preserve">Пред да се пристапи кон дискусија по првата точка на дневниот ред, се одвиваше консултација </w:t>
      </w:r>
      <w:r w:rsidR="00BF302E" w:rsidRPr="00791F7E">
        <w:rPr>
          <w:rFonts w:ascii="StobiSerif Regular" w:hAnsi="StobiSerif Regular"/>
          <w:i/>
          <w:iCs/>
          <w:sz w:val="22"/>
          <w:szCs w:val="22"/>
        </w:rPr>
        <w:t>во која членовите на Управниот одбор се потсетуваа на постапката при донесувањето на одлуката за вредноста на бодот во февруари 2024 година.</w:t>
      </w:r>
    </w:p>
    <w:p w14:paraId="20EF0BE2" w14:textId="77777777" w:rsidR="004B5CF0" w:rsidRPr="004B5CF0" w:rsidRDefault="004B5CF0" w:rsidP="001A307A">
      <w:pPr>
        <w:ind w:left="-142" w:right="-22"/>
      </w:pPr>
    </w:p>
    <w:p w14:paraId="0820C9FB" w14:textId="2B090435" w:rsidR="004B5CF0" w:rsidRPr="00791F7E" w:rsidRDefault="003C56DF" w:rsidP="00EF03CF">
      <w:pPr>
        <w:pStyle w:val="Heading1"/>
        <w:rPr>
          <w:b w:val="0"/>
          <w:bCs w:val="0"/>
        </w:rPr>
      </w:pPr>
      <w:r w:rsidRPr="00791F7E">
        <w:rPr>
          <w:b w:val="0"/>
          <w:bCs w:val="0"/>
        </w:rPr>
        <w:t xml:space="preserve">Потоа </w:t>
      </w:r>
      <w:r w:rsidR="004B5CF0" w:rsidRPr="00791F7E">
        <w:rPr>
          <w:b w:val="0"/>
          <w:bCs w:val="0"/>
        </w:rPr>
        <w:t xml:space="preserve">Маја Ковачева наведе дека </w:t>
      </w:r>
      <w:r w:rsidR="004B5CF0" w:rsidRPr="00791F7E">
        <w:rPr>
          <w:b w:val="0"/>
          <w:bCs w:val="0"/>
          <w:iCs/>
        </w:rPr>
        <w:t xml:space="preserve">поради неодложни обврски </w:t>
      </w:r>
      <w:r w:rsidR="004B5CF0" w:rsidRPr="00791F7E">
        <w:rPr>
          <w:b w:val="0"/>
          <w:bCs w:val="0"/>
        </w:rPr>
        <w:t>ќе мора да ја напушти седницата и дека пред тоа сака да се изјасни дека гласа позитивно за сите предлози од денешната седница, вклучувајќи ја и дополнителната точка за У</w:t>
      </w:r>
      <w:r w:rsidR="00BC7099" w:rsidRPr="00791F7E">
        <w:rPr>
          <w:b w:val="0"/>
          <w:bCs w:val="0"/>
        </w:rPr>
        <w:t>ниверзитетската клиника</w:t>
      </w:r>
      <w:r w:rsidR="004B5CF0" w:rsidRPr="00791F7E">
        <w:rPr>
          <w:b w:val="0"/>
          <w:bCs w:val="0"/>
        </w:rPr>
        <w:t xml:space="preserve"> Козле, зашто смета дека фармацевтите треба да бидат изедначени со другите здравствени работници.</w:t>
      </w:r>
    </w:p>
    <w:p w14:paraId="343E3FFD" w14:textId="77777777" w:rsidR="00210FAE" w:rsidRDefault="00210FAE" w:rsidP="001A307A">
      <w:pPr>
        <w:ind w:right="-22"/>
        <w:contextualSpacing/>
      </w:pPr>
    </w:p>
    <w:p w14:paraId="129EE6FD" w14:textId="5C29C446" w:rsidR="00210FAE" w:rsidRPr="00210FAE" w:rsidRDefault="003C56DF" w:rsidP="001A307A">
      <w:pPr>
        <w:pStyle w:val="ListParagraph"/>
        <w:numPr>
          <w:ilvl w:val="0"/>
          <w:numId w:val="52"/>
        </w:numPr>
        <w:spacing w:after="0" w:line="240" w:lineRule="auto"/>
        <w:ind w:left="284" w:right="-22"/>
        <w:rPr>
          <w:rFonts w:ascii="StobiSerif Regular" w:eastAsia="@Arial Unicode MS" w:hAnsi="StobiSerif Regular" w:cs="Arial"/>
          <w:bCs/>
          <w:i/>
          <w:iCs/>
        </w:rPr>
      </w:pPr>
      <w:r>
        <w:rPr>
          <w:rFonts w:ascii="StobiSerif Regular" w:eastAsia="@Arial Unicode MS" w:hAnsi="StobiSerif Regular" w:cs="Arial"/>
          <w:bCs/>
          <w:i/>
          <w:iCs/>
        </w:rPr>
        <w:t>В</w:t>
      </w:r>
      <w:r w:rsidR="00210FAE" w:rsidRPr="00210FAE">
        <w:rPr>
          <w:rFonts w:ascii="StobiSerif Regular" w:eastAsia="@Arial Unicode MS" w:hAnsi="StobiSerif Regular" w:cs="Arial"/>
          <w:bCs/>
          <w:i/>
          <w:iCs/>
        </w:rPr>
        <w:t>о 13.50 часот Ма</w:t>
      </w:r>
      <w:r w:rsidR="009427F2">
        <w:rPr>
          <w:rFonts w:ascii="StobiSerif Regular" w:eastAsia="@Arial Unicode MS" w:hAnsi="StobiSerif Regular" w:cs="Arial"/>
          <w:bCs/>
          <w:i/>
          <w:iCs/>
        </w:rPr>
        <w:t>ј</w:t>
      </w:r>
      <w:r w:rsidR="00210FAE" w:rsidRPr="00210FAE">
        <w:rPr>
          <w:rFonts w:ascii="StobiSerif Regular" w:eastAsia="@Arial Unicode MS" w:hAnsi="StobiSerif Regular" w:cs="Arial"/>
          <w:bCs/>
          <w:i/>
          <w:iCs/>
        </w:rPr>
        <w:t>а Ковачева ја напушти седницата а Управниот одбор продолжи да работи со кворум од шест члена.</w:t>
      </w:r>
    </w:p>
    <w:p w14:paraId="4C555191" w14:textId="77777777" w:rsidR="00210FAE" w:rsidRPr="00791F7E" w:rsidRDefault="00210FAE" w:rsidP="001A307A">
      <w:pPr>
        <w:ind w:left="-142" w:right="-22"/>
        <w:rPr>
          <w:rFonts w:ascii="StobiSerif Regular" w:hAnsi="StobiSerif Regular"/>
          <w:i/>
          <w:iCs/>
          <w:sz w:val="22"/>
          <w:szCs w:val="22"/>
        </w:rPr>
      </w:pPr>
    </w:p>
    <w:p w14:paraId="6078E129" w14:textId="2A2150F9" w:rsidR="004B5CF0" w:rsidRDefault="004B5CF0" w:rsidP="001A307A">
      <w:pPr>
        <w:ind w:left="-142" w:right="-22"/>
        <w:rPr>
          <w:rFonts w:ascii="StobiSerif Regular" w:eastAsia="@Arial Unicode MS" w:hAnsi="StobiSerif Regular"/>
          <w:i/>
          <w:sz w:val="22"/>
          <w:szCs w:val="22"/>
        </w:rPr>
      </w:pPr>
      <w:r w:rsidRPr="00791F7E">
        <w:rPr>
          <w:rFonts w:ascii="StobiSerif Regular" w:hAnsi="StobiSerif Regular"/>
          <w:i/>
          <w:iCs/>
          <w:sz w:val="22"/>
          <w:szCs w:val="22"/>
        </w:rPr>
        <w:t>Тања Дејаноска</w:t>
      </w:r>
      <w:r w:rsidR="001A1A72" w:rsidRPr="00791F7E">
        <w:rPr>
          <w:rFonts w:ascii="StobiSerif Regular" w:hAnsi="StobiSerif Regular"/>
          <w:i/>
          <w:iCs/>
          <w:sz w:val="22"/>
          <w:szCs w:val="22"/>
        </w:rPr>
        <w:t xml:space="preserve"> наведе дека Управниот одбор повторно е во незавидна позиција</w:t>
      </w:r>
      <w:r w:rsidR="004D55E6" w:rsidRPr="00791F7E">
        <w:rPr>
          <w:rFonts w:ascii="StobiSerif Regular" w:hAnsi="StobiSerif Regular"/>
          <w:i/>
          <w:iCs/>
          <w:sz w:val="22"/>
          <w:szCs w:val="22"/>
        </w:rPr>
        <w:t xml:space="preserve"> да донесува одлука без да </w:t>
      </w:r>
      <w:r w:rsidR="00791F7E" w:rsidRPr="00791F7E">
        <w:rPr>
          <w:rFonts w:ascii="StobiSerif Regular" w:hAnsi="StobiSerif Regular"/>
          <w:i/>
          <w:iCs/>
          <w:sz w:val="22"/>
          <w:szCs w:val="22"/>
        </w:rPr>
        <w:t>има цврста поткрепа</w:t>
      </w:r>
      <w:r w:rsidR="001A1A72" w:rsidRPr="00791F7E">
        <w:rPr>
          <w:rFonts w:ascii="StobiSerif Regular" w:hAnsi="StobiSerif Regular"/>
          <w:i/>
          <w:iCs/>
          <w:sz w:val="22"/>
          <w:szCs w:val="22"/>
        </w:rPr>
        <w:t>. Добивме препорака од седницата на Владата одржана на 24 мај, со која ни се препорачува вредноста на бодот да се прилагоди согласно одобрениот буџет на Фондот за 2024 година а зголемената вредност на бодот утврдена во номври 2023 година да има примена од 1 јануари до 31 август 2024 година.</w:t>
      </w:r>
      <w:r w:rsidR="00ED5329" w:rsidRPr="00791F7E">
        <w:rPr>
          <w:rFonts w:ascii="StobiSerif Regular" w:hAnsi="StobiSerif Regular"/>
          <w:i/>
          <w:iCs/>
          <w:sz w:val="22"/>
          <w:szCs w:val="22"/>
        </w:rPr>
        <w:t xml:space="preserve"> Како што се сеќаваме, </w:t>
      </w:r>
      <w:r w:rsidR="00791F7E" w:rsidRPr="00791F7E">
        <w:rPr>
          <w:rFonts w:ascii="StobiSerif Regular" w:hAnsi="StobiSerif Regular"/>
          <w:i/>
          <w:iCs/>
          <w:sz w:val="22"/>
          <w:szCs w:val="22"/>
        </w:rPr>
        <w:t xml:space="preserve">на почетокот на годината </w:t>
      </w:r>
      <w:r w:rsidR="00ED5329" w:rsidRPr="00791F7E">
        <w:rPr>
          <w:rFonts w:ascii="StobiSerif Regular" w:hAnsi="StobiSerif Regular"/>
          <w:i/>
          <w:iCs/>
          <w:sz w:val="22"/>
          <w:szCs w:val="22"/>
        </w:rPr>
        <w:t>при донесувањето на одлуката за утврдување на вредноста на бодот до 31 мај, се отворија повеќе дилеми</w:t>
      </w:r>
      <w:r w:rsidR="00210FAE" w:rsidRPr="00791F7E">
        <w:rPr>
          <w:rFonts w:ascii="StobiSerif Regular" w:hAnsi="StobiSerif Regular"/>
          <w:i/>
          <w:iCs/>
          <w:sz w:val="22"/>
          <w:szCs w:val="22"/>
        </w:rPr>
        <w:t>.</w:t>
      </w:r>
      <w:r w:rsidR="00ED5329" w:rsidRPr="00791F7E">
        <w:rPr>
          <w:rFonts w:ascii="StobiSerif Regular" w:hAnsi="StobiSerif Regular"/>
          <w:i/>
          <w:iCs/>
          <w:sz w:val="22"/>
          <w:szCs w:val="22"/>
        </w:rPr>
        <w:t xml:space="preserve"> </w:t>
      </w:r>
      <w:r w:rsidR="00210FAE" w:rsidRPr="00791F7E">
        <w:rPr>
          <w:rFonts w:ascii="StobiSerif Regular" w:hAnsi="StobiSerif Regular"/>
          <w:i/>
          <w:iCs/>
          <w:sz w:val="22"/>
          <w:szCs w:val="22"/>
        </w:rPr>
        <w:t>Притоа бевме соочени со фактот дека каква одлука и да донесевме</w:t>
      </w:r>
      <w:r w:rsidR="00210FAE">
        <w:rPr>
          <w:rFonts w:ascii="StobiSerif Regular" w:hAnsi="StobiSerif Regular"/>
          <w:i/>
          <w:iCs/>
          <w:sz w:val="22"/>
          <w:szCs w:val="22"/>
        </w:rPr>
        <w:t xml:space="preserve">, </w:t>
      </w:r>
      <w:r w:rsidR="00210FAE" w:rsidRPr="00B27C2B">
        <w:rPr>
          <w:rFonts w:ascii="StobiSerif Regular" w:eastAsia="@Arial Unicode MS" w:hAnsi="StobiSerif Regular"/>
          <w:i/>
          <w:sz w:val="22"/>
          <w:szCs w:val="22"/>
        </w:rPr>
        <w:t>не ќе беше целосно во согласност со законите</w:t>
      </w:r>
      <w:r w:rsidR="00210FAE">
        <w:rPr>
          <w:rFonts w:ascii="StobiSerif Regular" w:eastAsia="@Arial Unicode MS" w:hAnsi="StobiSerif Regular"/>
          <w:i/>
          <w:sz w:val="22"/>
          <w:szCs w:val="22"/>
        </w:rPr>
        <w:t>, бидејќи и ако се останеше во рамките на средствата утврдени во буџетот, тогаш ќе беше ускратено зголемувањето на платите утврдено за целата администрација</w:t>
      </w:r>
      <w:r w:rsidR="00967409">
        <w:rPr>
          <w:rFonts w:ascii="StobiSerif Regular" w:eastAsia="@Arial Unicode MS" w:hAnsi="StobiSerif Regular"/>
          <w:i/>
          <w:sz w:val="22"/>
          <w:szCs w:val="22"/>
        </w:rPr>
        <w:t xml:space="preserve"> кое го договори Владата со Сојузот на синдикатите.</w:t>
      </w:r>
    </w:p>
    <w:p w14:paraId="1144C784" w14:textId="77777777" w:rsidR="00210FAE" w:rsidRDefault="00210FAE" w:rsidP="001A307A">
      <w:pPr>
        <w:ind w:left="-142" w:right="-22"/>
        <w:rPr>
          <w:rFonts w:ascii="StobiSerif Regular" w:hAnsi="StobiSerif Regular"/>
          <w:i/>
          <w:iCs/>
          <w:sz w:val="22"/>
          <w:szCs w:val="22"/>
        </w:rPr>
      </w:pPr>
    </w:p>
    <w:p w14:paraId="18564D48" w14:textId="57834F07" w:rsidR="00210FAE" w:rsidRPr="00BF302E" w:rsidRDefault="00210FAE" w:rsidP="001A307A">
      <w:pPr>
        <w:ind w:left="-142" w:right="-22"/>
        <w:rPr>
          <w:rFonts w:ascii="StobiSerif Regular" w:hAnsi="StobiSerif Regular"/>
          <w:i/>
          <w:iCs/>
          <w:sz w:val="22"/>
          <w:szCs w:val="22"/>
        </w:rPr>
      </w:pPr>
      <w:r>
        <w:rPr>
          <w:rFonts w:ascii="StobiSerif Regular" w:hAnsi="StobiSerif Regular"/>
          <w:i/>
          <w:iCs/>
          <w:sz w:val="22"/>
          <w:szCs w:val="22"/>
        </w:rPr>
        <w:t>Потоа дискутираа и останатите членови на Управниот одбор при што се искристализира ставот дека, како што во февруари се донесе одлука во согласност со препораката на Владата, така и сега треба да се донесе, односно да се утврди истата вредност на бодот и за следните три месеци, до 31 август.</w:t>
      </w:r>
    </w:p>
    <w:p w14:paraId="560C22C7" w14:textId="77777777" w:rsidR="00BF302E" w:rsidRPr="00BF302E" w:rsidRDefault="00BF302E" w:rsidP="001A307A">
      <w:pPr>
        <w:ind w:left="-142" w:right="-22"/>
        <w:rPr>
          <w:rFonts w:ascii="StobiSerif Regular" w:hAnsi="StobiSerif Regular"/>
          <w:i/>
          <w:iCs/>
          <w:sz w:val="22"/>
          <w:szCs w:val="22"/>
        </w:rPr>
      </w:pPr>
    </w:p>
    <w:p w14:paraId="34EB734C" w14:textId="2DD4EE6F" w:rsidR="00BF302E" w:rsidRPr="00BF302E" w:rsidRDefault="00BF302E" w:rsidP="001A307A">
      <w:pPr>
        <w:ind w:left="-142" w:right="-22"/>
        <w:rPr>
          <w:rFonts w:ascii="StobiSerif Regular" w:hAnsi="StobiSerif Regular"/>
          <w:i/>
          <w:iCs/>
          <w:sz w:val="22"/>
          <w:szCs w:val="22"/>
        </w:rPr>
      </w:pPr>
      <w:r w:rsidRPr="00BF302E">
        <w:rPr>
          <w:rFonts w:ascii="StobiSerif Regular" w:hAnsi="StobiSerif Regular"/>
          <w:i/>
          <w:iCs/>
          <w:sz w:val="22"/>
          <w:szCs w:val="22"/>
        </w:rPr>
        <w:t xml:space="preserve">Ангелина Бачановиќ укажа дека одлуката треба да се подобри од правно – формален аспект, на начин што </w:t>
      </w:r>
      <w:r>
        <w:rPr>
          <w:rFonts w:ascii="StobiSerif Regular" w:hAnsi="StobiSerif Regular"/>
          <w:i/>
          <w:iCs/>
          <w:sz w:val="22"/>
          <w:szCs w:val="22"/>
        </w:rPr>
        <w:t xml:space="preserve">наместо во целост да се менува нејзиниот член 1, да се замени </w:t>
      </w:r>
      <w:r>
        <w:rPr>
          <w:rFonts w:ascii="StobiSerif Regular" w:hAnsi="StobiSerif Regular"/>
          <w:i/>
          <w:iCs/>
          <w:sz w:val="22"/>
          <w:szCs w:val="22"/>
        </w:rPr>
        <w:lastRenderedPageBreak/>
        <w:t xml:space="preserve">само завршната дата на периодот во кој одлуката треба да важи. Значи, само да се замени датата 31.05.2024 со 31.08.2024 година. </w:t>
      </w:r>
    </w:p>
    <w:p w14:paraId="3FADBD3D" w14:textId="77777777" w:rsidR="004B5CF0" w:rsidRDefault="004B5CF0" w:rsidP="001A307A">
      <w:pPr>
        <w:ind w:left="-142" w:right="-22"/>
        <w:contextualSpacing/>
        <w:rPr>
          <w:rFonts w:cs="Calibri"/>
        </w:rPr>
      </w:pPr>
    </w:p>
    <w:p w14:paraId="56151B93" w14:textId="3CD0E93A" w:rsidR="00B54F1F" w:rsidRDefault="00B54F1F" w:rsidP="001A307A">
      <w:pPr>
        <w:ind w:left="-142" w:right="-22"/>
        <w:contextualSpacing/>
        <w:rPr>
          <w:rFonts w:ascii="StobiSerif Regular" w:hAnsi="StobiSerif Regular"/>
          <w:i/>
          <w:iCs/>
          <w:sz w:val="22"/>
          <w:szCs w:val="22"/>
        </w:rPr>
      </w:pPr>
      <w:r w:rsidRPr="00FA5B50">
        <w:rPr>
          <w:rFonts w:ascii="StobiSerif Regular" w:hAnsi="StobiSerif Regular" w:cs="Calibri"/>
          <w:i/>
          <w:iCs/>
          <w:sz w:val="22"/>
          <w:szCs w:val="22"/>
        </w:rPr>
        <w:t xml:space="preserve">По ова, се пристапи кон гласање за предлогот </w:t>
      </w:r>
      <w:r w:rsidRPr="00FA5B50">
        <w:rPr>
          <w:rFonts w:ascii="StobiSerif Regular" w:hAnsi="StobiSerif Regular"/>
          <w:i/>
          <w:iCs/>
          <w:sz w:val="22"/>
          <w:szCs w:val="22"/>
        </w:rPr>
        <w:t xml:space="preserve">за донесување </w:t>
      </w:r>
      <w:r w:rsidRPr="00FA5B50">
        <w:rPr>
          <w:rFonts w:ascii="StobiSerif Regular" w:hAnsi="StobiSerif Regular" w:cs="Calibri"/>
          <w:i/>
          <w:iCs/>
          <w:sz w:val="22"/>
          <w:szCs w:val="22"/>
        </w:rPr>
        <w:t xml:space="preserve">Одлука </w:t>
      </w:r>
      <w:r w:rsidRPr="00FA5B50">
        <w:rPr>
          <w:rFonts w:ascii="StobiSerif Regular" w:hAnsi="StobiSerif Regular"/>
          <w:i/>
          <w:iCs/>
          <w:sz w:val="22"/>
          <w:szCs w:val="22"/>
        </w:rPr>
        <w:t>за утврдување на вредноста на бодот за платите на вработените во Фондот</w:t>
      </w:r>
      <w:r w:rsidR="00FA5B50">
        <w:rPr>
          <w:rFonts w:ascii="StobiSerif Regular" w:hAnsi="StobiSerif Regular"/>
          <w:i/>
          <w:iCs/>
          <w:sz w:val="22"/>
          <w:szCs w:val="22"/>
        </w:rPr>
        <w:t xml:space="preserve">. </w:t>
      </w:r>
    </w:p>
    <w:p w14:paraId="745A740B" w14:textId="77777777" w:rsidR="00FA5B50" w:rsidRDefault="00FA5B50" w:rsidP="001A307A">
      <w:pPr>
        <w:ind w:left="-142" w:right="-22"/>
        <w:contextualSpacing/>
        <w:rPr>
          <w:rFonts w:ascii="StobiSerif Regular" w:hAnsi="StobiSerif Regular" w:cs="Calibri"/>
          <w:i/>
          <w:iCs/>
          <w:sz w:val="22"/>
          <w:szCs w:val="22"/>
        </w:rPr>
      </w:pPr>
    </w:p>
    <w:p w14:paraId="2330461A" w14:textId="7C8E3291" w:rsidR="00B54F1F" w:rsidRDefault="00FA5B50" w:rsidP="001A307A">
      <w:pPr>
        <w:autoSpaceDE w:val="0"/>
        <w:autoSpaceDN w:val="0"/>
        <w:adjustRightInd w:val="0"/>
        <w:ind w:left="-142" w:right="-22"/>
        <w:rPr>
          <w:rFonts w:cs="Calibri"/>
        </w:rPr>
      </w:pPr>
      <w:r w:rsidRPr="00FA5B50">
        <w:rPr>
          <w:rFonts w:ascii="StobiSerif Regular" w:eastAsia="@Arial Unicode MS" w:hAnsi="StobiSerif Regular"/>
          <w:i/>
          <w:sz w:val="22"/>
          <w:szCs w:val="22"/>
        </w:rPr>
        <w:t xml:space="preserve">За донесување на Одлуката гласаа </w:t>
      </w:r>
      <w:r w:rsidRPr="00FA5B50">
        <w:rPr>
          <w:rFonts w:ascii="StobiSerif Regular" w:eastAsia="@Arial Unicode MS" w:hAnsi="StobiSerif Regular" w:cs="Arial"/>
          <w:i/>
          <w:sz w:val="22"/>
          <w:szCs w:val="22"/>
        </w:rPr>
        <w:t>Фросина Арнаудова Дежуловиќ,</w:t>
      </w:r>
      <w:r w:rsidRPr="00FA5B50">
        <w:rPr>
          <w:rFonts w:ascii="StobiSerif Regular" w:eastAsia="@Arial Unicode MS" w:hAnsi="StobiSerif Regular"/>
          <w:i/>
          <w:sz w:val="22"/>
          <w:szCs w:val="22"/>
        </w:rPr>
        <w:t xml:space="preserve"> Љубиша Каранфиловски, Димитар Димитриевски, Тања Дејаноска, Маја Ковачева и Ангелина Бачановиќ, а Дејан Николовски се воздржа од гласање. </w:t>
      </w:r>
      <w:r w:rsidRPr="00FA5B50">
        <w:rPr>
          <w:rFonts w:ascii="StobiSerif Regular" w:hAnsi="StobiSerif Regular"/>
          <w:i/>
          <w:iCs/>
          <w:sz w:val="22"/>
          <w:szCs w:val="22"/>
        </w:rPr>
        <w:t xml:space="preserve">На тој начин, Управниот одбор со мнозинство на гласови донесе </w:t>
      </w:r>
    </w:p>
    <w:p w14:paraId="07C31E9E" w14:textId="7A635913" w:rsidR="00AD3072" w:rsidRPr="00AD3072" w:rsidRDefault="00AD3072" w:rsidP="001A307A">
      <w:pPr>
        <w:ind w:left="-142" w:right="-22"/>
        <w:contextualSpacing/>
        <w:jc w:val="center"/>
        <w:rPr>
          <w:rFonts w:ascii="StobiSerif Regular" w:hAnsi="StobiSerif Regular" w:cs="Calibri"/>
          <w:b/>
          <w:bCs/>
          <w:i/>
          <w:iCs/>
          <w:sz w:val="22"/>
          <w:szCs w:val="22"/>
        </w:rPr>
      </w:pPr>
      <w:r w:rsidRPr="00AD3072">
        <w:rPr>
          <w:rFonts w:ascii="StobiSerif Regular" w:hAnsi="StobiSerif Regular" w:cs="Calibri"/>
          <w:b/>
          <w:bCs/>
          <w:i/>
          <w:iCs/>
          <w:sz w:val="22"/>
          <w:szCs w:val="22"/>
        </w:rPr>
        <w:t>Одлука</w:t>
      </w:r>
    </w:p>
    <w:p w14:paraId="1ADFEFFD" w14:textId="52A10ED7" w:rsidR="00630BE7" w:rsidRPr="00AD3072" w:rsidRDefault="00AD3072" w:rsidP="001A307A">
      <w:pPr>
        <w:ind w:left="-142" w:right="-22"/>
        <w:contextualSpacing/>
        <w:jc w:val="center"/>
        <w:rPr>
          <w:rFonts w:ascii="StobiSerif Regular" w:hAnsi="StobiSerif Regular" w:cs="Arial"/>
          <w:b/>
          <w:bCs/>
          <w:i/>
          <w:iCs/>
          <w:color w:val="FF0000"/>
          <w:sz w:val="22"/>
          <w:szCs w:val="22"/>
          <w:lang w:val="en-US"/>
        </w:rPr>
      </w:pPr>
      <w:r w:rsidRPr="00AD3072">
        <w:rPr>
          <w:rFonts w:ascii="StobiSerif Regular" w:hAnsi="StobiSerif Regular"/>
          <w:b/>
          <w:bCs/>
          <w:i/>
          <w:iCs/>
          <w:sz w:val="22"/>
          <w:szCs w:val="22"/>
        </w:rPr>
        <w:t>за изменување на Одлуката утврдување на вредноста на бодот за платите на вработените во Фондот за здравствено осигурување на Република Северна Македонија</w:t>
      </w:r>
    </w:p>
    <w:p w14:paraId="1760EFB0" w14:textId="77777777" w:rsidR="00B54F1F" w:rsidRDefault="00B54F1F" w:rsidP="001A307A">
      <w:pPr>
        <w:pStyle w:val="ListParagraph"/>
        <w:spacing w:after="0" w:line="240" w:lineRule="auto"/>
        <w:ind w:left="-142" w:right="-22"/>
        <w:rPr>
          <w:rFonts w:ascii="StobiSerif Regular" w:hAnsi="StobiSerif Regular"/>
          <w:i/>
          <w:iCs/>
          <w:color w:val="FF0000"/>
        </w:rPr>
      </w:pPr>
    </w:p>
    <w:p w14:paraId="7039450D" w14:textId="523D5E8C" w:rsidR="00015EDD" w:rsidRPr="00791F7E" w:rsidRDefault="00B54F1F" w:rsidP="001A307A">
      <w:pPr>
        <w:pStyle w:val="ListParagraph"/>
        <w:spacing w:after="0" w:line="240" w:lineRule="auto"/>
        <w:ind w:left="-142" w:right="-22"/>
        <w:rPr>
          <w:rFonts w:ascii="StobiSerif Regular" w:hAnsi="StobiSerif Regular"/>
          <w:i/>
          <w:iCs/>
        </w:rPr>
      </w:pPr>
      <w:r w:rsidRPr="00791F7E">
        <w:rPr>
          <w:rFonts w:ascii="StobiSerif Regular" w:hAnsi="StobiSerif Regular"/>
          <w:i/>
          <w:iCs/>
        </w:rPr>
        <w:t>со која се вредноста на бодот од 77,16 денари продолжува да важи до 31 август 2024 година.</w:t>
      </w:r>
    </w:p>
    <w:p w14:paraId="022DBC7E" w14:textId="77777777" w:rsidR="00B54F1F" w:rsidRPr="00791F7E" w:rsidRDefault="00B54F1F" w:rsidP="001A307A">
      <w:pPr>
        <w:pStyle w:val="ListParagraph"/>
        <w:spacing w:after="0" w:line="240" w:lineRule="auto"/>
        <w:ind w:left="-142" w:right="-22"/>
        <w:rPr>
          <w:rFonts w:ascii="StobiSerif Regular" w:hAnsi="StobiSerif Regular"/>
          <w:i/>
          <w:iCs/>
        </w:rPr>
      </w:pPr>
    </w:p>
    <w:p w14:paraId="3E747DDB" w14:textId="352A1541" w:rsidR="00FB1931" w:rsidRPr="00791F7E" w:rsidRDefault="00FB1931" w:rsidP="001A307A">
      <w:pPr>
        <w:pStyle w:val="ListParagraph"/>
        <w:spacing w:after="0" w:line="240" w:lineRule="auto"/>
        <w:ind w:left="-142" w:right="-22"/>
        <w:rPr>
          <w:rFonts w:ascii="StobiSerif Regular" w:hAnsi="StobiSerif Regular"/>
          <w:i/>
          <w:iCs/>
        </w:rPr>
      </w:pPr>
      <w:r w:rsidRPr="00791F7E">
        <w:rPr>
          <w:rFonts w:ascii="StobiSerif Regular" w:hAnsi="StobiSerif Regular"/>
          <w:i/>
          <w:iCs/>
        </w:rPr>
        <w:t xml:space="preserve">По одлуката, Управниот одбор едногласно донесе и </w:t>
      </w:r>
    </w:p>
    <w:p w14:paraId="4562C1AB" w14:textId="77777777" w:rsidR="00FB1931" w:rsidRPr="00791F7E" w:rsidRDefault="00FB1931" w:rsidP="001A307A">
      <w:pPr>
        <w:pStyle w:val="ListParagraph"/>
        <w:spacing w:after="0" w:line="240" w:lineRule="auto"/>
        <w:ind w:left="-142" w:right="-22"/>
        <w:rPr>
          <w:rFonts w:ascii="StobiSerif Regular" w:hAnsi="StobiSerif Regular"/>
          <w:i/>
          <w:iCs/>
        </w:rPr>
      </w:pPr>
    </w:p>
    <w:p w14:paraId="6268E41D" w14:textId="2EF47EAE" w:rsidR="00FB1931" w:rsidRPr="00791F7E" w:rsidRDefault="00FB1931" w:rsidP="001A307A">
      <w:pPr>
        <w:ind w:left="-142" w:right="-22"/>
        <w:rPr>
          <w:rFonts w:ascii="StobiSerif Regular" w:hAnsi="StobiSerif Regular" w:cs="Arial"/>
          <w:bCs/>
          <w:i/>
          <w:iCs/>
          <w:sz w:val="22"/>
          <w:szCs w:val="22"/>
        </w:rPr>
      </w:pPr>
      <w:r w:rsidRPr="00791F7E">
        <w:rPr>
          <w:rFonts w:ascii="StobiSerif Regular" w:hAnsi="StobiSerif Regular" w:cstheme="minorHAnsi"/>
          <w:b/>
          <w:i/>
          <w:iCs/>
        </w:rPr>
        <w:t>З</w:t>
      </w:r>
      <w:r w:rsidRPr="00791F7E">
        <w:rPr>
          <w:rFonts w:ascii="StobiSerif Regular" w:hAnsi="StobiSerif Regular" w:cstheme="minorHAnsi"/>
          <w:b/>
          <w:i/>
          <w:iCs/>
          <w:sz w:val="22"/>
          <w:szCs w:val="22"/>
        </w:rPr>
        <w:t xml:space="preserve">аклучок: </w:t>
      </w:r>
      <w:r w:rsidRPr="00791F7E">
        <w:rPr>
          <w:rFonts w:ascii="StobiSerif Regular" w:hAnsi="StobiSerif Regular" w:cstheme="minorHAnsi"/>
          <w:bCs/>
          <w:i/>
          <w:iCs/>
          <w:sz w:val="22"/>
          <w:szCs w:val="22"/>
        </w:rPr>
        <w:t>Се задолж</w:t>
      </w:r>
      <w:r w:rsidR="00B54F1F" w:rsidRPr="00791F7E">
        <w:rPr>
          <w:rFonts w:ascii="StobiSerif Regular" w:hAnsi="StobiSerif Regular" w:cstheme="minorHAnsi"/>
          <w:bCs/>
          <w:i/>
          <w:iCs/>
          <w:sz w:val="22"/>
          <w:szCs w:val="22"/>
        </w:rPr>
        <w:t>у</w:t>
      </w:r>
      <w:r w:rsidRPr="00791F7E">
        <w:rPr>
          <w:rFonts w:ascii="StobiSerif Regular" w:hAnsi="StobiSerif Regular" w:cstheme="minorHAnsi"/>
          <w:bCs/>
          <w:i/>
          <w:iCs/>
          <w:sz w:val="22"/>
          <w:szCs w:val="22"/>
        </w:rPr>
        <w:t>ваат директорите на Фондот од Министерството за финансии да побараат пренамена на средства за</w:t>
      </w:r>
      <w:r w:rsidR="00791F7E" w:rsidRPr="00791F7E">
        <w:rPr>
          <w:rFonts w:ascii="StobiSerif Regular" w:hAnsi="StobiSerif Regular" w:cstheme="minorHAnsi"/>
          <w:bCs/>
          <w:i/>
          <w:iCs/>
          <w:sz w:val="22"/>
          <w:szCs w:val="22"/>
        </w:rPr>
        <w:t>ради обезбедување средства за</w:t>
      </w:r>
      <w:r w:rsidRPr="00791F7E">
        <w:rPr>
          <w:rFonts w:ascii="StobiSerif Regular" w:hAnsi="StobiSerif Regular" w:cstheme="minorHAnsi"/>
          <w:bCs/>
          <w:i/>
          <w:iCs/>
          <w:sz w:val="22"/>
          <w:szCs w:val="22"/>
        </w:rPr>
        <w:t xml:space="preserve"> платите</w:t>
      </w:r>
      <w:r w:rsidR="00791F7E" w:rsidRPr="00791F7E">
        <w:rPr>
          <w:rFonts w:ascii="StobiSerif Regular" w:hAnsi="StobiSerif Regular" w:cstheme="minorHAnsi"/>
          <w:bCs/>
          <w:i/>
          <w:iCs/>
          <w:sz w:val="22"/>
          <w:szCs w:val="22"/>
        </w:rPr>
        <w:t xml:space="preserve"> до крајот на годината во согласност со вредноста на бодот.</w:t>
      </w:r>
    </w:p>
    <w:p w14:paraId="10FA039A" w14:textId="77777777" w:rsidR="00FB1931" w:rsidRPr="00FB1931" w:rsidRDefault="00FB1931" w:rsidP="001A307A">
      <w:pPr>
        <w:pStyle w:val="ListParagraph"/>
        <w:spacing w:after="0" w:line="240" w:lineRule="auto"/>
        <w:ind w:left="-142" w:right="-22"/>
        <w:rPr>
          <w:rFonts w:ascii="StobiSerif Regular" w:hAnsi="StobiSerif Regular"/>
          <w:i/>
          <w:iCs/>
          <w:color w:val="FF0000"/>
        </w:rPr>
      </w:pPr>
    </w:p>
    <w:p w14:paraId="59E1B991" w14:textId="6B3C2597" w:rsidR="004D22FD" w:rsidRPr="00EF03CF" w:rsidRDefault="00921E70" w:rsidP="00EF03CF">
      <w:pPr>
        <w:pStyle w:val="Heading1"/>
        <w:rPr>
          <w:lang w:val="en-US"/>
        </w:rPr>
      </w:pPr>
      <w:r w:rsidRPr="00EF03CF">
        <w:t xml:space="preserve">ТОЧКА </w:t>
      </w:r>
      <w:r w:rsidR="006A3A9F" w:rsidRPr="00EF03CF">
        <w:t>2</w:t>
      </w:r>
      <w:r w:rsidRPr="00EF03CF">
        <w:t xml:space="preserve"> - </w:t>
      </w:r>
      <w:r w:rsidR="0020053A" w:rsidRPr="00090FFB">
        <w:rPr>
          <w:b w:val="0"/>
          <w:bCs w:val="0"/>
        </w:rPr>
        <w:t>Предлог за донесување Одлука за утврдување на референтни цени на лекови кои не се на Листата на лекови на товар на Фондот</w:t>
      </w:r>
    </w:p>
    <w:p w14:paraId="4840C29D" w14:textId="77777777" w:rsidR="002E6734" w:rsidRPr="00746A5F" w:rsidRDefault="002E6734" w:rsidP="001A307A">
      <w:pPr>
        <w:tabs>
          <w:tab w:val="left" w:pos="9214"/>
        </w:tabs>
        <w:ind w:left="-142" w:right="-22"/>
        <w:rPr>
          <w:rFonts w:ascii="StobiSerif Regular" w:hAnsi="StobiSerif Regular"/>
          <w:i/>
          <w:sz w:val="22"/>
          <w:szCs w:val="22"/>
          <w:lang w:val="en-US"/>
        </w:rPr>
      </w:pPr>
    </w:p>
    <w:p w14:paraId="475BB5A9" w14:textId="48824A78" w:rsidR="006A3FF1" w:rsidRPr="00EF03CF" w:rsidRDefault="002E6734" w:rsidP="006A3FF1">
      <w:pPr>
        <w:tabs>
          <w:tab w:val="left" w:pos="9214"/>
        </w:tabs>
        <w:suppressAutoHyphens w:val="0"/>
        <w:autoSpaceDE w:val="0"/>
        <w:autoSpaceDN w:val="0"/>
        <w:adjustRightInd w:val="0"/>
        <w:ind w:left="-142" w:right="-22"/>
        <w:rPr>
          <w:rFonts w:ascii="StobiSerif Regular" w:hAnsi="StobiSerif Regular"/>
          <w:i/>
          <w:sz w:val="22"/>
          <w:szCs w:val="22"/>
        </w:rPr>
      </w:pPr>
      <w:r w:rsidRPr="00746A5F">
        <w:rPr>
          <w:rFonts w:ascii="StobiSerif Regular" w:hAnsi="StobiSerif Regular"/>
          <w:i/>
          <w:sz w:val="22"/>
          <w:szCs w:val="22"/>
        </w:rPr>
        <w:t xml:space="preserve">На почетокот на расправата по точката 2, </w:t>
      </w:r>
      <w:r w:rsidRPr="00746A5F">
        <w:rPr>
          <w:rFonts w:ascii="StobiSerif Regular" w:hAnsi="StobiSerif Regular" w:cs="Arial"/>
          <w:i/>
          <w:sz w:val="22"/>
          <w:szCs w:val="22"/>
        </w:rPr>
        <w:t xml:space="preserve">директорката Филиповска Грашкоска потсети дека </w:t>
      </w:r>
      <w:r w:rsidR="00746A5F" w:rsidRPr="00746A5F">
        <w:rPr>
          <w:rFonts w:ascii="StobiSerif Regular" w:hAnsi="StobiSerif Regular" w:cs="Arial"/>
          <w:i/>
          <w:sz w:val="22"/>
          <w:szCs w:val="22"/>
        </w:rPr>
        <w:t>минатиот месец</w:t>
      </w:r>
      <w:r w:rsidRPr="00746A5F">
        <w:rPr>
          <w:rFonts w:ascii="StobiSerif Regular" w:hAnsi="StobiSerif Regular" w:cs="Arial"/>
          <w:i/>
          <w:sz w:val="22"/>
          <w:szCs w:val="22"/>
        </w:rPr>
        <w:t xml:space="preserve"> беше извршена измена на Правилникот за </w:t>
      </w:r>
      <w:r w:rsidR="00746A5F" w:rsidRPr="00746A5F">
        <w:rPr>
          <w:rFonts w:ascii="StobiSerif Regular" w:hAnsi="StobiSerif Regular" w:cs="Arial"/>
          <w:i/>
          <w:sz w:val="22"/>
          <w:szCs w:val="22"/>
        </w:rPr>
        <w:t>начинот и методологијата за утврдување на референтни цени на лекови,</w:t>
      </w:r>
      <w:r w:rsidRPr="00746A5F">
        <w:rPr>
          <w:rFonts w:ascii="StobiSerif Regular" w:hAnsi="StobiSerif Regular" w:cs="Arial"/>
          <w:i/>
          <w:sz w:val="22"/>
          <w:szCs w:val="22"/>
        </w:rPr>
        <w:t xml:space="preserve"> со која се уреди и постапката за утврдување на </w:t>
      </w:r>
      <w:r w:rsidR="007E6122" w:rsidRPr="00746A5F">
        <w:rPr>
          <w:rFonts w:ascii="StobiSerif Regular" w:hAnsi="StobiSerif Regular"/>
          <w:i/>
          <w:sz w:val="22"/>
          <w:szCs w:val="22"/>
        </w:rPr>
        <w:t xml:space="preserve">референтните цени за лековите </w:t>
      </w:r>
      <w:r w:rsidR="00746A5F" w:rsidRPr="00746A5F">
        <w:rPr>
          <w:rFonts w:ascii="StobiSerif Regular" w:hAnsi="StobiSerif Regular" w:cs="TimesNewRomanPSMT"/>
          <w:i/>
          <w:sz w:val="22"/>
          <w:szCs w:val="22"/>
        </w:rPr>
        <w:t>што не се на Листата на лекови а се сметаат за основни здравствени услуги и кои јавните здравствени установи ги набавуваат по претходна согласност од Министерството за здравство и Фондот</w:t>
      </w:r>
      <w:r w:rsidR="00746A5F">
        <w:rPr>
          <w:rFonts w:ascii="StobiSerif Regular" w:hAnsi="StobiSerif Regular"/>
          <w:i/>
          <w:sz w:val="22"/>
          <w:szCs w:val="22"/>
        </w:rPr>
        <w:t>.</w:t>
      </w:r>
      <w:r w:rsidR="007E6122" w:rsidRPr="00746A5F">
        <w:rPr>
          <w:rFonts w:ascii="StobiSerif Regular" w:hAnsi="StobiSerif Regular"/>
          <w:i/>
          <w:sz w:val="22"/>
          <w:szCs w:val="22"/>
        </w:rPr>
        <w:t xml:space="preserve"> Врз основа на правилникот, работеше работна група на Фондот </w:t>
      </w:r>
      <w:r w:rsidR="00746A5F">
        <w:rPr>
          <w:rFonts w:ascii="StobiSerif Regular" w:hAnsi="StobiSerif Regular"/>
          <w:i/>
          <w:sz w:val="22"/>
          <w:szCs w:val="22"/>
        </w:rPr>
        <w:t>и</w:t>
      </w:r>
      <w:r w:rsidR="007E6122" w:rsidRPr="00746A5F">
        <w:rPr>
          <w:rFonts w:ascii="StobiSerif Regular" w:hAnsi="StobiSerif Regular"/>
          <w:i/>
          <w:sz w:val="22"/>
          <w:szCs w:val="22"/>
        </w:rPr>
        <w:t xml:space="preserve"> го утврди предлогот што е даден на усвојување од Управниот </w:t>
      </w:r>
      <w:r w:rsidR="007E6122" w:rsidRPr="00EF03CF">
        <w:rPr>
          <w:rFonts w:ascii="StobiSerif Regular" w:hAnsi="StobiSerif Regular"/>
          <w:i/>
          <w:sz w:val="22"/>
          <w:szCs w:val="22"/>
        </w:rPr>
        <w:t>одбор.</w:t>
      </w:r>
      <w:r w:rsidR="008379A8" w:rsidRPr="00EF03CF">
        <w:rPr>
          <w:rFonts w:ascii="StobiSerif Regular" w:hAnsi="StobiSerif Regular"/>
          <w:i/>
          <w:sz w:val="22"/>
          <w:szCs w:val="22"/>
        </w:rPr>
        <w:t xml:space="preserve"> </w:t>
      </w:r>
      <w:r w:rsidR="006A3FF1" w:rsidRPr="00EF03CF">
        <w:rPr>
          <w:rFonts w:ascii="StobiSerif Regular" w:hAnsi="StobiSerif Regular"/>
          <w:i/>
          <w:sz w:val="22"/>
          <w:szCs w:val="22"/>
        </w:rPr>
        <w:t>Откако ќе се утврдат референтните цени за овие лекови, за дотогаш доставените барања од универзитетските клиники, од страна на Фондот ќе можат да бидат издадени согласности за нивна набавка. Освен предложените за усвојување референтни цени, работната група подготвила и информација за лековите за кои не можело да се утврдат референтни цени. Најголемиот дел од лековите за кои се утврдувала референтна цена се лекови за кои има доставено барања од страна на ЈЗУ УК за детски болести, ЈЗУ УК за ТОАРИЛУЦ и ЈЗУ УК за неврохирургија, но и од страна на други клиники.</w:t>
      </w:r>
    </w:p>
    <w:p w14:paraId="58ED4A40" w14:textId="2454FA26" w:rsidR="0053700B" w:rsidRPr="00345B22" w:rsidRDefault="0053700B" w:rsidP="001A307A">
      <w:pPr>
        <w:tabs>
          <w:tab w:val="left" w:pos="9214"/>
        </w:tabs>
        <w:suppressAutoHyphens w:val="0"/>
        <w:autoSpaceDE w:val="0"/>
        <w:autoSpaceDN w:val="0"/>
        <w:adjustRightInd w:val="0"/>
        <w:ind w:left="-142" w:right="-22"/>
        <w:rPr>
          <w:rFonts w:ascii="StobiSerif Regular" w:hAnsi="StobiSerif Regular"/>
          <w:i/>
          <w:sz w:val="22"/>
          <w:szCs w:val="22"/>
        </w:rPr>
      </w:pPr>
    </w:p>
    <w:p w14:paraId="7F7E248F" w14:textId="77777777" w:rsidR="0053700B" w:rsidRDefault="0053700B" w:rsidP="001A307A">
      <w:pPr>
        <w:ind w:left="-142" w:right="-22"/>
        <w:rPr>
          <w:rFonts w:ascii="StobiSerif Regular" w:hAnsi="StobiSerif Regular"/>
          <w:i/>
          <w:color w:val="FF0000"/>
          <w:sz w:val="22"/>
          <w:szCs w:val="22"/>
        </w:rPr>
      </w:pPr>
    </w:p>
    <w:p w14:paraId="15C94B6B" w14:textId="77777777" w:rsidR="006A3FF1" w:rsidRPr="006A3FF1" w:rsidRDefault="006A3FF1" w:rsidP="006A3FF1">
      <w:pPr>
        <w:ind w:left="-142" w:right="-22"/>
        <w:rPr>
          <w:rFonts w:ascii="StobiSerif Regular" w:hAnsi="StobiSerif Regular"/>
          <w:i/>
          <w:sz w:val="22"/>
          <w:szCs w:val="22"/>
        </w:rPr>
      </w:pPr>
      <w:r w:rsidRPr="006A3FF1">
        <w:rPr>
          <w:rFonts w:ascii="StobiSerif Regular" w:hAnsi="StobiSerif Regular"/>
          <w:i/>
          <w:sz w:val="22"/>
          <w:szCs w:val="22"/>
        </w:rPr>
        <w:t xml:space="preserve">Тања Дејаноска забележа дека меѓу лековите за кои не можело да се утврдат референтни цени е витаминот Ц, за што изрази чудење, а Ирена Барутоска објасни дека за сите лекови кои не се наоѓаат на Листата на лекови кои паѓаат на товар на Фондот, а за кои ЈЗУ имаат потреба за нивна набавка и имаат издадено согласност од </w:t>
      </w:r>
      <w:r w:rsidRPr="006A3FF1">
        <w:rPr>
          <w:rFonts w:ascii="StobiSerif Regular" w:hAnsi="StobiSerif Regular"/>
          <w:i/>
          <w:sz w:val="22"/>
          <w:szCs w:val="22"/>
        </w:rPr>
        <w:lastRenderedPageBreak/>
        <w:t>Министерството за здравство, може да биде доставено барање до Фондот и да биде издадена согласност.</w:t>
      </w:r>
    </w:p>
    <w:p w14:paraId="53020473" w14:textId="77777777" w:rsidR="0053700B" w:rsidRDefault="0053700B" w:rsidP="001A307A">
      <w:pPr>
        <w:ind w:left="-142" w:right="-22"/>
        <w:rPr>
          <w:rFonts w:ascii="StobiSerif Regular" w:hAnsi="StobiSerif Regular"/>
          <w:i/>
          <w:color w:val="FF0000"/>
          <w:sz w:val="22"/>
          <w:szCs w:val="22"/>
        </w:rPr>
      </w:pPr>
    </w:p>
    <w:p w14:paraId="5B095124" w14:textId="4103B1AA" w:rsidR="0053700B" w:rsidRPr="0053700B" w:rsidRDefault="0053700B" w:rsidP="001A307A">
      <w:pPr>
        <w:ind w:left="-142" w:right="-22"/>
        <w:rPr>
          <w:rFonts w:ascii="StobiSerif Regular" w:hAnsi="StobiSerif Regular"/>
          <w:i/>
          <w:sz w:val="22"/>
          <w:szCs w:val="22"/>
        </w:rPr>
      </w:pPr>
      <w:r w:rsidRPr="0053700B">
        <w:rPr>
          <w:rFonts w:ascii="StobiSerif Regular" w:hAnsi="StobiSerif Regular"/>
          <w:i/>
          <w:sz w:val="22"/>
          <w:szCs w:val="22"/>
        </w:rPr>
        <w:t xml:space="preserve">Ангелина Бачановиќ констатира дека за 106 лекови се предложени референтни цени а за 38 не можело да се утврдат. Праша како ќе постапува </w:t>
      </w:r>
      <w:r w:rsidR="00612A8C">
        <w:rPr>
          <w:rFonts w:ascii="StobiSerif Regular" w:hAnsi="StobiSerif Regular"/>
          <w:i/>
          <w:sz w:val="22"/>
          <w:szCs w:val="22"/>
        </w:rPr>
        <w:t xml:space="preserve">Фондот </w:t>
      </w:r>
      <w:r w:rsidRPr="0053700B">
        <w:rPr>
          <w:rFonts w:ascii="StobiSerif Regular" w:hAnsi="StobiSerif Regular"/>
          <w:i/>
          <w:sz w:val="22"/>
          <w:szCs w:val="22"/>
        </w:rPr>
        <w:t>во врска со оние лекови за кои нема да се утврди референтна цена.</w:t>
      </w:r>
    </w:p>
    <w:p w14:paraId="742A199D" w14:textId="77777777" w:rsidR="0053700B" w:rsidRDefault="0053700B" w:rsidP="001A307A">
      <w:pPr>
        <w:ind w:left="-142" w:right="-22"/>
        <w:rPr>
          <w:rFonts w:ascii="StobiSerif Regular" w:hAnsi="StobiSerif Regular"/>
          <w:i/>
          <w:color w:val="FF0000"/>
          <w:sz w:val="22"/>
          <w:szCs w:val="22"/>
        </w:rPr>
      </w:pPr>
    </w:p>
    <w:p w14:paraId="70A4CFD7" w14:textId="77777777" w:rsidR="00B73359" w:rsidRPr="00EF03CF" w:rsidRDefault="00B73359" w:rsidP="00B73359">
      <w:pPr>
        <w:ind w:left="-142" w:right="-22"/>
        <w:rPr>
          <w:rFonts w:ascii="StobiSerif Regular" w:hAnsi="StobiSerif Regular"/>
          <w:i/>
          <w:sz w:val="22"/>
          <w:szCs w:val="22"/>
        </w:rPr>
      </w:pPr>
      <w:r w:rsidRPr="00EF03CF">
        <w:rPr>
          <w:rFonts w:ascii="StobiSerif Regular" w:hAnsi="StobiSerif Regular"/>
          <w:i/>
          <w:sz w:val="22"/>
          <w:szCs w:val="22"/>
        </w:rPr>
        <w:t>Ирена Барутоска објасни дека во врска со овие лекови ќе се постапува согласно одредбите од Правилникот за критериумите за склучување на договори и за начинот на плаќање на здравствените услуги на здравствените установи кои вршат болничка здравствена заштита, односно доколку за одреден лек не може да се утврди референтна цена, тогаш Фондот може да даде согласност за набавка по цената што ја побарува ЈЗУ. Но при ова, доколку Фондот во претходната или тековната календарска година веќе има издадено согласност со пониска цена од бараната, се дава согласност за набавка по одобрената пониска цена, а доколку цената на лекот од барањето е повисока од најниската одобрена големопродажна цена, се дава согласност за набавка по најниската одобрена големопродажна цена.</w:t>
      </w:r>
    </w:p>
    <w:p w14:paraId="1789DD13" w14:textId="77777777" w:rsidR="00A54B7F" w:rsidRPr="00EF03CF" w:rsidRDefault="00A54B7F" w:rsidP="001A307A">
      <w:pPr>
        <w:ind w:left="-142" w:right="-22"/>
        <w:rPr>
          <w:rFonts w:ascii="StobiSerif Regular" w:hAnsi="StobiSerif Regular"/>
          <w:i/>
          <w:sz w:val="22"/>
          <w:szCs w:val="22"/>
        </w:rPr>
      </w:pPr>
    </w:p>
    <w:p w14:paraId="692001A5" w14:textId="77777777" w:rsidR="00B73359" w:rsidRPr="00EF03CF" w:rsidRDefault="00B73359" w:rsidP="00B73359">
      <w:pPr>
        <w:ind w:left="-142" w:right="-22"/>
        <w:rPr>
          <w:rFonts w:ascii="StobiSerif Regular" w:hAnsi="StobiSerif Regular"/>
          <w:i/>
          <w:sz w:val="22"/>
          <w:szCs w:val="22"/>
        </w:rPr>
      </w:pPr>
      <w:r w:rsidRPr="00EF03CF">
        <w:rPr>
          <w:rFonts w:ascii="StobiSerif Regular" w:hAnsi="StobiSerif Regular"/>
          <w:i/>
          <w:sz w:val="22"/>
          <w:szCs w:val="22"/>
        </w:rPr>
        <w:t>Ангелина Бачановиќ праша дали по повод информацијата Управниот одбор треба да донесе некаква одлука а Ирена Барутоска одговори дека информацијата е само од информативна природа и во неа се наведува за кои лекови, за кои дотогаш биле поднесени барања за набавка од страна на универзитетските клиники, не можело да се утврдат референтни цени.</w:t>
      </w:r>
    </w:p>
    <w:p w14:paraId="708CEAA2" w14:textId="77777777" w:rsidR="00AB337D" w:rsidRPr="00EF03CF" w:rsidRDefault="00AB337D" w:rsidP="001A307A">
      <w:pPr>
        <w:ind w:left="-142" w:right="-22"/>
        <w:rPr>
          <w:rFonts w:ascii="StobiSerif Regular" w:hAnsi="StobiSerif Regular"/>
          <w:i/>
          <w:sz w:val="22"/>
          <w:szCs w:val="22"/>
        </w:rPr>
      </w:pPr>
    </w:p>
    <w:p w14:paraId="7103B05B" w14:textId="77777777" w:rsidR="00EF03CF" w:rsidRPr="00EF03CF" w:rsidRDefault="00EF03CF" w:rsidP="00EF03CF">
      <w:pPr>
        <w:ind w:left="-142" w:right="-22"/>
        <w:rPr>
          <w:rFonts w:ascii="StobiSerif Regular" w:hAnsi="StobiSerif Regular"/>
          <w:i/>
          <w:sz w:val="22"/>
          <w:szCs w:val="22"/>
        </w:rPr>
      </w:pPr>
      <w:r w:rsidRPr="00EF03CF">
        <w:rPr>
          <w:rFonts w:ascii="StobiSerif Regular" w:hAnsi="StobiSerif Regular"/>
          <w:i/>
          <w:sz w:val="22"/>
          <w:szCs w:val="22"/>
        </w:rPr>
        <w:t xml:space="preserve">Фросина Арнаудова Дежуловиќ праша дали во предлогот е грешка предложената референтна цена за </w:t>
      </w:r>
      <w:r w:rsidRPr="00EF03CF">
        <w:rPr>
          <w:rFonts w:ascii="StobiSerif Regular" w:hAnsi="StobiSerif Regular" w:cs="Arial"/>
          <w:i/>
          <w:sz w:val="22"/>
          <w:szCs w:val="22"/>
          <w:lang w:val="en-US"/>
        </w:rPr>
        <w:t>Ibuprofen</w:t>
      </w:r>
      <w:r w:rsidRPr="00EF03CF">
        <w:rPr>
          <w:rFonts w:ascii="StobiSerif Regular" w:hAnsi="StobiSerif Regular" w:cs="Arial"/>
          <w:i/>
          <w:sz w:val="22"/>
          <w:szCs w:val="22"/>
        </w:rPr>
        <w:t xml:space="preserve"> со јачина од </w:t>
      </w:r>
      <w:r w:rsidRPr="00EF03CF">
        <w:rPr>
          <w:rFonts w:ascii="StobiSerif Regular" w:hAnsi="StobiSerif Regular" w:cs="Arial"/>
          <w:i/>
          <w:sz w:val="22"/>
          <w:szCs w:val="22"/>
          <w:lang w:val="en-US"/>
        </w:rPr>
        <w:t xml:space="preserve">5mg/ml (2ml) </w:t>
      </w:r>
      <w:r w:rsidRPr="00EF03CF">
        <w:rPr>
          <w:rFonts w:ascii="StobiSerif Regular" w:hAnsi="StobiSerif Regular" w:cs="Arial"/>
          <w:i/>
          <w:sz w:val="22"/>
          <w:szCs w:val="22"/>
        </w:rPr>
        <w:t xml:space="preserve">во износ од 8.047,86 денари, за разлика од предложената референтна цена за </w:t>
      </w:r>
      <w:r w:rsidRPr="00EF03CF">
        <w:rPr>
          <w:rFonts w:ascii="StobiSerif Regular" w:hAnsi="StobiSerif Regular" w:cs="Arial"/>
          <w:i/>
          <w:sz w:val="22"/>
          <w:szCs w:val="22"/>
          <w:lang w:val="en-US"/>
        </w:rPr>
        <w:t xml:space="preserve">Ibuprofen </w:t>
      </w:r>
      <w:r w:rsidRPr="00EF03CF">
        <w:rPr>
          <w:rFonts w:ascii="StobiSerif Regular" w:hAnsi="StobiSerif Regular" w:cs="Arial"/>
          <w:i/>
          <w:sz w:val="22"/>
          <w:szCs w:val="22"/>
        </w:rPr>
        <w:t xml:space="preserve">со јачина од </w:t>
      </w:r>
      <w:r w:rsidRPr="00EF03CF">
        <w:rPr>
          <w:rFonts w:ascii="StobiSerif Regular" w:hAnsi="StobiSerif Regular" w:cs="Arial"/>
          <w:i/>
          <w:sz w:val="22"/>
          <w:szCs w:val="22"/>
          <w:lang w:val="en-US"/>
        </w:rPr>
        <w:t xml:space="preserve">400mg (100ml) </w:t>
      </w:r>
      <w:r w:rsidRPr="00EF03CF">
        <w:rPr>
          <w:rFonts w:ascii="StobiSerif Regular" w:hAnsi="StobiSerif Regular" w:cs="Arial"/>
          <w:i/>
          <w:sz w:val="22"/>
          <w:szCs w:val="22"/>
        </w:rPr>
        <w:t xml:space="preserve">во износ од 197,74 денари и со јачина од </w:t>
      </w:r>
      <w:r w:rsidRPr="00EF03CF">
        <w:rPr>
          <w:rFonts w:ascii="StobiSerif Regular" w:hAnsi="StobiSerif Regular" w:cs="Arial"/>
          <w:i/>
          <w:sz w:val="22"/>
          <w:szCs w:val="22"/>
          <w:lang w:val="en-US"/>
        </w:rPr>
        <w:t>600mg (100ml)</w:t>
      </w:r>
      <w:r w:rsidRPr="00EF03CF">
        <w:rPr>
          <w:rFonts w:ascii="StobiSerif Regular" w:hAnsi="StobiSerif Regular" w:cs="Arial"/>
          <w:i/>
          <w:sz w:val="22"/>
          <w:szCs w:val="22"/>
        </w:rPr>
        <w:t xml:space="preserve"> во износ од 263,02 денари</w:t>
      </w:r>
      <w:r w:rsidRPr="00EF03CF">
        <w:rPr>
          <w:rFonts w:ascii="StobiSerif Regular" w:hAnsi="StobiSerif Regular"/>
          <w:i/>
          <w:sz w:val="22"/>
          <w:szCs w:val="22"/>
        </w:rPr>
        <w:t>, бидејќи има голема разлика за истиот лек.</w:t>
      </w:r>
    </w:p>
    <w:p w14:paraId="35917644" w14:textId="77777777" w:rsidR="00EF03CF" w:rsidRPr="00EF03CF" w:rsidRDefault="00EF03CF" w:rsidP="00EF03CF">
      <w:pPr>
        <w:ind w:left="-142" w:right="-22"/>
        <w:rPr>
          <w:rFonts w:ascii="StobiSerif Regular" w:hAnsi="StobiSerif Regular"/>
          <w:i/>
          <w:sz w:val="22"/>
          <w:szCs w:val="22"/>
        </w:rPr>
      </w:pPr>
    </w:p>
    <w:p w14:paraId="2872D510" w14:textId="77777777" w:rsidR="00EF03CF" w:rsidRPr="00EF03CF" w:rsidRDefault="00EF03CF" w:rsidP="00EF03CF">
      <w:pPr>
        <w:ind w:left="-142" w:right="-22"/>
        <w:rPr>
          <w:rFonts w:ascii="StobiSerif Regular" w:hAnsi="StobiSerif Regular"/>
          <w:i/>
          <w:sz w:val="22"/>
          <w:szCs w:val="22"/>
        </w:rPr>
      </w:pPr>
      <w:r w:rsidRPr="00EF03CF">
        <w:rPr>
          <w:rFonts w:ascii="StobiSerif Regular" w:hAnsi="StobiSerif Regular"/>
          <w:i/>
          <w:sz w:val="22"/>
          <w:szCs w:val="22"/>
        </w:rPr>
        <w:t>Ирена Барутоска објасни дека не е грешка и тоа доаѓа од цените за овој лек во референтните земји. Потоа наведе дека ова ќе го покаже преку податоците кои се употребени при пресметка на цената за овој лек, кои ќе ги донесе.</w:t>
      </w:r>
    </w:p>
    <w:p w14:paraId="10570D9D" w14:textId="77777777" w:rsidR="00202F37" w:rsidRDefault="00202F37" w:rsidP="001A307A">
      <w:pPr>
        <w:ind w:left="-142" w:right="-22"/>
        <w:rPr>
          <w:rFonts w:ascii="StobiSerif Regular" w:hAnsi="StobiSerif Regular"/>
          <w:i/>
          <w:sz w:val="22"/>
          <w:szCs w:val="22"/>
        </w:rPr>
      </w:pPr>
    </w:p>
    <w:p w14:paraId="23E339BF" w14:textId="6A3251D4" w:rsidR="00202F37" w:rsidRPr="00090FFB" w:rsidRDefault="00202F37" w:rsidP="001A307A">
      <w:pPr>
        <w:ind w:left="-142" w:right="-22"/>
        <w:rPr>
          <w:rFonts w:ascii="StobiSerif Regular" w:hAnsi="StobiSerif Regular"/>
          <w:i/>
          <w:sz w:val="22"/>
          <w:szCs w:val="22"/>
        </w:rPr>
      </w:pPr>
      <w:r w:rsidRPr="00090FFB">
        <w:rPr>
          <w:rFonts w:ascii="StobiSerif Regular" w:hAnsi="StobiSerif Regular"/>
          <w:i/>
          <w:sz w:val="22"/>
          <w:szCs w:val="22"/>
        </w:rPr>
        <w:t>Во меѓувреме Управниот одбор продолжи со работа по следните точки од дневниот ред</w:t>
      </w:r>
      <w:r w:rsidR="00C22C8A">
        <w:rPr>
          <w:rFonts w:ascii="StobiSerif Regular" w:hAnsi="StobiSerif Regular"/>
          <w:i/>
          <w:sz w:val="22"/>
          <w:szCs w:val="22"/>
        </w:rPr>
        <w:t>,</w:t>
      </w:r>
      <w:r w:rsidRPr="00090FFB">
        <w:rPr>
          <w:rFonts w:ascii="StobiSerif Regular" w:hAnsi="StobiSerif Regular"/>
          <w:i/>
          <w:sz w:val="22"/>
          <w:szCs w:val="22"/>
        </w:rPr>
        <w:t xml:space="preserve"> </w:t>
      </w:r>
      <w:r w:rsidR="00090FFB" w:rsidRPr="00090FFB">
        <w:rPr>
          <w:rFonts w:ascii="StobiSerif Regular" w:hAnsi="StobiSerif Regular"/>
          <w:i/>
          <w:sz w:val="22"/>
          <w:szCs w:val="22"/>
        </w:rPr>
        <w:t xml:space="preserve">односно по точките </w:t>
      </w:r>
      <w:r w:rsidRPr="00090FFB">
        <w:rPr>
          <w:rFonts w:ascii="StobiSerif Regular" w:hAnsi="StobiSerif Regular"/>
          <w:i/>
          <w:sz w:val="22"/>
          <w:szCs w:val="22"/>
        </w:rPr>
        <w:t>3, 5</w:t>
      </w:r>
      <w:r w:rsidR="00090FFB" w:rsidRPr="00090FFB">
        <w:rPr>
          <w:rFonts w:ascii="StobiSerif Regular" w:hAnsi="StobiSerif Regular"/>
          <w:i/>
          <w:sz w:val="22"/>
          <w:szCs w:val="22"/>
        </w:rPr>
        <w:t xml:space="preserve"> и</w:t>
      </w:r>
      <w:r w:rsidRPr="00090FFB">
        <w:rPr>
          <w:rFonts w:ascii="StobiSerif Regular" w:hAnsi="StobiSerif Regular"/>
          <w:i/>
          <w:sz w:val="22"/>
          <w:szCs w:val="22"/>
        </w:rPr>
        <w:t xml:space="preserve"> 4</w:t>
      </w:r>
      <w:r w:rsidR="00090FFB" w:rsidRPr="00090FFB">
        <w:rPr>
          <w:rFonts w:ascii="StobiSerif Regular" w:hAnsi="StobiSerif Regular"/>
          <w:i/>
          <w:sz w:val="22"/>
          <w:szCs w:val="22"/>
        </w:rPr>
        <w:t>.</w:t>
      </w:r>
    </w:p>
    <w:p w14:paraId="0E07EDB2" w14:textId="77777777" w:rsidR="00D3585F" w:rsidRPr="00DE4A82" w:rsidRDefault="00D3585F" w:rsidP="001A307A">
      <w:pPr>
        <w:ind w:left="-142" w:right="-22"/>
        <w:rPr>
          <w:color w:val="FF0000"/>
        </w:rPr>
      </w:pPr>
    </w:p>
    <w:p w14:paraId="257749B7" w14:textId="76AA2B45" w:rsidR="006C658D" w:rsidRPr="00B72881" w:rsidRDefault="006C658D" w:rsidP="00EF03CF">
      <w:pPr>
        <w:pStyle w:val="Heading1"/>
      </w:pPr>
      <w:r w:rsidRPr="00B72881">
        <w:t xml:space="preserve">ТОЧКА </w:t>
      </w:r>
      <w:r w:rsidR="006A3A9F" w:rsidRPr="00B72881">
        <w:t>3</w:t>
      </w:r>
      <w:r w:rsidRPr="00B72881">
        <w:t xml:space="preserve"> - </w:t>
      </w:r>
      <w:r w:rsidR="00767AA8" w:rsidRPr="005552F1">
        <w:rPr>
          <w:b w:val="0"/>
          <w:bCs w:val="0"/>
        </w:rPr>
        <w:t>Предлог за донесување Одлука за склучување на договори и Одлука за склучување на анекси на договори за издавање  ортопедски и други помагала</w:t>
      </w:r>
    </w:p>
    <w:p w14:paraId="66F52E86" w14:textId="77777777" w:rsidR="00B72881" w:rsidRPr="00B72881" w:rsidRDefault="00B72881" w:rsidP="001A307A">
      <w:pPr>
        <w:pStyle w:val="ListParagraph"/>
        <w:spacing w:after="0" w:line="240" w:lineRule="auto"/>
        <w:ind w:left="-142" w:right="-22"/>
        <w:rPr>
          <w:rFonts w:ascii="StobiSerif Regular" w:hAnsi="StobiSerif Regular"/>
          <w:i/>
        </w:rPr>
      </w:pPr>
    </w:p>
    <w:p w14:paraId="035DE446" w14:textId="7827C4F9" w:rsidR="00DC234A" w:rsidRDefault="00B72881" w:rsidP="001A307A">
      <w:pPr>
        <w:pStyle w:val="ListParagraph"/>
        <w:spacing w:after="0" w:line="240" w:lineRule="auto"/>
        <w:ind w:left="-142" w:right="-22"/>
        <w:rPr>
          <w:rFonts w:ascii="StobiSerif Regular" w:hAnsi="StobiSerif Regular" w:cs="Arial"/>
          <w:i/>
        </w:rPr>
      </w:pPr>
      <w:r w:rsidRPr="00B72881">
        <w:rPr>
          <w:rFonts w:ascii="StobiSerif Regular" w:hAnsi="StobiSerif Regular"/>
          <w:i/>
        </w:rPr>
        <w:t xml:space="preserve">Во рамките на точката 3 на дневниот ред, Управниот одбор согласно </w:t>
      </w:r>
      <w:r>
        <w:rPr>
          <w:rFonts w:ascii="StobiSerif Regular" w:hAnsi="StobiSerif Regular"/>
          <w:i/>
        </w:rPr>
        <w:t xml:space="preserve">со </w:t>
      </w:r>
      <w:r w:rsidRPr="00B72881">
        <w:rPr>
          <w:rFonts w:ascii="StobiSerif Regular" w:hAnsi="StobiSerif Regular"/>
          <w:i/>
        </w:rPr>
        <w:t xml:space="preserve">членот 11, став 3 и 4 на Правилникот </w:t>
      </w:r>
      <w:r w:rsidRPr="00B72881">
        <w:rPr>
          <w:rFonts w:ascii="StobiSerif Regular" w:hAnsi="StobiSerif Regular" w:cs="Calibri"/>
          <w:i/>
        </w:rPr>
        <w:t xml:space="preserve">за индикациите </w:t>
      </w:r>
      <w:r w:rsidRPr="001D108C">
        <w:rPr>
          <w:rFonts w:ascii="StobiSerif Regular" w:hAnsi="StobiSerif Regular" w:cs="Calibri"/>
          <w:i/>
        </w:rPr>
        <w:t>за остварување на право на ортопедски и други помагала,</w:t>
      </w:r>
      <w:r w:rsidRPr="001D108C">
        <w:rPr>
          <w:rFonts w:ascii="StobiSerif Regular" w:hAnsi="StobiSerif Regular"/>
          <w:i/>
        </w:rPr>
        <w:t xml:space="preserve"> </w:t>
      </w:r>
      <w:r>
        <w:rPr>
          <w:rFonts w:ascii="StobiSerif Regular" w:hAnsi="StobiSerif Regular"/>
          <w:i/>
        </w:rPr>
        <w:t xml:space="preserve">а врз основа на предлогот </w:t>
      </w:r>
      <w:r w:rsidRPr="00E66D4D">
        <w:rPr>
          <w:rFonts w:ascii="StobiSerif Regular" w:eastAsia="@Arial Unicode MS" w:hAnsi="StobiSerif Regular" w:cs="Arial"/>
          <w:bCs/>
          <w:i/>
          <w:iCs/>
        </w:rPr>
        <w:t>од работниот материјал за оваа точка</w:t>
      </w:r>
      <w:r>
        <w:rPr>
          <w:rFonts w:ascii="StobiSerif Regular" w:eastAsia="@Arial Unicode MS" w:hAnsi="StobiSerif Regular" w:cs="Arial"/>
          <w:bCs/>
          <w:i/>
          <w:iCs/>
        </w:rPr>
        <w:t>, без дискусија едногласно донесе</w:t>
      </w:r>
      <w:r w:rsidRPr="001D108C">
        <w:rPr>
          <w:rFonts w:ascii="StobiSerif Regular" w:hAnsi="StobiSerif Regular" w:cs="Arial"/>
          <w:i/>
        </w:rPr>
        <w:t xml:space="preserve"> </w:t>
      </w:r>
    </w:p>
    <w:p w14:paraId="76D4C7DE" w14:textId="77777777" w:rsidR="00B72881" w:rsidRPr="00994123" w:rsidRDefault="00B72881" w:rsidP="001A307A">
      <w:pPr>
        <w:pStyle w:val="ListParagraph"/>
        <w:spacing w:after="0" w:line="240" w:lineRule="auto"/>
        <w:ind w:left="-142" w:right="-22"/>
        <w:rPr>
          <w:rFonts w:ascii="StobiSerif Regular" w:hAnsi="StobiSerif Regular" w:cs="Arial"/>
          <w:b/>
          <w:bCs/>
          <w:i/>
          <w:iCs/>
          <w:color w:val="FF0000"/>
        </w:rPr>
      </w:pPr>
    </w:p>
    <w:p w14:paraId="6BA338AC" w14:textId="380A1E49" w:rsidR="00994123" w:rsidRPr="00994123" w:rsidRDefault="00994123" w:rsidP="001A307A">
      <w:pPr>
        <w:ind w:left="-142" w:right="-22"/>
        <w:jc w:val="center"/>
        <w:rPr>
          <w:rFonts w:ascii="StobiSerif Regular" w:hAnsi="StobiSerif Regular"/>
          <w:b/>
          <w:bCs/>
          <w:i/>
          <w:iCs/>
          <w:sz w:val="22"/>
          <w:szCs w:val="22"/>
        </w:rPr>
      </w:pPr>
      <w:r w:rsidRPr="00994123">
        <w:rPr>
          <w:rFonts w:ascii="StobiSerif Regular" w:hAnsi="StobiSerif Regular"/>
          <w:b/>
          <w:bCs/>
          <w:i/>
          <w:iCs/>
          <w:sz w:val="22"/>
          <w:szCs w:val="22"/>
        </w:rPr>
        <w:t>Одлука</w:t>
      </w:r>
    </w:p>
    <w:p w14:paraId="23A66433" w14:textId="1CAE73F5" w:rsidR="00994123" w:rsidRDefault="00994123" w:rsidP="001A307A">
      <w:pPr>
        <w:ind w:left="-142" w:right="-22"/>
        <w:jc w:val="center"/>
        <w:rPr>
          <w:rFonts w:ascii="StobiSerif Regular" w:hAnsi="StobiSerif Regular"/>
          <w:b/>
          <w:bCs/>
          <w:i/>
          <w:iCs/>
          <w:sz w:val="22"/>
          <w:szCs w:val="22"/>
        </w:rPr>
      </w:pPr>
      <w:r w:rsidRPr="00994123">
        <w:rPr>
          <w:rFonts w:ascii="StobiSerif Regular" w:hAnsi="StobiSerif Regular"/>
          <w:b/>
          <w:bCs/>
          <w:i/>
          <w:iCs/>
          <w:sz w:val="22"/>
          <w:szCs w:val="22"/>
        </w:rPr>
        <w:t>за склучување на договор за издавање  на ортопедски и други помагала</w:t>
      </w:r>
    </w:p>
    <w:p w14:paraId="545CD520" w14:textId="77777777" w:rsidR="00B72881" w:rsidRPr="00B72881" w:rsidRDefault="00B72881" w:rsidP="001A307A">
      <w:pPr>
        <w:suppressAutoHyphens w:val="0"/>
        <w:ind w:left="-142" w:right="-22"/>
        <w:rPr>
          <w:rFonts w:ascii="StobiSerif Regular" w:hAnsi="StobiSerif Regular"/>
          <w:i/>
          <w:sz w:val="22"/>
          <w:szCs w:val="22"/>
        </w:rPr>
      </w:pPr>
    </w:p>
    <w:p w14:paraId="0D6FE693" w14:textId="1FD2E43B" w:rsidR="00B72881" w:rsidRPr="00B72881" w:rsidRDefault="00B72881" w:rsidP="001A307A">
      <w:pPr>
        <w:suppressAutoHyphens w:val="0"/>
        <w:ind w:left="-142" w:right="-22"/>
        <w:rPr>
          <w:rFonts w:ascii="StobiSerif Regular" w:hAnsi="StobiSerif Regular" w:cs="Arial"/>
          <w:bCs/>
          <w:i/>
          <w:iCs/>
          <w:sz w:val="22"/>
          <w:szCs w:val="22"/>
        </w:rPr>
      </w:pPr>
      <w:r w:rsidRPr="00B72881">
        <w:rPr>
          <w:rFonts w:ascii="StobiSerif Regular" w:hAnsi="StobiSerif Regular"/>
          <w:i/>
          <w:sz w:val="22"/>
          <w:szCs w:val="22"/>
        </w:rPr>
        <w:lastRenderedPageBreak/>
        <w:t xml:space="preserve">со која </w:t>
      </w:r>
      <w:r w:rsidRPr="00B72881">
        <w:rPr>
          <w:rFonts w:ascii="StobiSerif Regular" w:hAnsi="StobiSerif Regular"/>
          <w:i/>
          <w:iCs/>
          <w:sz w:val="22"/>
          <w:szCs w:val="22"/>
        </w:rPr>
        <w:t>по барањето на еден субјект се одлучи да се склучи договор за издавање на ортопедско помагало</w:t>
      </w:r>
      <w:r w:rsidRPr="00B72881">
        <w:rPr>
          <w:rFonts w:ascii="StobiSerif Regular" w:hAnsi="StobiSerif Regular" w:cstheme="minorHAnsi"/>
          <w:i/>
          <w:iCs/>
          <w:sz w:val="22"/>
          <w:szCs w:val="22"/>
        </w:rPr>
        <w:t xml:space="preserve">, </w:t>
      </w:r>
      <w:r w:rsidRPr="00B72881">
        <w:rPr>
          <w:rFonts w:ascii="StobiSerif Regular" w:hAnsi="StobiSerif Regular" w:cs="Arial"/>
          <w:bCs/>
          <w:i/>
          <w:iCs/>
          <w:sz w:val="22"/>
          <w:szCs w:val="22"/>
        </w:rPr>
        <w:t xml:space="preserve">и </w:t>
      </w:r>
    </w:p>
    <w:p w14:paraId="1ADED2FA" w14:textId="77777777" w:rsidR="00B72881" w:rsidRDefault="00B72881" w:rsidP="001A307A">
      <w:pPr>
        <w:ind w:left="-142" w:right="-22"/>
        <w:jc w:val="center"/>
        <w:rPr>
          <w:rFonts w:ascii="StobiSerif Regular" w:hAnsi="StobiSerif Regular"/>
          <w:b/>
          <w:bCs/>
          <w:i/>
          <w:iCs/>
          <w:sz w:val="22"/>
          <w:szCs w:val="22"/>
        </w:rPr>
      </w:pPr>
    </w:p>
    <w:p w14:paraId="00AAEB1B" w14:textId="6202A773" w:rsidR="00994123" w:rsidRPr="00994123" w:rsidRDefault="00994123" w:rsidP="001A307A">
      <w:pPr>
        <w:ind w:left="-142" w:right="-22"/>
        <w:jc w:val="center"/>
        <w:rPr>
          <w:rFonts w:ascii="StobiSerif Regular" w:hAnsi="StobiSerif Regular"/>
          <w:b/>
          <w:bCs/>
          <w:i/>
          <w:iCs/>
          <w:sz w:val="22"/>
          <w:szCs w:val="22"/>
        </w:rPr>
      </w:pPr>
      <w:r w:rsidRPr="00994123">
        <w:rPr>
          <w:rFonts w:ascii="StobiSerif Regular" w:hAnsi="StobiSerif Regular"/>
          <w:b/>
          <w:bCs/>
          <w:i/>
          <w:iCs/>
          <w:sz w:val="22"/>
          <w:szCs w:val="22"/>
        </w:rPr>
        <w:t>Одлука</w:t>
      </w:r>
    </w:p>
    <w:p w14:paraId="7B8739A8" w14:textId="6FC200F0" w:rsidR="00994123" w:rsidRDefault="00994123" w:rsidP="001A307A">
      <w:pPr>
        <w:ind w:left="-142" w:right="-22"/>
        <w:jc w:val="center"/>
        <w:rPr>
          <w:rFonts w:ascii="StobiSerif Regular" w:hAnsi="StobiSerif Regular"/>
          <w:b/>
          <w:bCs/>
          <w:i/>
          <w:iCs/>
          <w:sz w:val="22"/>
          <w:szCs w:val="22"/>
        </w:rPr>
      </w:pPr>
      <w:r w:rsidRPr="00994123">
        <w:rPr>
          <w:rFonts w:ascii="StobiSerif Regular" w:hAnsi="StobiSerif Regular"/>
          <w:b/>
          <w:bCs/>
          <w:i/>
          <w:iCs/>
          <w:sz w:val="22"/>
          <w:szCs w:val="22"/>
        </w:rPr>
        <w:t>за склучување анекс на договор за издавање на ортопедски и други помагала</w:t>
      </w:r>
    </w:p>
    <w:p w14:paraId="3B5F10C1" w14:textId="77777777" w:rsidR="00B72881" w:rsidRDefault="00B72881" w:rsidP="001A307A">
      <w:pPr>
        <w:suppressAutoHyphens w:val="0"/>
        <w:ind w:left="-142" w:right="-22"/>
        <w:rPr>
          <w:rFonts w:ascii="StobiSerif Regular" w:hAnsi="StobiSerif Regular"/>
          <w:i/>
          <w:sz w:val="22"/>
          <w:szCs w:val="22"/>
        </w:rPr>
      </w:pPr>
    </w:p>
    <w:p w14:paraId="3A62FED6" w14:textId="1E12C4D3" w:rsidR="00B72881" w:rsidRPr="00B72881" w:rsidRDefault="00B72881" w:rsidP="001A307A">
      <w:pPr>
        <w:suppressAutoHyphens w:val="0"/>
        <w:ind w:left="-142" w:right="-22"/>
        <w:rPr>
          <w:rFonts w:ascii="StobiSerif Regular" w:hAnsi="StobiSerif Regular" w:cs="Arial"/>
          <w:b/>
          <w:i/>
          <w:sz w:val="22"/>
          <w:szCs w:val="22"/>
        </w:rPr>
      </w:pPr>
      <w:r w:rsidRPr="00B72881">
        <w:rPr>
          <w:rFonts w:ascii="StobiSerif Regular" w:hAnsi="StobiSerif Regular"/>
          <w:i/>
          <w:sz w:val="22"/>
          <w:szCs w:val="22"/>
        </w:rPr>
        <w:t xml:space="preserve">со која </w:t>
      </w:r>
      <w:r w:rsidRPr="00B72881">
        <w:rPr>
          <w:rFonts w:ascii="StobiSerif Regular" w:hAnsi="StobiSerif Regular"/>
          <w:i/>
          <w:iCs/>
          <w:sz w:val="22"/>
          <w:szCs w:val="22"/>
        </w:rPr>
        <w:t>по барањата на четири субјекти се одлучи да се склучат анекси на договорите за издавање на ортопедски и други помагала.</w:t>
      </w:r>
    </w:p>
    <w:p w14:paraId="35453084" w14:textId="77777777" w:rsidR="00B72881" w:rsidRDefault="00B72881" w:rsidP="001A307A">
      <w:pPr>
        <w:ind w:left="-142" w:right="-22"/>
        <w:jc w:val="center"/>
        <w:rPr>
          <w:rFonts w:ascii="StobiSerif Regular" w:hAnsi="StobiSerif Regular" w:cs="Arial"/>
          <w:b/>
          <w:bCs/>
          <w:i/>
          <w:iCs/>
          <w:color w:val="FF0000"/>
          <w:sz w:val="22"/>
          <w:szCs w:val="22"/>
        </w:rPr>
      </w:pPr>
    </w:p>
    <w:p w14:paraId="212538D6" w14:textId="77777777" w:rsidR="00202F37" w:rsidRPr="00E66D4D" w:rsidRDefault="00202F37" w:rsidP="001A307A">
      <w:pPr>
        <w:ind w:left="-142" w:right="-22"/>
        <w:rPr>
          <w:rFonts w:ascii="StobiSerif Regular" w:hAnsi="StobiSerif Regular"/>
          <w:bCs/>
          <w:i/>
          <w:iCs/>
          <w:sz w:val="22"/>
          <w:szCs w:val="22"/>
        </w:rPr>
      </w:pPr>
      <w:r w:rsidRPr="00E66D4D">
        <w:rPr>
          <w:rFonts w:ascii="StobiSerif Regular" w:hAnsi="StobiSerif Regular"/>
          <w:b/>
          <w:bCs/>
          <w:i/>
          <w:iCs/>
          <w:sz w:val="22"/>
          <w:szCs w:val="22"/>
        </w:rPr>
        <w:t xml:space="preserve">ТОЧКА </w:t>
      </w:r>
      <w:r w:rsidRPr="00E66D4D">
        <w:rPr>
          <w:rFonts w:ascii="StobiSerif Regular" w:eastAsia="@Arial Unicode MS" w:hAnsi="StobiSerif Regular"/>
          <w:b/>
          <w:bCs/>
          <w:i/>
          <w:iCs/>
          <w:sz w:val="22"/>
          <w:szCs w:val="22"/>
        </w:rPr>
        <w:t>5 -</w:t>
      </w:r>
      <w:r w:rsidRPr="00E66D4D">
        <w:rPr>
          <w:rFonts w:ascii="StobiSerif Regular" w:eastAsia="@Arial Unicode MS" w:hAnsi="StobiSerif Regular"/>
          <w:i/>
          <w:iCs/>
          <w:sz w:val="22"/>
          <w:szCs w:val="22"/>
        </w:rPr>
        <w:t xml:space="preserve"> </w:t>
      </w:r>
      <w:r w:rsidRPr="00E66D4D">
        <w:rPr>
          <w:rFonts w:ascii="StobiSerif Regular" w:hAnsi="StobiSerif Regular"/>
          <w:bCs/>
          <w:i/>
          <w:sz w:val="22"/>
          <w:szCs w:val="22"/>
        </w:rPr>
        <w:t>Предлог за донесување Одлука</w:t>
      </w:r>
      <w:r w:rsidRPr="00E66D4D">
        <w:rPr>
          <w:rFonts w:ascii="StobiSerif Regular" w:hAnsi="StobiSerif Regular"/>
          <w:bCs/>
          <w:i/>
          <w:sz w:val="22"/>
          <w:szCs w:val="22"/>
          <w:lang w:val="en-US"/>
        </w:rPr>
        <w:t xml:space="preserve"> </w:t>
      </w:r>
      <w:r w:rsidRPr="00E66D4D">
        <w:rPr>
          <w:rFonts w:ascii="StobiSerif Regular" w:hAnsi="StobiSerif Regular"/>
          <w:bCs/>
          <w:i/>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p>
    <w:p w14:paraId="2C023BCA" w14:textId="77777777" w:rsidR="00202F37" w:rsidRPr="00E66D4D" w:rsidRDefault="00202F37" w:rsidP="001A307A">
      <w:pPr>
        <w:ind w:left="-142" w:right="-22"/>
        <w:rPr>
          <w:rFonts w:ascii="StobiSerif Regular" w:eastAsia="@Arial Unicode MS" w:hAnsi="StobiSerif Regular" w:cs="Arial"/>
          <w:b/>
          <w:i/>
          <w:iCs/>
          <w:sz w:val="22"/>
          <w:szCs w:val="22"/>
        </w:rPr>
      </w:pPr>
    </w:p>
    <w:p w14:paraId="6CBC8A40" w14:textId="77777777" w:rsidR="00202F37" w:rsidRPr="00E66D4D" w:rsidRDefault="00202F37" w:rsidP="001A307A">
      <w:pPr>
        <w:ind w:left="-142" w:right="-22"/>
        <w:rPr>
          <w:rFonts w:ascii="StobiSerif Regular" w:eastAsia="@Arial Unicode MS" w:hAnsi="StobiSerif Regular" w:cs="Arial"/>
          <w:bCs/>
          <w:i/>
          <w:iCs/>
          <w:sz w:val="22"/>
          <w:szCs w:val="22"/>
        </w:rPr>
      </w:pPr>
      <w:r w:rsidRPr="00E66D4D">
        <w:rPr>
          <w:rFonts w:ascii="StobiSerif Regular" w:eastAsia="@Arial Unicode MS" w:hAnsi="StobiSerif Regular" w:cs="Arial"/>
          <w:bCs/>
          <w:i/>
          <w:iCs/>
          <w:sz w:val="22"/>
          <w:szCs w:val="22"/>
        </w:rPr>
        <w:t>Управниот одбор, без дискусија а согласно со предлогот од работниот материјал за оваа точка од дневниот ред, едногласно донесе</w:t>
      </w:r>
    </w:p>
    <w:p w14:paraId="1810993C" w14:textId="77777777" w:rsidR="00202F37" w:rsidRPr="00E66D4D" w:rsidRDefault="00202F37" w:rsidP="001A307A">
      <w:pPr>
        <w:ind w:left="-142" w:right="-22"/>
        <w:rPr>
          <w:rFonts w:ascii="StobiSerif Regular" w:eastAsia="@Arial Unicode MS" w:hAnsi="StobiSerif Regular" w:cs="Arial"/>
          <w:b/>
          <w:i/>
          <w:iCs/>
          <w:sz w:val="22"/>
          <w:szCs w:val="22"/>
        </w:rPr>
      </w:pPr>
    </w:p>
    <w:p w14:paraId="4FD3607F" w14:textId="77777777" w:rsidR="00202F37" w:rsidRPr="00E66D4D" w:rsidRDefault="00202F37" w:rsidP="001A307A">
      <w:pPr>
        <w:ind w:left="-142" w:right="-22"/>
        <w:jc w:val="center"/>
        <w:rPr>
          <w:rFonts w:ascii="StobiSerif Regular" w:hAnsi="StobiSerif Regular"/>
          <w:b/>
          <w:i/>
          <w:iCs/>
          <w:sz w:val="22"/>
          <w:szCs w:val="22"/>
          <w:lang w:val="en-US"/>
        </w:rPr>
      </w:pPr>
      <w:r w:rsidRPr="00E66D4D">
        <w:rPr>
          <w:rFonts w:ascii="StobiSerif Regular" w:hAnsi="StobiSerif Regular"/>
          <w:b/>
          <w:i/>
          <w:iCs/>
          <w:sz w:val="22"/>
          <w:szCs w:val="22"/>
        </w:rPr>
        <w:t>Одлука</w:t>
      </w:r>
    </w:p>
    <w:p w14:paraId="7B29CFD6" w14:textId="77777777" w:rsidR="00202F37" w:rsidRPr="00E66D4D" w:rsidRDefault="00202F37" w:rsidP="001A307A">
      <w:pPr>
        <w:ind w:left="-142" w:right="-22"/>
        <w:jc w:val="center"/>
        <w:rPr>
          <w:rFonts w:ascii="StobiSerif Regular" w:eastAsia="@Arial Unicode MS" w:hAnsi="StobiSerif Regular" w:cs="Arial"/>
          <w:b/>
          <w:i/>
          <w:iCs/>
          <w:sz w:val="22"/>
          <w:szCs w:val="22"/>
        </w:rPr>
      </w:pPr>
      <w:r w:rsidRPr="00E66D4D">
        <w:rPr>
          <w:rFonts w:ascii="StobiSerif Regular" w:hAnsi="StobiSerif Regular"/>
          <w:b/>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2024 година</w:t>
      </w:r>
    </w:p>
    <w:p w14:paraId="0E172D92" w14:textId="77777777" w:rsidR="00202F37" w:rsidRPr="00DE4A82" w:rsidRDefault="00202F37" w:rsidP="001A307A">
      <w:pPr>
        <w:ind w:left="-142" w:right="-22"/>
        <w:rPr>
          <w:rFonts w:ascii="StobiSerif Regular" w:eastAsia="@Arial Unicode MS" w:hAnsi="StobiSerif Regular" w:cs="Arial"/>
          <w:b/>
          <w:i/>
          <w:iCs/>
          <w:color w:val="FF0000"/>
          <w:sz w:val="22"/>
          <w:szCs w:val="22"/>
        </w:rPr>
      </w:pPr>
    </w:p>
    <w:p w14:paraId="2A3BF203" w14:textId="77777777" w:rsidR="00202F37" w:rsidRPr="00BC4432" w:rsidRDefault="00202F37" w:rsidP="001A307A">
      <w:pPr>
        <w:ind w:left="-142" w:right="-22"/>
        <w:rPr>
          <w:rFonts w:ascii="StobiSerif Regular" w:hAnsi="StobiSerif Regular" w:cs="Calibri"/>
          <w:i/>
          <w:iCs/>
          <w:sz w:val="22"/>
          <w:szCs w:val="22"/>
          <w:lang w:val="en-US"/>
        </w:rPr>
      </w:pPr>
      <w:r w:rsidRPr="00EF2E3C">
        <w:rPr>
          <w:rFonts w:ascii="StobiSerif Regular" w:hAnsi="StobiSerif Regular"/>
          <w:i/>
          <w:sz w:val="22"/>
          <w:szCs w:val="22"/>
        </w:rPr>
        <w:t xml:space="preserve">со која се утврди договорен надоместок за девет здравствени установи кои склучиле договор со Фондот </w:t>
      </w:r>
      <w:r w:rsidRPr="00BC4432">
        <w:rPr>
          <w:rFonts w:ascii="StobiSerif Regular" w:hAnsi="StobiSerif Regular"/>
          <w:i/>
          <w:sz w:val="22"/>
          <w:szCs w:val="22"/>
        </w:rPr>
        <w:t>(</w:t>
      </w:r>
      <w:r w:rsidRPr="00BC4432">
        <w:rPr>
          <w:rFonts w:ascii="StobiSerif Regular" w:hAnsi="StobiSerif Regular" w:cs="Calibri"/>
          <w:i/>
          <w:iCs/>
          <w:sz w:val="22"/>
          <w:szCs w:val="22"/>
        </w:rPr>
        <w:t>ПЗУ „Триодент“ од Скопје, ПЗУ „Максидент Вршковски “ од Битола, ПЗУ „Д-р Баткоски имплант“ од Охрид, ПЗУ „Д-р Бесника -Д-р Арта“ од Тетово, ПЗУ „Фамили дентал хирургија“ од Кавадарци</w:t>
      </w:r>
      <w:r w:rsidRPr="00BC4432">
        <w:rPr>
          <w:rFonts w:ascii="StobiSerif Regular" w:hAnsi="StobiSerif Regular" w:cs="Calibri"/>
          <w:i/>
          <w:iCs/>
          <w:sz w:val="22"/>
          <w:szCs w:val="22"/>
          <w:lang w:val="en-US"/>
        </w:rPr>
        <w:t>,</w:t>
      </w:r>
      <w:r w:rsidRPr="00BC4432">
        <w:rPr>
          <w:rFonts w:ascii="StobiSerif Regular" w:hAnsi="StobiSerif Regular" w:cs="Calibri"/>
          <w:i/>
          <w:iCs/>
          <w:sz w:val="22"/>
          <w:szCs w:val="22"/>
        </w:rPr>
        <w:t xml:space="preserve"> ПЗУ „Д-р Марија“ од Тетово</w:t>
      </w:r>
      <w:r w:rsidRPr="00BC4432">
        <w:rPr>
          <w:rFonts w:ascii="StobiSerif Regular" w:hAnsi="StobiSerif Regular" w:cs="Calibri"/>
          <w:i/>
          <w:iCs/>
          <w:sz w:val="22"/>
          <w:szCs w:val="22"/>
          <w:lang w:val="en-US"/>
        </w:rPr>
        <w:t>,</w:t>
      </w:r>
      <w:r w:rsidRPr="00BC4432">
        <w:rPr>
          <w:rFonts w:ascii="StobiSerif Regular" w:hAnsi="StobiSerif Regular" w:cs="Calibri"/>
          <w:i/>
          <w:iCs/>
          <w:sz w:val="22"/>
          <w:szCs w:val="22"/>
        </w:rPr>
        <w:t xml:space="preserve"> ПЗУ „Д-р Павлески Дентално Студио“ од Скопје, ПЗУ „Златаноски“ од Охрид и ПЗУ „Дентал Царе протетика“ од Скопје</w:t>
      </w:r>
      <w:r w:rsidRPr="00BC4432">
        <w:rPr>
          <w:rFonts w:ascii="StobiSerif Regular" w:hAnsi="StobiSerif Regular"/>
          <w:i/>
          <w:sz w:val="22"/>
          <w:szCs w:val="22"/>
        </w:rPr>
        <w:t>)</w:t>
      </w:r>
      <w:r>
        <w:rPr>
          <w:rFonts w:ascii="StobiSerif Regular" w:hAnsi="StobiSerif Regular"/>
          <w:i/>
          <w:sz w:val="22"/>
          <w:szCs w:val="22"/>
        </w:rPr>
        <w:t>.</w:t>
      </w:r>
      <w:r w:rsidRPr="00BC4432">
        <w:rPr>
          <w:rFonts w:ascii="StobiSerif Regular" w:hAnsi="StobiSerif Regular"/>
          <w:i/>
          <w:sz w:val="22"/>
          <w:szCs w:val="22"/>
        </w:rPr>
        <w:t xml:space="preserve"> </w:t>
      </w:r>
    </w:p>
    <w:p w14:paraId="031726C1" w14:textId="77777777" w:rsidR="00AC0C0D" w:rsidRPr="00DE4A82" w:rsidRDefault="00AC0C0D" w:rsidP="001A307A">
      <w:pPr>
        <w:ind w:left="-142" w:right="-22"/>
        <w:rPr>
          <w:color w:val="FF0000"/>
        </w:rPr>
      </w:pPr>
    </w:p>
    <w:p w14:paraId="5C1DDF05" w14:textId="3BB291AC" w:rsidR="006E276C" w:rsidRPr="00090FFB" w:rsidRDefault="006C658D" w:rsidP="00EF03CF">
      <w:pPr>
        <w:pStyle w:val="Heading1"/>
        <w:rPr>
          <w:b w:val="0"/>
          <w:bCs w:val="0"/>
          <w:lang w:val="en-US"/>
        </w:rPr>
      </w:pPr>
      <w:r w:rsidRPr="00B15537">
        <w:t xml:space="preserve">ТОЧКА </w:t>
      </w:r>
      <w:r w:rsidR="00EA5F6D" w:rsidRPr="00B15537">
        <w:t xml:space="preserve">4 </w:t>
      </w:r>
      <w:r w:rsidRPr="00B15537">
        <w:t xml:space="preserve">- </w:t>
      </w:r>
      <w:r w:rsidR="001602CB" w:rsidRPr="00090FFB">
        <w:rPr>
          <w:b w:val="0"/>
          <w:bCs w:val="0"/>
        </w:rPr>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001602CB" w:rsidRPr="00090FFB">
        <w:rPr>
          <w:b w:val="0"/>
          <w:bCs w:val="0"/>
          <w:lang w:val="en-US"/>
        </w:rPr>
        <w:t>4</w:t>
      </w:r>
      <w:r w:rsidR="001602CB" w:rsidRPr="00090FFB">
        <w:rPr>
          <w:b w:val="0"/>
          <w:bCs w:val="0"/>
        </w:rPr>
        <w:t xml:space="preserve"> година</w:t>
      </w:r>
    </w:p>
    <w:p w14:paraId="21C228AD" w14:textId="7501373A" w:rsidR="00540E38" w:rsidRPr="00B15537" w:rsidRDefault="00540E38" w:rsidP="001A307A">
      <w:pPr>
        <w:ind w:left="-142" w:right="-22"/>
        <w:rPr>
          <w:rFonts w:ascii="StobiSerif Regular" w:hAnsi="StobiSerif Regular" w:cs="Arial"/>
          <w:i/>
          <w:sz w:val="22"/>
          <w:szCs w:val="22"/>
        </w:rPr>
      </w:pPr>
    </w:p>
    <w:p w14:paraId="3041F7A5" w14:textId="77777777" w:rsidR="008453FD" w:rsidRPr="00B15537" w:rsidRDefault="008453FD" w:rsidP="001A307A">
      <w:pPr>
        <w:ind w:left="-142" w:right="-22"/>
        <w:rPr>
          <w:rFonts w:ascii="StobiSerif Regular" w:hAnsi="StobiSerif Regular" w:cs="Arial"/>
          <w:i/>
          <w:sz w:val="22"/>
          <w:szCs w:val="22"/>
        </w:rPr>
      </w:pPr>
      <w:r w:rsidRPr="00B15537">
        <w:rPr>
          <w:rFonts w:ascii="StobiSerif Regular" w:hAnsi="StobiSerif Regular" w:cs="Arial"/>
          <w:i/>
          <w:sz w:val="22"/>
          <w:szCs w:val="22"/>
        </w:rPr>
        <w:t xml:space="preserve">Предлогот од точката 4 се состоеше од два работни материјали. </w:t>
      </w:r>
    </w:p>
    <w:p w14:paraId="676532E4" w14:textId="77777777" w:rsidR="008453FD" w:rsidRPr="00B15537" w:rsidRDefault="008453FD" w:rsidP="001A307A">
      <w:pPr>
        <w:ind w:left="-142" w:right="-22"/>
        <w:rPr>
          <w:rFonts w:ascii="StobiSerif Regular" w:hAnsi="StobiSerif Regular" w:cs="Arial"/>
          <w:i/>
          <w:sz w:val="22"/>
          <w:szCs w:val="22"/>
        </w:rPr>
      </w:pPr>
    </w:p>
    <w:p w14:paraId="5E6B3487" w14:textId="34F55AE4" w:rsidR="001602CB" w:rsidRPr="00B15537" w:rsidRDefault="008453FD" w:rsidP="001A307A">
      <w:pPr>
        <w:ind w:left="-142" w:right="-22"/>
        <w:rPr>
          <w:rFonts w:ascii="StobiSerif Regular" w:hAnsi="StobiSerif Regular" w:cs="Arial"/>
          <w:i/>
          <w:sz w:val="22"/>
          <w:szCs w:val="22"/>
        </w:rPr>
      </w:pPr>
      <w:r w:rsidRPr="00B15537">
        <w:rPr>
          <w:rFonts w:ascii="StobiSerif Regular" w:hAnsi="StobiSerif Regular" w:cs="Arial"/>
          <w:i/>
          <w:sz w:val="22"/>
          <w:szCs w:val="22"/>
        </w:rPr>
        <w:t>Во врска со првиот материјал</w:t>
      </w:r>
      <w:r w:rsidR="004524E6" w:rsidRPr="00B15537">
        <w:rPr>
          <w:rFonts w:ascii="StobiSerif Regular" w:hAnsi="StobiSerif Regular" w:cs="Arial"/>
          <w:i/>
          <w:sz w:val="22"/>
          <w:szCs w:val="22"/>
        </w:rPr>
        <w:t>,</w:t>
      </w:r>
      <w:r w:rsidRPr="00B15537">
        <w:rPr>
          <w:rFonts w:ascii="StobiSerif Regular" w:hAnsi="StobiSerif Regular" w:cs="Arial"/>
          <w:i/>
          <w:sz w:val="22"/>
          <w:szCs w:val="22"/>
        </w:rPr>
        <w:t xml:space="preserve"> Миле Сугарев објасни дека тој се однесува на</w:t>
      </w:r>
      <w:r w:rsidR="001602CB" w:rsidRPr="00B15537">
        <w:rPr>
          <w:rFonts w:ascii="StobiSerif Regular" w:hAnsi="StobiSerif Regular" w:cs="Arial"/>
          <w:i/>
          <w:sz w:val="22"/>
          <w:szCs w:val="22"/>
        </w:rPr>
        <w:t xml:space="preserve"> измени на договорните надоместоци на јавни здравствени установи за здравствени работници ангажирани преку договор на дело,</w:t>
      </w:r>
      <w:r w:rsidRPr="00B15537">
        <w:rPr>
          <w:rFonts w:ascii="StobiSerif Regular" w:hAnsi="StobiSerif Regular" w:cs="Arial"/>
          <w:i/>
          <w:sz w:val="22"/>
          <w:szCs w:val="22"/>
        </w:rPr>
        <w:t xml:space="preserve"> за што вкупно треба да се обезбедат дополнителни средства од 3.165.208 денари, како и </w:t>
      </w:r>
      <w:r w:rsidR="001602CB" w:rsidRPr="00B15537">
        <w:rPr>
          <w:rFonts w:ascii="StobiSerif Regular" w:hAnsi="StobiSerif Regular" w:cs="Arial"/>
          <w:i/>
          <w:sz w:val="22"/>
          <w:szCs w:val="22"/>
        </w:rPr>
        <w:t xml:space="preserve">за лекари по општа медицина кои извршуваат шестмесечна пробна работа во согласност со Законот за здравствената заштита, </w:t>
      </w:r>
      <w:r w:rsidRPr="00B15537">
        <w:rPr>
          <w:rFonts w:ascii="StobiSerif Regular" w:hAnsi="StobiSerif Regular" w:cs="Arial"/>
          <w:i/>
          <w:sz w:val="22"/>
          <w:szCs w:val="22"/>
        </w:rPr>
        <w:t>за што вкупно треба да се обезбедат дополнителни средства од 2.600.000 денари</w:t>
      </w:r>
      <w:r w:rsidR="001602CB" w:rsidRPr="00B15537">
        <w:rPr>
          <w:rFonts w:ascii="StobiSerif Regular" w:hAnsi="StobiSerif Regular" w:cs="Arial"/>
          <w:i/>
          <w:sz w:val="22"/>
          <w:szCs w:val="22"/>
        </w:rPr>
        <w:t xml:space="preserve">. </w:t>
      </w:r>
    </w:p>
    <w:p w14:paraId="208E9997" w14:textId="77777777" w:rsidR="008453FD" w:rsidRPr="00B15537" w:rsidRDefault="008453FD" w:rsidP="001A307A">
      <w:pPr>
        <w:ind w:left="-142" w:right="-22"/>
        <w:rPr>
          <w:rFonts w:ascii="StobiSerif Regular" w:hAnsi="StobiSerif Regular" w:cs="Arial"/>
          <w:i/>
          <w:sz w:val="22"/>
          <w:szCs w:val="22"/>
        </w:rPr>
      </w:pPr>
    </w:p>
    <w:p w14:paraId="51CB1953" w14:textId="4782FE59" w:rsidR="001602CB" w:rsidRPr="00B15537" w:rsidRDefault="00550197" w:rsidP="001A307A">
      <w:pPr>
        <w:ind w:left="-142" w:right="-22"/>
        <w:rPr>
          <w:rFonts w:ascii="StobiSerif Regular" w:hAnsi="StobiSerif Regular" w:cs="Arial"/>
          <w:i/>
          <w:sz w:val="22"/>
          <w:szCs w:val="22"/>
        </w:rPr>
      </w:pPr>
      <w:r w:rsidRPr="00B15537">
        <w:rPr>
          <w:rFonts w:ascii="StobiSerif Regular" w:hAnsi="StobiSerif Regular" w:cs="Arial"/>
          <w:i/>
          <w:sz w:val="22"/>
          <w:szCs w:val="22"/>
        </w:rPr>
        <w:t xml:space="preserve">Вториот материјал, кој се однесува на осум јавни здравствени установи, го објасни </w:t>
      </w:r>
      <w:r w:rsidR="008453FD" w:rsidRPr="00B15537">
        <w:rPr>
          <w:rFonts w:ascii="StobiSerif Regular" w:hAnsi="StobiSerif Regular" w:cs="Arial"/>
          <w:i/>
          <w:sz w:val="22"/>
          <w:szCs w:val="22"/>
        </w:rPr>
        <w:t>директорката Филиповска Грашкоска</w:t>
      </w:r>
      <w:r w:rsidR="004524E6" w:rsidRPr="00B15537">
        <w:rPr>
          <w:rFonts w:ascii="StobiSerif Regular" w:hAnsi="StobiSerif Regular" w:cs="Arial"/>
          <w:i/>
          <w:sz w:val="22"/>
          <w:szCs w:val="22"/>
        </w:rPr>
        <w:t>.</w:t>
      </w:r>
      <w:r w:rsidRPr="00B15537">
        <w:rPr>
          <w:rFonts w:ascii="StobiSerif Regular" w:hAnsi="StobiSerif Regular" w:cs="Arial"/>
          <w:i/>
          <w:sz w:val="22"/>
          <w:szCs w:val="22"/>
          <w:lang w:val="en-US"/>
        </w:rPr>
        <w:t xml:space="preserve"> </w:t>
      </w:r>
      <w:r w:rsidR="00B15537" w:rsidRPr="00B15537">
        <w:rPr>
          <w:rFonts w:ascii="StobiSerif Regular" w:hAnsi="StobiSerif Regular" w:cs="Arial"/>
          <w:i/>
          <w:sz w:val="22"/>
          <w:szCs w:val="22"/>
        </w:rPr>
        <w:t>Наведе дека с</w:t>
      </w:r>
      <w:r w:rsidRPr="00B15537">
        <w:rPr>
          <w:rFonts w:ascii="StobiSerif Regular" w:hAnsi="StobiSerif Regular" w:cs="Arial"/>
          <w:i/>
          <w:sz w:val="22"/>
          <w:szCs w:val="22"/>
        </w:rPr>
        <w:t xml:space="preserve">редствата за овие здравствени установи, </w:t>
      </w:r>
      <w:r w:rsidR="000B5BAA" w:rsidRPr="00B15537">
        <w:rPr>
          <w:rFonts w:ascii="StobiSerif Regular" w:hAnsi="StobiSerif Regular" w:cs="Arial"/>
          <w:i/>
          <w:sz w:val="22"/>
          <w:szCs w:val="22"/>
        </w:rPr>
        <w:t xml:space="preserve">се </w:t>
      </w:r>
      <w:r w:rsidRPr="00B15537">
        <w:rPr>
          <w:rFonts w:ascii="StobiSerif Regular" w:hAnsi="StobiSerif Regular" w:cs="Arial"/>
          <w:i/>
          <w:sz w:val="22"/>
          <w:szCs w:val="22"/>
        </w:rPr>
        <w:t xml:space="preserve">во вкупен износ од 52.699.000 денари </w:t>
      </w:r>
      <w:r w:rsidR="000B5BAA" w:rsidRPr="00B15537">
        <w:rPr>
          <w:rFonts w:ascii="StobiSerif Regular" w:hAnsi="StobiSerif Regular" w:cs="Arial"/>
          <w:i/>
          <w:sz w:val="22"/>
          <w:szCs w:val="22"/>
        </w:rPr>
        <w:t xml:space="preserve">и </w:t>
      </w:r>
      <w:r w:rsidRPr="00B15537">
        <w:rPr>
          <w:rFonts w:ascii="StobiSerif Regular" w:hAnsi="StobiSerif Regular" w:cs="Arial"/>
          <w:i/>
          <w:sz w:val="22"/>
          <w:szCs w:val="22"/>
        </w:rPr>
        <w:t xml:space="preserve">се </w:t>
      </w:r>
      <w:r w:rsidR="000B5BAA" w:rsidRPr="00B15537">
        <w:rPr>
          <w:rFonts w:ascii="StobiSerif Regular" w:hAnsi="StobiSerif Regular" w:cs="Arial"/>
          <w:i/>
          <w:sz w:val="22"/>
          <w:szCs w:val="22"/>
        </w:rPr>
        <w:t xml:space="preserve">определни врз основа на барањата поднесени од нив. </w:t>
      </w:r>
      <w:r w:rsidRPr="00B15537">
        <w:rPr>
          <w:rFonts w:ascii="StobiSerif Regular" w:hAnsi="StobiSerif Regular" w:cs="Arial"/>
          <w:i/>
          <w:sz w:val="22"/>
          <w:szCs w:val="22"/>
        </w:rPr>
        <w:t xml:space="preserve">Наведе дека УК за онкологија до Фондот доставила информација за правосилни судски одлуки врз основа на кои фирмите Д-р Пановски и </w:t>
      </w:r>
      <w:r w:rsidRPr="00B15537">
        <w:rPr>
          <w:rFonts w:ascii="StobiSerif Regular" w:hAnsi="StobiSerif Regular" w:cs="Arial"/>
          <w:i/>
          <w:sz w:val="22"/>
          <w:szCs w:val="22"/>
        </w:rPr>
        <w:lastRenderedPageBreak/>
        <w:t>Промедика преку извршител извршиле присилна наплата од сметката на клиниката</w:t>
      </w:r>
      <w:r w:rsidR="00B15537" w:rsidRPr="00B15537">
        <w:rPr>
          <w:rFonts w:ascii="StobiSerif Regular" w:hAnsi="StobiSerif Regular" w:cs="Arial"/>
          <w:i/>
          <w:sz w:val="22"/>
          <w:szCs w:val="22"/>
        </w:rPr>
        <w:t>,</w:t>
      </w:r>
      <w:r w:rsidRPr="00B15537">
        <w:rPr>
          <w:rFonts w:ascii="StobiSerif Regular" w:hAnsi="StobiSerif Regular" w:cs="Arial"/>
          <w:i/>
          <w:sz w:val="22"/>
          <w:szCs w:val="22"/>
        </w:rPr>
        <w:t xml:space="preserve"> поради што клиниката нема доволно средства за тековното работење.</w:t>
      </w:r>
      <w:r w:rsidR="00216EF9" w:rsidRPr="00B15537">
        <w:rPr>
          <w:rFonts w:ascii="StobiSerif Regular" w:hAnsi="StobiSerif Regular" w:cs="Arial"/>
          <w:i/>
          <w:sz w:val="22"/>
          <w:szCs w:val="22"/>
        </w:rPr>
        <w:t xml:space="preserve"> Ако не обезбедиме средства, </w:t>
      </w:r>
      <w:r w:rsidR="00A81BBA" w:rsidRPr="00B15537">
        <w:rPr>
          <w:rFonts w:ascii="StobiSerif Regular" w:hAnsi="StobiSerif Regular" w:cs="Arial"/>
          <w:i/>
          <w:sz w:val="22"/>
          <w:szCs w:val="22"/>
        </w:rPr>
        <w:t xml:space="preserve">клиниката </w:t>
      </w:r>
      <w:r w:rsidR="00216EF9" w:rsidRPr="00B15537">
        <w:rPr>
          <w:rFonts w:ascii="StobiSerif Regular" w:hAnsi="StobiSerif Regular" w:cs="Arial"/>
          <w:i/>
          <w:sz w:val="22"/>
          <w:szCs w:val="22"/>
        </w:rPr>
        <w:t>не ќе мож</w:t>
      </w:r>
      <w:r w:rsidR="00A81BBA" w:rsidRPr="00B15537">
        <w:rPr>
          <w:rFonts w:ascii="StobiSerif Regular" w:hAnsi="StobiSerif Regular" w:cs="Arial"/>
          <w:i/>
          <w:sz w:val="22"/>
          <w:szCs w:val="22"/>
        </w:rPr>
        <w:t>е</w:t>
      </w:r>
      <w:r w:rsidR="00216EF9" w:rsidRPr="00B15537">
        <w:rPr>
          <w:rFonts w:ascii="StobiSerif Regular" w:hAnsi="StobiSerif Regular" w:cs="Arial"/>
          <w:i/>
          <w:sz w:val="22"/>
          <w:szCs w:val="22"/>
        </w:rPr>
        <w:t xml:space="preserve"> да набавува лекови од Листата на лекови, кои се неопходни за обезбедување на услугите за осигурениците на Фондот.</w:t>
      </w:r>
      <w:r w:rsidR="00B15537" w:rsidRPr="00B15537">
        <w:rPr>
          <w:rFonts w:ascii="StobiSerif Regular" w:hAnsi="StobiSerif Regular" w:cs="Arial"/>
          <w:i/>
          <w:sz w:val="22"/>
          <w:szCs w:val="22"/>
        </w:rPr>
        <w:t xml:space="preserve"> Потоа објасни и за намената на средствата за останатите јавни здравствени установи кои поднеле барања до Фондот (Општа болница Прилеп - средства за плаќање по тужби од вработени, Општа болница Гостивар - средства за плаќање неисплатени додатоци на плати на вработени, Општа болница Охрид - средства за поправка на медицински апарат, Општа болница Струмица - средства за поправка на медицински апарати, Општа болница Струга - средства за плаќање во работни спорови, Здравствен дом Кратово - средства за утужено побарување за електрична енергија и за работење на установата и Здравствен дом Крушево - средства за спогодбено решавање на тужбени побарувања на вработени).</w:t>
      </w:r>
    </w:p>
    <w:p w14:paraId="6790314A" w14:textId="77777777" w:rsidR="00550197" w:rsidRPr="00B15537" w:rsidRDefault="00550197" w:rsidP="001A307A">
      <w:pPr>
        <w:ind w:left="-142" w:right="-22"/>
        <w:rPr>
          <w:rFonts w:ascii="StobiSerif Regular" w:hAnsi="StobiSerif Regular" w:cs="Arial"/>
          <w:i/>
          <w:sz w:val="22"/>
          <w:szCs w:val="22"/>
        </w:rPr>
      </w:pPr>
    </w:p>
    <w:p w14:paraId="595614E5" w14:textId="43C18A8E" w:rsidR="00550197" w:rsidRPr="00B15537" w:rsidRDefault="00550197" w:rsidP="001A307A">
      <w:pPr>
        <w:ind w:left="-142" w:right="-22"/>
        <w:rPr>
          <w:rFonts w:ascii="StobiSerif Regular" w:hAnsi="StobiSerif Regular" w:cs="Arial"/>
          <w:i/>
          <w:sz w:val="22"/>
          <w:szCs w:val="22"/>
        </w:rPr>
      </w:pPr>
      <w:r w:rsidRPr="00B15537">
        <w:rPr>
          <w:rFonts w:ascii="StobiSerif Regular" w:hAnsi="StobiSerif Regular" w:cs="Arial"/>
          <w:i/>
          <w:sz w:val="22"/>
          <w:szCs w:val="22"/>
        </w:rPr>
        <w:t>Љубиша Каранфиловски нав</w:t>
      </w:r>
      <w:r w:rsidR="00B15537" w:rsidRPr="00B15537">
        <w:rPr>
          <w:rFonts w:ascii="StobiSerif Regular" w:hAnsi="StobiSerif Regular" w:cs="Arial"/>
          <w:i/>
          <w:sz w:val="22"/>
          <w:szCs w:val="22"/>
        </w:rPr>
        <w:t>е</w:t>
      </w:r>
      <w:r w:rsidRPr="00B15537">
        <w:rPr>
          <w:rFonts w:ascii="StobiSerif Regular" w:hAnsi="StobiSerif Regular" w:cs="Arial"/>
          <w:i/>
          <w:sz w:val="22"/>
          <w:szCs w:val="22"/>
        </w:rPr>
        <w:t>де дека се поставува прашање дали до присилн</w:t>
      </w:r>
      <w:r w:rsidR="00B15537" w:rsidRPr="00B15537">
        <w:rPr>
          <w:rFonts w:ascii="StobiSerif Regular" w:hAnsi="StobiSerif Regular" w:cs="Arial"/>
          <w:i/>
          <w:sz w:val="22"/>
          <w:szCs w:val="22"/>
        </w:rPr>
        <w:t>ите</w:t>
      </w:r>
      <w:r w:rsidRPr="00B15537">
        <w:rPr>
          <w:rFonts w:ascii="StobiSerif Regular" w:hAnsi="StobiSerif Regular" w:cs="Arial"/>
          <w:i/>
          <w:sz w:val="22"/>
          <w:szCs w:val="22"/>
        </w:rPr>
        <w:t xml:space="preserve"> напла</w:t>
      </w:r>
      <w:r w:rsidR="00B15537" w:rsidRPr="00B15537">
        <w:rPr>
          <w:rFonts w:ascii="StobiSerif Regular" w:hAnsi="StobiSerif Regular" w:cs="Arial"/>
          <w:i/>
          <w:sz w:val="22"/>
          <w:szCs w:val="22"/>
        </w:rPr>
        <w:t xml:space="preserve">ти </w:t>
      </w:r>
      <w:r w:rsidRPr="00B15537">
        <w:rPr>
          <w:rFonts w:ascii="StobiSerif Regular" w:hAnsi="StobiSerif Regular" w:cs="Arial"/>
          <w:i/>
          <w:sz w:val="22"/>
          <w:szCs w:val="22"/>
        </w:rPr>
        <w:t>е  дојдено од објективни причини или неплаќањето и извршувањето се резултат на лошо работење, односно менаџирање</w:t>
      </w:r>
      <w:r w:rsidR="00B15537" w:rsidRPr="00B15537">
        <w:rPr>
          <w:rFonts w:ascii="StobiSerif Regular" w:hAnsi="StobiSerif Regular" w:cs="Arial"/>
          <w:i/>
          <w:sz w:val="22"/>
          <w:szCs w:val="22"/>
        </w:rPr>
        <w:t>.</w:t>
      </w:r>
    </w:p>
    <w:p w14:paraId="2A695EE2" w14:textId="77777777" w:rsidR="008453FD" w:rsidRPr="00B15537" w:rsidRDefault="008453FD" w:rsidP="001A307A">
      <w:pPr>
        <w:ind w:left="-142" w:right="-22"/>
        <w:rPr>
          <w:rFonts w:ascii="StobiSerif Regular" w:hAnsi="StobiSerif Regular" w:cs="Arial"/>
          <w:i/>
          <w:sz w:val="22"/>
          <w:szCs w:val="22"/>
        </w:rPr>
      </w:pPr>
    </w:p>
    <w:p w14:paraId="022A5481" w14:textId="2341729D" w:rsidR="001602CB" w:rsidRPr="00B15537" w:rsidRDefault="001602CB" w:rsidP="001A307A">
      <w:pPr>
        <w:ind w:left="-142" w:right="-22"/>
        <w:rPr>
          <w:rFonts w:ascii="StobiSerif Regular" w:hAnsi="StobiSerif Regular" w:cs="Arial"/>
          <w:i/>
          <w:sz w:val="22"/>
          <w:szCs w:val="22"/>
        </w:rPr>
      </w:pPr>
      <w:r w:rsidRPr="00B15537">
        <w:rPr>
          <w:rFonts w:ascii="StobiSerif Regular" w:hAnsi="StobiSerif Regular" w:cs="Arial"/>
          <w:i/>
          <w:sz w:val="22"/>
          <w:szCs w:val="22"/>
        </w:rPr>
        <w:t>По</w:t>
      </w:r>
      <w:r w:rsidR="008453FD" w:rsidRPr="00B15537">
        <w:rPr>
          <w:rFonts w:ascii="StobiSerif Regular" w:hAnsi="StobiSerif Regular" w:cs="Arial"/>
          <w:i/>
          <w:sz w:val="22"/>
          <w:szCs w:val="22"/>
        </w:rPr>
        <w:t>тоа</w:t>
      </w:r>
      <w:r w:rsidRPr="00B15537">
        <w:rPr>
          <w:rFonts w:ascii="StobiSerif Regular" w:hAnsi="StobiSerif Regular" w:cs="Arial"/>
          <w:i/>
          <w:sz w:val="22"/>
          <w:szCs w:val="22"/>
        </w:rPr>
        <w:t>, врз основа на предло</w:t>
      </w:r>
      <w:r w:rsidR="00B15537" w:rsidRPr="00B15537">
        <w:rPr>
          <w:rFonts w:ascii="StobiSerif Regular" w:hAnsi="StobiSerif Regular" w:cs="Arial"/>
          <w:i/>
          <w:sz w:val="22"/>
          <w:szCs w:val="22"/>
        </w:rPr>
        <w:t>зите содржани во двата работни материјали</w:t>
      </w:r>
      <w:r w:rsidRPr="00B15537">
        <w:rPr>
          <w:rFonts w:ascii="StobiSerif Regular" w:hAnsi="StobiSerif Regular" w:cs="Arial"/>
          <w:i/>
          <w:sz w:val="22"/>
          <w:szCs w:val="22"/>
        </w:rPr>
        <w:t xml:space="preserve">, Управниот одбор едногласно донесе </w:t>
      </w:r>
    </w:p>
    <w:p w14:paraId="2CF8999A" w14:textId="77777777" w:rsidR="001602CB" w:rsidRPr="00B15537" w:rsidRDefault="001602CB" w:rsidP="001A307A">
      <w:pPr>
        <w:ind w:left="-142" w:right="-22"/>
        <w:rPr>
          <w:rFonts w:ascii="StobiSerif Regular" w:hAnsi="StobiSerif Regular" w:cs="Arial"/>
          <w:i/>
          <w:sz w:val="22"/>
          <w:szCs w:val="22"/>
        </w:rPr>
      </w:pPr>
    </w:p>
    <w:p w14:paraId="58298063" w14:textId="77777777" w:rsidR="001602CB" w:rsidRPr="00B15537" w:rsidRDefault="001602CB" w:rsidP="001A307A">
      <w:pPr>
        <w:ind w:left="-142" w:right="-22"/>
        <w:jc w:val="center"/>
        <w:rPr>
          <w:rFonts w:ascii="StobiSerif Regular" w:hAnsi="StobiSerif Regular"/>
          <w:b/>
          <w:i/>
          <w:iCs/>
          <w:sz w:val="22"/>
          <w:szCs w:val="22"/>
        </w:rPr>
      </w:pPr>
      <w:r w:rsidRPr="00B15537">
        <w:rPr>
          <w:rFonts w:ascii="StobiSerif Regular" w:hAnsi="StobiSerif Regular"/>
          <w:b/>
          <w:i/>
          <w:iCs/>
          <w:sz w:val="22"/>
          <w:szCs w:val="22"/>
        </w:rPr>
        <w:t>Одлука</w:t>
      </w:r>
    </w:p>
    <w:p w14:paraId="4B2F45D5" w14:textId="77777777" w:rsidR="001602CB" w:rsidRPr="00B15537" w:rsidRDefault="001602CB" w:rsidP="001A307A">
      <w:pPr>
        <w:ind w:left="-142" w:right="-22"/>
        <w:jc w:val="center"/>
        <w:rPr>
          <w:b/>
          <w:sz w:val="22"/>
          <w:szCs w:val="22"/>
        </w:rPr>
      </w:pPr>
      <w:r w:rsidRPr="00B15537">
        <w:rPr>
          <w:rFonts w:ascii="StobiSerif Regular" w:hAnsi="StobiSerif Regular"/>
          <w:b/>
          <w:i/>
          <w:iCs/>
          <w:sz w:val="22"/>
          <w:szCs w:val="22"/>
        </w:rPr>
        <w:t>за изменување на Одлуката за утврдување на вкупниот договорен надоместок на јавните здравствени установи за 202</w:t>
      </w:r>
      <w:r w:rsidRPr="00B15537">
        <w:rPr>
          <w:rFonts w:ascii="StobiSerif Regular" w:hAnsi="StobiSerif Regular"/>
          <w:b/>
          <w:i/>
          <w:iCs/>
          <w:sz w:val="22"/>
          <w:szCs w:val="22"/>
          <w:lang w:val="en-US"/>
        </w:rPr>
        <w:t>4</w:t>
      </w:r>
      <w:r w:rsidRPr="00B15537">
        <w:rPr>
          <w:rFonts w:ascii="StobiSerif Regular" w:hAnsi="StobiSerif Regular"/>
          <w:b/>
          <w:i/>
          <w:iCs/>
          <w:sz w:val="22"/>
          <w:szCs w:val="22"/>
        </w:rPr>
        <w:t xml:space="preserve"> година</w:t>
      </w:r>
    </w:p>
    <w:p w14:paraId="6F96DD7C" w14:textId="77777777" w:rsidR="001602CB" w:rsidRPr="00B15537" w:rsidRDefault="001602CB" w:rsidP="001A307A">
      <w:pPr>
        <w:suppressAutoHyphens w:val="0"/>
        <w:ind w:left="-142" w:right="-22"/>
        <w:rPr>
          <w:rFonts w:ascii="StobiSerif Regular" w:hAnsi="StobiSerif Regular"/>
          <w:i/>
          <w:sz w:val="22"/>
          <w:szCs w:val="22"/>
        </w:rPr>
      </w:pPr>
    </w:p>
    <w:p w14:paraId="09BBC77A" w14:textId="3C307376" w:rsidR="001602CB" w:rsidRPr="00B15537" w:rsidRDefault="001602CB" w:rsidP="001A307A">
      <w:pPr>
        <w:suppressAutoHyphens w:val="0"/>
        <w:ind w:left="-142" w:right="-22"/>
        <w:rPr>
          <w:rFonts w:ascii="StobiSerif Regular" w:hAnsi="StobiSerif Regular" w:cs="Arial"/>
          <w:i/>
          <w:iCs/>
        </w:rPr>
      </w:pPr>
      <w:r w:rsidRPr="00B15537">
        <w:rPr>
          <w:rFonts w:ascii="StobiSerif Regular" w:hAnsi="StobiSerif Regular" w:cs="Arial"/>
          <w:i/>
          <w:iCs/>
        </w:rPr>
        <w:t xml:space="preserve">со која </w:t>
      </w:r>
      <w:r w:rsidRPr="00B15537">
        <w:rPr>
          <w:rFonts w:ascii="StobiSerif Regular" w:hAnsi="StobiSerif Regular" w:cs="Arial"/>
          <w:i/>
          <w:sz w:val="22"/>
          <w:szCs w:val="22"/>
        </w:rPr>
        <w:t xml:space="preserve">се изменија договорните надоместоци на </w:t>
      </w:r>
      <w:r w:rsidR="000E5030" w:rsidRPr="00B15537">
        <w:rPr>
          <w:rFonts w:ascii="StobiSerif Regular" w:hAnsi="StobiSerif Regular" w:cs="Arial"/>
          <w:i/>
          <w:sz w:val="22"/>
          <w:szCs w:val="22"/>
        </w:rPr>
        <w:t>36</w:t>
      </w:r>
      <w:r w:rsidRPr="00B15537">
        <w:rPr>
          <w:rFonts w:ascii="StobiSerif Regular" w:hAnsi="StobiSerif Regular" w:cs="Arial"/>
          <w:i/>
          <w:sz w:val="22"/>
          <w:szCs w:val="22"/>
        </w:rPr>
        <w:t xml:space="preserve"> јавни здравствени установи.</w:t>
      </w:r>
    </w:p>
    <w:p w14:paraId="2512D467" w14:textId="77777777" w:rsidR="001602CB" w:rsidRDefault="001602CB" w:rsidP="001A307A">
      <w:pPr>
        <w:ind w:left="-142" w:right="-22"/>
        <w:rPr>
          <w:rFonts w:ascii="StobiSerif Regular" w:hAnsi="StobiSerif Regular" w:cs="Arial"/>
          <w:i/>
          <w:color w:val="FF0000"/>
          <w:sz w:val="22"/>
          <w:szCs w:val="22"/>
          <w:lang w:val="en-US"/>
        </w:rPr>
      </w:pPr>
    </w:p>
    <w:p w14:paraId="178C2A00" w14:textId="402EB621" w:rsidR="006B0411" w:rsidRPr="004B36B9" w:rsidRDefault="006B0411" w:rsidP="001A307A">
      <w:pPr>
        <w:pStyle w:val="ListParagraph"/>
        <w:numPr>
          <w:ilvl w:val="0"/>
          <w:numId w:val="51"/>
        </w:numPr>
        <w:spacing w:after="0" w:line="240" w:lineRule="auto"/>
        <w:ind w:left="284" w:right="-22"/>
        <w:rPr>
          <w:rFonts w:ascii="StobiSerif Regular" w:eastAsia="@Arial Unicode MS" w:hAnsi="StobiSerif Regular" w:cs="Arial"/>
          <w:bCs/>
          <w:i/>
          <w:iCs/>
        </w:rPr>
      </w:pPr>
      <w:r w:rsidRPr="004B36B9">
        <w:rPr>
          <w:rFonts w:ascii="StobiSerif Regular" w:eastAsia="@Arial Unicode MS" w:hAnsi="StobiSerif Regular" w:cs="Arial"/>
          <w:bCs/>
          <w:i/>
          <w:iCs/>
        </w:rPr>
        <w:t>Во 15.</w:t>
      </w:r>
      <w:r>
        <w:rPr>
          <w:rFonts w:ascii="StobiSerif Regular" w:eastAsia="@Arial Unicode MS" w:hAnsi="StobiSerif Regular" w:cs="Arial"/>
          <w:bCs/>
          <w:i/>
          <w:iCs/>
          <w:lang w:val="en-US"/>
        </w:rPr>
        <w:t>37</w:t>
      </w:r>
      <w:r w:rsidRPr="004B36B9">
        <w:rPr>
          <w:rFonts w:ascii="StobiSerif Regular" w:eastAsia="@Arial Unicode MS" w:hAnsi="StobiSerif Regular" w:cs="Arial"/>
          <w:bCs/>
          <w:i/>
          <w:iCs/>
        </w:rPr>
        <w:t xml:space="preserve"> часот поради неодложни обврски седницата ја напу</w:t>
      </w:r>
      <w:r>
        <w:rPr>
          <w:rFonts w:ascii="StobiSerif Regular" w:eastAsia="@Arial Unicode MS" w:hAnsi="StobiSerif Regular" w:cs="Arial"/>
          <w:bCs/>
          <w:i/>
          <w:iCs/>
        </w:rPr>
        <w:t>ш</w:t>
      </w:r>
      <w:r w:rsidRPr="004B36B9">
        <w:rPr>
          <w:rFonts w:ascii="StobiSerif Regular" w:eastAsia="@Arial Unicode MS" w:hAnsi="StobiSerif Regular" w:cs="Arial"/>
          <w:bCs/>
          <w:i/>
          <w:iCs/>
        </w:rPr>
        <w:t xml:space="preserve">ти </w:t>
      </w:r>
      <w:r>
        <w:rPr>
          <w:rFonts w:ascii="StobiSerif Regular" w:eastAsia="@Arial Unicode MS" w:hAnsi="StobiSerif Regular" w:cs="Arial"/>
          <w:bCs/>
          <w:i/>
          <w:iCs/>
        </w:rPr>
        <w:t>Ангелина Бачановиќ</w:t>
      </w:r>
      <w:r w:rsidRPr="004B36B9">
        <w:rPr>
          <w:rFonts w:ascii="StobiSerif Regular" w:eastAsia="@Arial Unicode MS" w:hAnsi="StobiSerif Regular" w:cs="Arial"/>
          <w:bCs/>
          <w:i/>
          <w:iCs/>
        </w:rPr>
        <w:t xml:space="preserve"> а Управниот одбор продолжи да работи со кворум од </w:t>
      </w:r>
      <w:r w:rsidR="004B5CF0">
        <w:rPr>
          <w:rFonts w:ascii="StobiSerif Regular" w:eastAsia="@Arial Unicode MS" w:hAnsi="StobiSerif Regular" w:cs="Arial"/>
          <w:bCs/>
          <w:i/>
          <w:iCs/>
        </w:rPr>
        <w:t>пет</w:t>
      </w:r>
      <w:r w:rsidRPr="004B36B9">
        <w:rPr>
          <w:rFonts w:ascii="StobiSerif Regular" w:eastAsia="@Arial Unicode MS" w:hAnsi="StobiSerif Regular" w:cs="Arial"/>
          <w:bCs/>
          <w:i/>
          <w:iCs/>
        </w:rPr>
        <w:t xml:space="preserve"> члена</w:t>
      </w:r>
      <w:r>
        <w:rPr>
          <w:rFonts w:ascii="StobiSerif Regular" w:eastAsia="@Arial Unicode MS" w:hAnsi="StobiSerif Regular" w:cs="Arial"/>
          <w:bCs/>
          <w:i/>
          <w:iCs/>
        </w:rPr>
        <w:t>.</w:t>
      </w:r>
    </w:p>
    <w:p w14:paraId="3DE50F63" w14:textId="77777777" w:rsidR="006B0411" w:rsidRDefault="006B0411" w:rsidP="001A307A">
      <w:pPr>
        <w:ind w:left="-142" w:right="-22"/>
        <w:rPr>
          <w:rFonts w:ascii="StobiSerif Regular" w:hAnsi="StobiSerif Regular" w:cs="Arial"/>
          <w:i/>
          <w:color w:val="FF0000"/>
          <w:sz w:val="22"/>
          <w:szCs w:val="22"/>
        </w:rPr>
      </w:pPr>
    </w:p>
    <w:p w14:paraId="52CC604F" w14:textId="43CA2719" w:rsidR="00202F37" w:rsidRPr="00EF03CF" w:rsidRDefault="00202F37" w:rsidP="00EF03CF">
      <w:pPr>
        <w:pStyle w:val="Heading1"/>
        <w:rPr>
          <w:lang w:val="en-US"/>
        </w:rPr>
      </w:pPr>
      <w:r w:rsidRPr="00EF03CF">
        <w:t xml:space="preserve">ТОЧКА 2 - </w:t>
      </w:r>
      <w:r w:rsidRPr="00090FFB">
        <w:rPr>
          <w:b w:val="0"/>
          <w:bCs w:val="0"/>
        </w:rPr>
        <w:t>Предлог за донесување Одлука за утврдување на референтни цени на лекови кои не се на Листата на лекови на товар на Фондот</w:t>
      </w:r>
      <w:r w:rsidR="00782CE3" w:rsidRPr="00090FFB">
        <w:rPr>
          <w:b w:val="0"/>
          <w:bCs w:val="0"/>
        </w:rPr>
        <w:t xml:space="preserve"> - продолжение</w:t>
      </w:r>
    </w:p>
    <w:p w14:paraId="6B198367" w14:textId="77777777" w:rsidR="00202F37" w:rsidRPr="00EF03CF" w:rsidRDefault="00202F37" w:rsidP="001A307A">
      <w:pPr>
        <w:ind w:left="-142" w:right="-22"/>
        <w:rPr>
          <w:rFonts w:ascii="StobiSerif Regular" w:hAnsi="StobiSerif Regular" w:cs="Arial"/>
          <w:i/>
          <w:sz w:val="22"/>
          <w:szCs w:val="22"/>
        </w:rPr>
      </w:pPr>
    </w:p>
    <w:p w14:paraId="278B7442" w14:textId="303A3593" w:rsidR="00782CE3" w:rsidRPr="00EF03CF" w:rsidRDefault="00202F37" w:rsidP="001A307A">
      <w:pPr>
        <w:ind w:left="-142" w:right="-22"/>
        <w:rPr>
          <w:rFonts w:ascii="StobiSerif Regular" w:hAnsi="StobiSerif Regular" w:cs="Arial"/>
          <w:i/>
          <w:sz w:val="22"/>
          <w:szCs w:val="22"/>
        </w:rPr>
      </w:pPr>
      <w:r w:rsidRPr="00EF03CF">
        <w:rPr>
          <w:rFonts w:ascii="StobiSerif Regular" w:hAnsi="StobiSerif Regular" w:cs="Arial"/>
          <w:i/>
          <w:sz w:val="22"/>
          <w:szCs w:val="22"/>
        </w:rPr>
        <w:t xml:space="preserve">Откако Ирена Барутоска донесе табели – пресметки </w:t>
      </w:r>
      <w:r w:rsidR="00BE00A8" w:rsidRPr="00EF03CF">
        <w:rPr>
          <w:rFonts w:ascii="StobiSerif Regular" w:hAnsi="StobiSerif Regular" w:cs="Arial"/>
          <w:i/>
          <w:sz w:val="22"/>
          <w:szCs w:val="22"/>
        </w:rPr>
        <w:t>во врска со лекот</w:t>
      </w:r>
      <w:r w:rsidRPr="00EF03CF">
        <w:rPr>
          <w:rFonts w:ascii="StobiSerif Regular" w:hAnsi="StobiSerif Regular" w:cs="Arial"/>
          <w:i/>
          <w:sz w:val="22"/>
          <w:szCs w:val="22"/>
        </w:rPr>
        <w:t xml:space="preserve"> </w:t>
      </w:r>
      <w:r w:rsidR="005552F1" w:rsidRPr="00EF03CF">
        <w:rPr>
          <w:rFonts w:ascii="StobiSerif Regular" w:hAnsi="StobiSerif Regular" w:cs="Arial"/>
          <w:i/>
          <w:sz w:val="22"/>
          <w:szCs w:val="22"/>
          <w:lang w:val="en-US"/>
        </w:rPr>
        <w:t>Ibuprofen</w:t>
      </w:r>
      <w:r w:rsidR="00BE00A8" w:rsidRPr="00EF03CF">
        <w:rPr>
          <w:rFonts w:ascii="StobiSerif Regular" w:hAnsi="StobiSerif Regular" w:cs="Arial"/>
          <w:i/>
          <w:sz w:val="22"/>
          <w:szCs w:val="22"/>
        </w:rPr>
        <w:t>,</w:t>
      </w:r>
      <w:r w:rsidRPr="00EF03CF">
        <w:rPr>
          <w:rFonts w:ascii="StobiSerif Regular" w:hAnsi="StobiSerif Regular" w:cs="Arial"/>
          <w:i/>
          <w:sz w:val="22"/>
          <w:szCs w:val="22"/>
        </w:rPr>
        <w:t xml:space="preserve"> </w:t>
      </w:r>
      <w:r w:rsidR="00BE00A8" w:rsidRPr="00EF03CF">
        <w:rPr>
          <w:rFonts w:ascii="StobiSerif Regular" w:hAnsi="StobiSerif Regular" w:cs="Arial"/>
          <w:i/>
          <w:sz w:val="22"/>
          <w:szCs w:val="22"/>
        </w:rPr>
        <w:t>се продолжи со расправата</w:t>
      </w:r>
      <w:r w:rsidR="00782CE3" w:rsidRPr="00EF03CF">
        <w:rPr>
          <w:rFonts w:ascii="StobiSerif Regular" w:hAnsi="StobiSerif Regular" w:cs="Arial"/>
          <w:i/>
          <w:sz w:val="22"/>
          <w:szCs w:val="22"/>
        </w:rPr>
        <w:t xml:space="preserve"> по точката 2.</w:t>
      </w:r>
    </w:p>
    <w:p w14:paraId="01826C98" w14:textId="77777777" w:rsidR="00BE00A8" w:rsidRPr="00EF03CF" w:rsidRDefault="00BE00A8" w:rsidP="001A307A">
      <w:pPr>
        <w:ind w:left="-142" w:right="-22"/>
        <w:rPr>
          <w:rFonts w:ascii="StobiSerif Regular" w:hAnsi="StobiSerif Regular" w:cs="Arial"/>
          <w:i/>
          <w:sz w:val="22"/>
          <w:szCs w:val="22"/>
        </w:rPr>
      </w:pPr>
    </w:p>
    <w:p w14:paraId="26309131" w14:textId="77777777" w:rsidR="00EF03CF" w:rsidRPr="00EF03CF" w:rsidRDefault="00EF03CF" w:rsidP="00EF03CF">
      <w:pPr>
        <w:ind w:left="-142" w:right="-22"/>
        <w:rPr>
          <w:rFonts w:ascii="StobiSerif Regular" w:hAnsi="StobiSerif Regular" w:cs="Arial"/>
          <w:i/>
          <w:sz w:val="22"/>
          <w:szCs w:val="22"/>
        </w:rPr>
      </w:pPr>
      <w:r w:rsidRPr="00EF03CF">
        <w:rPr>
          <w:rFonts w:ascii="StobiSerif Regular" w:hAnsi="StobiSerif Regular" w:cs="Arial"/>
          <w:i/>
          <w:sz w:val="22"/>
          <w:szCs w:val="22"/>
        </w:rPr>
        <w:t xml:space="preserve">Ирена Барутоска објасни дека за лекот </w:t>
      </w:r>
      <w:r w:rsidRPr="00EF03CF">
        <w:rPr>
          <w:rFonts w:ascii="StobiSerif Regular" w:hAnsi="StobiSerif Regular" w:cs="Arial"/>
          <w:i/>
          <w:sz w:val="22"/>
          <w:szCs w:val="22"/>
          <w:lang w:val="en-US"/>
        </w:rPr>
        <w:t>Ibuprofen</w:t>
      </w:r>
      <w:r w:rsidRPr="00EF03CF">
        <w:rPr>
          <w:rFonts w:ascii="StobiSerif Regular" w:hAnsi="StobiSerif Regular" w:cs="Arial"/>
          <w:i/>
          <w:sz w:val="22"/>
          <w:szCs w:val="22"/>
        </w:rPr>
        <w:t xml:space="preserve"> со јачина од </w:t>
      </w:r>
      <w:r w:rsidRPr="00EF03CF">
        <w:rPr>
          <w:rFonts w:ascii="StobiSerif Regular" w:hAnsi="StobiSerif Regular" w:cs="Arial"/>
          <w:i/>
          <w:sz w:val="22"/>
          <w:szCs w:val="22"/>
          <w:lang w:val="en-US"/>
        </w:rPr>
        <w:t xml:space="preserve">5mg/ml (2ml), </w:t>
      </w:r>
      <w:r w:rsidRPr="00EF03CF">
        <w:rPr>
          <w:rFonts w:ascii="StobiSerif Regular" w:hAnsi="StobiSerif Regular" w:cs="Arial"/>
          <w:i/>
          <w:sz w:val="22"/>
          <w:szCs w:val="22"/>
        </w:rPr>
        <w:t xml:space="preserve">пресметаната предлог референтна цена потекнува од цените за овој лек во референтните земји: Словенија (534,6 евра за пакување од 4 инјекции) и Хрватска (439,4 евра за пакување од 4 инјекции), при што претворено во денари тоа е: 36.005,40 денари и 28.377,48 денари, соодветно, на што се пресметува просечна споредбена цена во износ од 32.191,44 денари (за пакување од 4 инјекции), односно 8.047,86 денари за 1 инјекција. Се претпосатвува дека високата цена за оваа јачина од генериката </w:t>
      </w:r>
      <w:r w:rsidRPr="00EF03CF">
        <w:rPr>
          <w:rFonts w:ascii="StobiSerif Regular" w:hAnsi="StobiSerif Regular" w:cs="Arial"/>
          <w:i/>
          <w:sz w:val="22"/>
          <w:szCs w:val="22"/>
          <w:lang w:val="en-US"/>
        </w:rPr>
        <w:t xml:space="preserve">Ibuprofen </w:t>
      </w:r>
      <w:r w:rsidRPr="00EF03CF">
        <w:rPr>
          <w:rFonts w:ascii="StobiSerif Regular" w:hAnsi="StobiSerif Regular" w:cs="Arial"/>
          <w:i/>
          <w:sz w:val="22"/>
          <w:szCs w:val="22"/>
        </w:rPr>
        <w:t>потекнува од индикацијата за која се употребува, а согласно Збирниот извештај за особините на лекот тоа е:</w:t>
      </w:r>
      <w:r w:rsidRPr="00EF03CF">
        <w:rPr>
          <w:rFonts w:ascii="StobiSerif Regular" w:hAnsi="StobiSerif Regular" w:cs="Arial"/>
          <w:i/>
          <w:sz w:val="22"/>
          <w:szCs w:val="22"/>
          <w:lang w:val="en-US"/>
        </w:rPr>
        <w:t xml:space="preserve"> </w:t>
      </w:r>
      <w:r w:rsidRPr="00EF03CF">
        <w:rPr>
          <w:rFonts w:ascii="StobiSerif Regular" w:hAnsi="StobiSerif Regular" w:cs="Arial"/>
          <w:i/>
          <w:sz w:val="22"/>
          <w:szCs w:val="22"/>
        </w:rPr>
        <w:t>лекување на хемодинамски значаен отворен артериски дуктус кај предвремено родени бебиња.</w:t>
      </w:r>
      <w:r w:rsidRPr="00EF03CF">
        <w:rPr>
          <w:rFonts w:ascii="StobiSerif Regular" w:hAnsi="StobiSerif Regular" w:cs="Arial"/>
          <w:i/>
          <w:sz w:val="22"/>
          <w:szCs w:val="22"/>
          <w:lang w:val="en-US"/>
        </w:rPr>
        <w:t xml:space="preserve"> </w:t>
      </w:r>
      <w:r w:rsidRPr="00EF03CF">
        <w:rPr>
          <w:rFonts w:ascii="StobiSerif Regular" w:hAnsi="StobiSerif Regular" w:cs="Arial"/>
          <w:i/>
          <w:sz w:val="22"/>
          <w:szCs w:val="22"/>
        </w:rPr>
        <w:t xml:space="preserve">За ралика од ова, </w:t>
      </w:r>
      <w:r w:rsidRPr="00EF03CF">
        <w:rPr>
          <w:rFonts w:ascii="StobiSerif Regular" w:hAnsi="StobiSerif Regular" w:cs="Arial"/>
          <w:i/>
          <w:sz w:val="22"/>
          <w:szCs w:val="22"/>
          <w:lang w:val="en-US"/>
        </w:rPr>
        <w:t>Ibuprofen</w:t>
      </w:r>
      <w:r w:rsidRPr="00EF03CF">
        <w:rPr>
          <w:rFonts w:ascii="StobiSerif Regular" w:hAnsi="StobiSerif Regular" w:cs="Arial"/>
          <w:i/>
          <w:sz w:val="22"/>
          <w:szCs w:val="22"/>
        </w:rPr>
        <w:t>-от во другите 2 јачини се употребува за неговото „стандардно“ дејство како аналгетик и антипиретик.</w:t>
      </w:r>
    </w:p>
    <w:p w14:paraId="47274966" w14:textId="77777777" w:rsidR="00BE00A8" w:rsidRPr="00EF03CF" w:rsidRDefault="00BE00A8" w:rsidP="001A307A">
      <w:pPr>
        <w:ind w:left="-142" w:right="-22"/>
        <w:rPr>
          <w:rFonts w:ascii="StobiSerif Regular" w:hAnsi="StobiSerif Regular" w:cs="Arial"/>
          <w:i/>
          <w:sz w:val="22"/>
          <w:szCs w:val="22"/>
        </w:rPr>
      </w:pPr>
    </w:p>
    <w:p w14:paraId="2414DE59" w14:textId="7D412DAD" w:rsidR="00202F37" w:rsidRPr="00EF03CF" w:rsidRDefault="00BE00A8" w:rsidP="001A307A">
      <w:pPr>
        <w:ind w:left="-142" w:right="-22"/>
        <w:rPr>
          <w:rFonts w:ascii="StobiSerif Regular" w:hAnsi="StobiSerif Regular" w:cs="Arial"/>
          <w:i/>
          <w:sz w:val="22"/>
          <w:szCs w:val="22"/>
        </w:rPr>
      </w:pPr>
      <w:r w:rsidRPr="00EF03CF">
        <w:rPr>
          <w:rFonts w:ascii="StobiSerif Regular" w:hAnsi="StobiSerif Regular" w:cs="Arial"/>
          <w:i/>
          <w:sz w:val="22"/>
          <w:szCs w:val="22"/>
        </w:rPr>
        <w:t>По</w:t>
      </w:r>
      <w:r w:rsidR="00EF03CF" w:rsidRPr="00EF03CF">
        <w:rPr>
          <w:rFonts w:ascii="StobiSerif Regular" w:hAnsi="StobiSerif Regular" w:cs="Arial"/>
          <w:i/>
          <w:sz w:val="22"/>
          <w:szCs w:val="22"/>
        </w:rPr>
        <w:t xml:space="preserve"> ова објаснување</w:t>
      </w:r>
      <w:r w:rsidRPr="00EF03CF">
        <w:rPr>
          <w:rFonts w:ascii="StobiSerif Regular" w:hAnsi="StobiSerif Regular" w:cs="Arial"/>
          <w:i/>
          <w:sz w:val="22"/>
          <w:szCs w:val="22"/>
        </w:rPr>
        <w:t xml:space="preserve">, </w:t>
      </w:r>
      <w:r w:rsidR="00782CE3" w:rsidRPr="00EF03CF">
        <w:rPr>
          <w:rFonts w:ascii="StobiSerif Regular" w:hAnsi="StobiSerif Regular" w:cs="Arial"/>
          <w:i/>
          <w:sz w:val="22"/>
          <w:szCs w:val="22"/>
        </w:rPr>
        <w:t xml:space="preserve"> Управниот одбор едногласно ја донесе предложената </w:t>
      </w:r>
    </w:p>
    <w:p w14:paraId="2CC87BFA" w14:textId="77777777" w:rsidR="00202F37" w:rsidRPr="00202F37" w:rsidRDefault="00202F37" w:rsidP="001A307A">
      <w:pPr>
        <w:ind w:left="-142" w:right="-22"/>
        <w:rPr>
          <w:rFonts w:ascii="StobiSerif Regular" w:hAnsi="StobiSerif Regular" w:cs="Arial"/>
          <w:i/>
          <w:color w:val="FF0000"/>
          <w:sz w:val="22"/>
          <w:szCs w:val="22"/>
        </w:rPr>
      </w:pPr>
    </w:p>
    <w:p w14:paraId="3496CB58" w14:textId="77777777" w:rsidR="00202F37" w:rsidRPr="00C8102F" w:rsidRDefault="00202F37" w:rsidP="001A307A">
      <w:pPr>
        <w:pStyle w:val="ListParagraph"/>
        <w:spacing w:after="0" w:line="240" w:lineRule="auto"/>
        <w:ind w:left="-142" w:right="-22"/>
        <w:jc w:val="center"/>
        <w:rPr>
          <w:rFonts w:ascii="StobiSerif Regular" w:hAnsi="StobiSerif Regular"/>
          <w:b/>
          <w:bCs/>
          <w:i/>
          <w:iCs/>
        </w:rPr>
      </w:pPr>
      <w:r w:rsidRPr="00C8102F">
        <w:rPr>
          <w:rFonts w:ascii="StobiSerif Regular" w:hAnsi="StobiSerif Regular"/>
          <w:b/>
          <w:bCs/>
          <w:i/>
          <w:iCs/>
        </w:rPr>
        <w:t>Одлука</w:t>
      </w:r>
    </w:p>
    <w:p w14:paraId="1803CD9B" w14:textId="77777777" w:rsidR="00202F37" w:rsidRDefault="00202F37" w:rsidP="001A307A">
      <w:pPr>
        <w:pStyle w:val="ListParagraph"/>
        <w:spacing w:after="0" w:line="240" w:lineRule="auto"/>
        <w:ind w:left="-142" w:right="-22"/>
        <w:jc w:val="center"/>
        <w:rPr>
          <w:rFonts w:ascii="StobiSerif Regular" w:hAnsi="StobiSerif Regular"/>
          <w:b/>
          <w:bCs/>
          <w:i/>
          <w:iCs/>
        </w:rPr>
      </w:pPr>
      <w:r w:rsidRPr="00C8102F">
        <w:rPr>
          <w:rFonts w:ascii="StobiSerif Regular" w:hAnsi="StobiSerif Regular"/>
          <w:b/>
          <w:bCs/>
          <w:i/>
          <w:iCs/>
        </w:rPr>
        <w:t>за утврдување на референтни цени на лекови кои не се на Листата на лекови а се сметаат за основни здравствени услуги и кои јавните здравствени установи ги набавуваат по претходна согласност од Министерството за здравство и Фондот за здравствено осигурување</w:t>
      </w:r>
    </w:p>
    <w:p w14:paraId="0C967C6F" w14:textId="5C409B70" w:rsidR="00F15627" w:rsidRDefault="00F15627" w:rsidP="001A307A">
      <w:pPr>
        <w:ind w:left="-142" w:right="-22"/>
        <w:rPr>
          <w:rFonts w:ascii="StobiSerif Regular" w:hAnsi="StobiSerif Regular"/>
          <w:bCs/>
          <w:i/>
          <w:iCs/>
          <w:color w:val="FF0000"/>
          <w:sz w:val="22"/>
          <w:szCs w:val="22"/>
        </w:rPr>
      </w:pPr>
    </w:p>
    <w:p w14:paraId="60DF79F7" w14:textId="176D483E" w:rsidR="00782CE3" w:rsidRPr="004D084A" w:rsidRDefault="00782CE3" w:rsidP="001A307A">
      <w:pPr>
        <w:ind w:left="-142" w:right="-22"/>
        <w:rPr>
          <w:rFonts w:ascii="StobiSerif Regular" w:hAnsi="StobiSerif Regular"/>
          <w:bCs/>
          <w:i/>
          <w:iCs/>
          <w:sz w:val="22"/>
          <w:szCs w:val="22"/>
        </w:rPr>
      </w:pPr>
      <w:r w:rsidRPr="004D084A">
        <w:rPr>
          <w:rFonts w:ascii="StobiSerif Regular" w:hAnsi="StobiSerif Regular"/>
          <w:bCs/>
          <w:i/>
          <w:iCs/>
          <w:sz w:val="22"/>
          <w:szCs w:val="22"/>
        </w:rPr>
        <w:t xml:space="preserve">со која </w:t>
      </w:r>
      <w:r w:rsidR="004D084A" w:rsidRPr="004D084A">
        <w:rPr>
          <w:rFonts w:ascii="StobiSerif Regular" w:hAnsi="StobiSerif Regular"/>
          <w:bCs/>
          <w:i/>
          <w:iCs/>
          <w:sz w:val="22"/>
          <w:szCs w:val="22"/>
        </w:rPr>
        <w:t>се утврдија референтните цени за 106 лекови.</w:t>
      </w:r>
    </w:p>
    <w:p w14:paraId="4B8E5952" w14:textId="77777777" w:rsidR="00782CE3" w:rsidRPr="00DE4A82" w:rsidRDefault="00782CE3" w:rsidP="001A307A">
      <w:pPr>
        <w:ind w:left="-142" w:right="-22"/>
        <w:rPr>
          <w:rFonts w:ascii="StobiSerif Regular" w:hAnsi="StobiSerif Regular"/>
          <w:bCs/>
          <w:i/>
          <w:iCs/>
          <w:color w:val="FF0000"/>
          <w:sz w:val="22"/>
          <w:szCs w:val="22"/>
        </w:rPr>
      </w:pPr>
    </w:p>
    <w:p w14:paraId="346DE1DC" w14:textId="20AEB6E6" w:rsidR="001602CB" w:rsidRPr="00E66D4D" w:rsidRDefault="00F56F2A" w:rsidP="001A307A">
      <w:pPr>
        <w:ind w:left="-142" w:right="-22"/>
        <w:rPr>
          <w:rFonts w:ascii="StobiSerif Regular" w:eastAsia="@Arial Unicode MS" w:hAnsi="StobiSerif Regular" w:cs="Arial"/>
          <w:b/>
          <w:i/>
          <w:sz w:val="22"/>
          <w:szCs w:val="22"/>
        </w:rPr>
      </w:pPr>
      <w:r w:rsidRPr="00E66D4D">
        <w:rPr>
          <w:rFonts w:ascii="StobiSerif Regular" w:hAnsi="StobiSerif Regular" w:cs="Arial"/>
          <w:b/>
          <w:i/>
          <w:sz w:val="22"/>
          <w:szCs w:val="22"/>
        </w:rPr>
        <w:t xml:space="preserve">ТОЧКА </w:t>
      </w:r>
      <w:r w:rsidR="006A3A9F" w:rsidRPr="00E66D4D">
        <w:rPr>
          <w:rFonts w:ascii="StobiSerif Regular" w:eastAsia="@Arial Unicode MS" w:hAnsi="StobiSerif Regular" w:cs="Arial"/>
          <w:b/>
          <w:i/>
          <w:sz w:val="22"/>
          <w:szCs w:val="22"/>
        </w:rPr>
        <w:t>6</w:t>
      </w:r>
      <w:r w:rsidRPr="00E66D4D">
        <w:rPr>
          <w:rFonts w:ascii="StobiSerif Regular" w:eastAsia="@Arial Unicode MS" w:hAnsi="StobiSerif Regular" w:cs="Arial"/>
          <w:b/>
          <w:i/>
          <w:sz w:val="22"/>
          <w:szCs w:val="22"/>
        </w:rPr>
        <w:t xml:space="preserve"> - </w:t>
      </w:r>
      <w:bookmarkStart w:id="8" w:name="_Hlk161213487"/>
      <w:r w:rsidR="00767AA8" w:rsidRPr="00E66D4D">
        <w:rPr>
          <w:rFonts w:ascii="StobiSerif Regular" w:hAnsi="StobiSerif Regular"/>
          <w:bCs/>
          <w:i/>
          <w:sz w:val="22"/>
          <w:szCs w:val="22"/>
        </w:rPr>
        <w:t>Предлог за донесување Одлука</w:t>
      </w:r>
      <w:r w:rsidR="00767AA8" w:rsidRPr="00E66D4D">
        <w:rPr>
          <w:rFonts w:ascii="StobiSerif Regular" w:hAnsi="StobiSerif Regular"/>
          <w:bCs/>
          <w:i/>
          <w:sz w:val="22"/>
          <w:szCs w:val="22"/>
          <w:lang w:val="en-US"/>
        </w:rPr>
        <w:t xml:space="preserve"> </w:t>
      </w:r>
      <w:r w:rsidR="00767AA8" w:rsidRPr="00E66D4D">
        <w:rPr>
          <w:rFonts w:ascii="StobiSerif Regular" w:hAnsi="StobiSerif Regular"/>
          <w:bCs/>
          <w:i/>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за 2024 година</w:t>
      </w:r>
    </w:p>
    <w:p w14:paraId="767E835E" w14:textId="77777777" w:rsidR="001602CB" w:rsidRPr="00E66D4D" w:rsidRDefault="001602CB" w:rsidP="001A307A">
      <w:pPr>
        <w:ind w:left="-142" w:right="-22"/>
        <w:rPr>
          <w:rFonts w:ascii="StobiSerif Regular" w:eastAsia="@Arial Unicode MS" w:hAnsi="StobiSerif Regular" w:cs="Arial"/>
          <w:b/>
          <w:i/>
          <w:iCs/>
          <w:sz w:val="22"/>
          <w:szCs w:val="22"/>
        </w:rPr>
      </w:pPr>
    </w:p>
    <w:p w14:paraId="6E82B42B" w14:textId="02FDF030" w:rsidR="001602CB" w:rsidRPr="00E66D4D" w:rsidRDefault="001602CB" w:rsidP="001A307A">
      <w:pPr>
        <w:ind w:left="-142" w:right="-22"/>
        <w:rPr>
          <w:rFonts w:ascii="StobiSerif Regular" w:eastAsia="@Arial Unicode MS" w:hAnsi="StobiSerif Regular" w:cs="Arial"/>
          <w:bCs/>
          <w:i/>
          <w:iCs/>
          <w:sz w:val="22"/>
          <w:szCs w:val="22"/>
        </w:rPr>
      </w:pPr>
      <w:r w:rsidRPr="00E66D4D">
        <w:rPr>
          <w:rFonts w:ascii="StobiSerif Regular" w:eastAsia="@Arial Unicode MS" w:hAnsi="StobiSerif Regular" w:cs="Arial"/>
          <w:bCs/>
          <w:i/>
          <w:iCs/>
          <w:sz w:val="22"/>
          <w:szCs w:val="22"/>
        </w:rPr>
        <w:t xml:space="preserve">И во рамките на точката </w:t>
      </w:r>
      <w:r w:rsidR="00E66D4D" w:rsidRPr="00E66D4D">
        <w:rPr>
          <w:rFonts w:ascii="StobiSerif Regular" w:eastAsia="@Arial Unicode MS" w:hAnsi="StobiSerif Regular" w:cs="Arial"/>
          <w:bCs/>
          <w:i/>
          <w:iCs/>
          <w:sz w:val="22"/>
          <w:szCs w:val="22"/>
        </w:rPr>
        <w:t>6</w:t>
      </w:r>
      <w:r w:rsidRPr="00E66D4D">
        <w:rPr>
          <w:rFonts w:ascii="StobiSerif Regular" w:eastAsia="@Arial Unicode MS" w:hAnsi="StobiSerif Regular" w:cs="Arial"/>
          <w:bCs/>
          <w:i/>
          <w:iCs/>
          <w:sz w:val="22"/>
          <w:szCs w:val="22"/>
        </w:rPr>
        <w:t>, Управниот одбор без дискусија а согласно со предлогот од работниот материјал за оваа точка од дневниот ред, едногласно донесе</w:t>
      </w:r>
    </w:p>
    <w:p w14:paraId="2746BBC0" w14:textId="77777777" w:rsidR="001602CB" w:rsidRPr="00E66D4D" w:rsidRDefault="001602CB" w:rsidP="001A307A">
      <w:pPr>
        <w:ind w:left="-142" w:right="-22"/>
        <w:rPr>
          <w:rFonts w:ascii="StobiSerif Regular" w:eastAsia="@Arial Unicode MS" w:hAnsi="StobiSerif Regular" w:cs="Arial"/>
          <w:b/>
          <w:i/>
          <w:iCs/>
          <w:sz w:val="22"/>
          <w:szCs w:val="22"/>
        </w:rPr>
      </w:pPr>
    </w:p>
    <w:p w14:paraId="5F9D7E67" w14:textId="77777777" w:rsidR="001602CB" w:rsidRPr="00C816AE" w:rsidRDefault="001602CB" w:rsidP="001A307A">
      <w:pPr>
        <w:ind w:left="-142" w:right="-22"/>
        <w:jc w:val="center"/>
        <w:rPr>
          <w:rFonts w:ascii="StobiSerif Regular" w:hAnsi="StobiSerif Regular"/>
          <w:b/>
          <w:i/>
          <w:iCs/>
          <w:sz w:val="22"/>
          <w:szCs w:val="22"/>
          <w:lang w:val="en-US"/>
        </w:rPr>
      </w:pPr>
      <w:r w:rsidRPr="00E66D4D">
        <w:rPr>
          <w:rFonts w:ascii="StobiSerif Regular" w:hAnsi="StobiSerif Regular"/>
          <w:b/>
          <w:i/>
          <w:iCs/>
          <w:sz w:val="22"/>
          <w:szCs w:val="22"/>
        </w:rPr>
        <w:t>Одлука</w:t>
      </w:r>
    </w:p>
    <w:p w14:paraId="38072476" w14:textId="77777777" w:rsidR="001602CB" w:rsidRPr="00E66D4D" w:rsidRDefault="001602CB" w:rsidP="001A307A">
      <w:pPr>
        <w:ind w:left="-142" w:right="-22"/>
        <w:jc w:val="center"/>
        <w:rPr>
          <w:rFonts w:ascii="StobiSerif Regular" w:hAnsi="StobiSerif Regular"/>
          <w:b/>
          <w:i/>
          <w:iCs/>
          <w:sz w:val="22"/>
          <w:szCs w:val="22"/>
        </w:rPr>
      </w:pPr>
      <w:r w:rsidRPr="00E66D4D">
        <w:rPr>
          <w:rFonts w:ascii="StobiSerif Regular" w:hAnsi="StobiSerif Regular"/>
          <w:b/>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по упат на избран лекар за 2024 година</w:t>
      </w:r>
    </w:p>
    <w:p w14:paraId="050EA40E" w14:textId="77777777" w:rsidR="001602CB" w:rsidRPr="00DE4A82" w:rsidRDefault="001602CB" w:rsidP="001A307A">
      <w:pPr>
        <w:ind w:left="-142" w:right="-22"/>
        <w:rPr>
          <w:rFonts w:ascii="StobiSerif Regular" w:eastAsia="@Arial Unicode MS" w:hAnsi="StobiSerif Regular" w:cs="Arial"/>
          <w:b/>
          <w:i/>
          <w:iCs/>
          <w:color w:val="FF0000"/>
          <w:sz w:val="22"/>
          <w:szCs w:val="22"/>
        </w:rPr>
      </w:pPr>
    </w:p>
    <w:p w14:paraId="1DB850C1" w14:textId="6D2B993E" w:rsidR="001602CB" w:rsidRPr="00306D1A" w:rsidRDefault="001602CB" w:rsidP="001A307A">
      <w:pPr>
        <w:ind w:left="-142" w:right="-22"/>
        <w:rPr>
          <w:rFonts w:ascii="StobiSerif Regular" w:hAnsi="StobiSerif Regular"/>
          <w:i/>
          <w:sz w:val="22"/>
          <w:szCs w:val="22"/>
        </w:rPr>
      </w:pPr>
      <w:r w:rsidRPr="00306D1A">
        <w:rPr>
          <w:rFonts w:ascii="StobiSerif Regular" w:hAnsi="StobiSerif Regular"/>
          <w:i/>
          <w:sz w:val="22"/>
          <w:szCs w:val="22"/>
        </w:rPr>
        <w:t xml:space="preserve">со која се измени договорниот надоместок на </w:t>
      </w:r>
      <w:r w:rsidR="00EF2E3C" w:rsidRPr="00306D1A">
        <w:rPr>
          <w:rFonts w:ascii="StobiSerif Regular" w:hAnsi="StobiSerif Regular"/>
          <w:i/>
          <w:sz w:val="22"/>
          <w:szCs w:val="22"/>
        </w:rPr>
        <w:t>една</w:t>
      </w:r>
      <w:r w:rsidRPr="00306D1A">
        <w:rPr>
          <w:rFonts w:ascii="StobiSerif Regular" w:hAnsi="StobiSerif Regular"/>
          <w:i/>
          <w:sz w:val="22"/>
          <w:szCs w:val="22"/>
        </w:rPr>
        <w:t xml:space="preserve"> здравствен</w:t>
      </w:r>
      <w:r w:rsidR="00EF2E3C" w:rsidRPr="00306D1A">
        <w:rPr>
          <w:rFonts w:ascii="StobiSerif Regular" w:hAnsi="StobiSerif Regular"/>
          <w:i/>
          <w:sz w:val="22"/>
          <w:szCs w:val="22"/>
        </w:rPr>
        <w:t>а</w:t>
      </w:r>
      <w:r w:rsidRPr="00306D1A">
        <w:rPr>
          <w:rFonts w:ascii="StobiSerif Regular" w:hAnsi="StobiSerif Regular"/>
          <w:i/>
          <w:sz w:val="22"/>
          <w:szCs w:val="22"/>
        </w:rPr>
        <w:t xml:space="preserve"> установ</w:t>
      </w:r>
      <w:r w:rsidR="00EF2E3C" w:rsidRPr="00306D1A">
        <w:rPr>
          <w:rFonts w:ascii="StobiSerif Regular" w:hAnsi="StobiSerif Regular"/>
          <w:i/>
          <w:sz w:val="22"/>
          <w:szCs w:val="22"/>
        </w:rPr>
        <w:t>а</w:t>
      </w:r>
      <w:r w:rsidRPr="00306D1A">
        <w:rPr>
          <w:rFonts w:ascii="StobiSerif Regular" w:hAnsi="StobiSerif Regular"/>
          <w:i/>
          <w:sz w:val="22"/>
          <w:szCs w:val="22"/>
        </w:rPr>
        <w:t xml:space="preserve"> поради промен</w:t>
      </w:r>
      <w:r w:rsidR="00EF2E3C" w:rsidRPr="00306D1A">
        <w:rPr>
          <w:rFonts w:ascii="StobiSerif Regular" w:hAnsi="StobiSerif Regular"/>
          <w:i/>
          <w:sz w:val="22"/>
          <w:szCs w:val="22"/>
        </w:rPr>
        <w:t>а</w:t>
      </w:r>
      <w:r w:rsidRPr="00306D1A">
        <w:rPr>
          <w:rFonts w:ascii="StobiSerif Regular" w:hAnsi="StobiSerif Regular"/>
          <w:i/>
          <w:sz w:val="22"/>
          <w:szCs w:val="22"/>
        </w:rPr>
        <w:t xml:space="preserve"> во тимовите со кои ги извршува здравствените услуги на осигурениците на Фондот </w:t>
      </w:r>
      <w:r w:rsidR="008F229C" w:rsidRPr="00306D1A">
        <w:rPr>
          <w:rFonts w:ascii="StobiSerif Regular" w:hAnsi="StobiSerif Regular" w:cs="Calibri"/>
          <w:i/>
          <w:iCs/>
          <w:sz w:val="22"/>
          <w:szCs w:val="22"/>
        </w:rPr>
        <w:t>(ПЗУ „Д-р Н-Османи“од Гостивар</w:t>
      </w:r>
      <w:r w:rsidR="008F229C" w:rsidRPr="00306D1A">
        <w:rPr>
          <w:rFonts w:ascii="StobiSerif Regular" w:hAnsi="StobiSerif Regular" w:cstheme="minorHAnsi"/>
          <w:i/>
          <w:iCs/>
          <w:sz w:val="22"/>
          <w:szCs w:val="22"/>
        </w:rPr>
        <w:t>)</w:t>
      </w:r>
      <w:r w:rsidR="00EF2E3C" w:rsidRPr="00306D1A">
        <w:rPr>
          <w:rFonts w:ascii="StobiSerif Regular" w:hAnsi="StobiSerif Regular"/>
          <w:i/>
          <w:sz w:val="22"/>
          <w:szCs w:val="22"/>
        </w:rPr>
        <w:t xml:space="preserve"> и се утврди договорен надоместок за една здравствена установа која склучила договор со Фондот </w:t>
      </w:r>
      <w:r w:rsidR="00BC4432" w:rsidRPr="00306D1A">
        <w:rPr>
          <w:rFonts w:ascii="StobiSerif Regular" w:hAnsi="StobiSerif Regular"/>
          <w:i/>
          <w:sz w:val="22"/>
          <w:szCs w:val="22"/>
        </w:rPr>
        <w:t>(</w:t>
      </w:r>
      <w:r w:rsidR="008F229C" w:rsidRPr="00306D1A">
        <w:rPr>
          <w:rFonts w:ascii="StobiSerif Regular" w:hAnsi="StobiSerif Regular" w:cstheme="minorHAnsi"/>
          <w:i/>
          <w:iCs/>
          <w:sz w:val="22"/>
          <w:szCs w:val="22"/>
        </w:rPr>
        <w:t>ПЗУ „Свети Стефан“ од Гевгелија</w:t>
      </w:r>
      <w:r w:rsidR="00EF2E3C" w:rsidRPr="00306D1A">
        <w:rPr>
          <w:rFonts w:ascii="StobiSerif Regular" w:hAnsi="StobiSerif Regular" w:cstheme="minorHAnsi"/>
          <w:i/>
          <w:sz w:val="22"/>
          <w:szCs w:val="22"/>
        </w:rPr>
        <w:t>)</w:t>
      </w:r>
      <w:r w:rsidRPr="00306D1A">
        <w:rPr>
          <w:rFonts w:ascii="StobiSerif Regular" w:hAnsi="StobiSerif Regular"/>
          <w:i/>
          <w:sz w:val="22"/>
          <w:szCs w:val="22"/>
        </w:rPr>
        <w:t>.</w:t>
      </w:r>
    </w:p>
    <w:p w14:paraId="51B73D24" w14:textId="42FEC146" w:rsidR="00481544" w:rsidRPr="00DE4A82" w:rsidRDefault="00481544" w:rsidP="001A307A">
      <w:pPr>
        <w:suppressAutoHyphens w:val="0"/>
        <w:ind w:left="-142" w:right="-22"/>
        <w:rPr>
          <w:rFonts w:ascii="StobiSerif Regular" w:hAnsi="StobiSerif Regular"/>
          <w:i/>
          <w:iCs/>
          <w:color w:val="FF0000"/>
        </w:rPr>
      </w:pPr>
    </w:p>
    <w:bookmarkEnd w:id="8"/>
    <w:p w14:paraId="4951FC13" w14:textId="07155985" w:rsidR="00F15627" w:rsidRPr="00F032B5" w:rsidRDefault="00F15627" w:rsidP="001A307A">
      <w:pPr>
        <w:ind w:left="-142" w:right="-22"/>
        <w:rPr>
          <w:rFonts w:ascii="StobiSerif Regular" w:eastAsia="@Arial Unicode MS" w:hAnsi="StobiSerif Regular" w:cs="Arial"/>
          <w:b/>
          <w:i/>
          <w:iCs/>
          <w:sz w:val="22"/>
          <w:szCs w:val="22"/>
        </w:rPr>
      </w:pPr>
      <w:r w:rsidRPr="00F032B5">
        <w:rPr>
          <w:rFonts w:ascii="StobiSerif Regular" w:hAnsi="StobiSerif Regular" w:cs="Arial"/>
          <w:b/>
          <w:i/>
          <w:iCs/>
          <w:sz w:val="22"/>
          <w:szCs w:val="22"/>
        </w:rPr>
        <w:t xml:space="preserve">ТОЧКА </w:t>
      </w:r>
      <w:r w:rsidRPr="00F032B5">
        <w:rPr>
          <w:rFonts w:ascii="StobiSerif Regular" w:eastAsia="@Arial Unicode MS" w:hAnsi="StobiSerif Regular" w:cs="Arial"/>
          <w:b/>
          <w:i/>
          <w:iCs/>
          <w:sz w:val="22"/>
          <w:szCs w:val="22"/>
        </w:rPr>
        <w:t xml:space="preserve">7 – </w:t>
      </w:r>
      <w:r w:rsidR="003C2DCD" w:rsidRPr="00F032B5">
        <w:rPr>
          <w:rFonts w:ascii="StobiSerif Regular" w:hAnsi="StobiSerif Regular"/>
          <w:bCs/>
          <w:i/>
          <w:iCs/>
          <w:sz w:val="22"/>
          <w:szCs w:val="22"/>
        </w:rPr>
        <w:t>Предлог за донесување Одлука за изменување на Одлуката за утврдување на референтните цени за дневна болница и болнички ден во болничката здравствена заштита</w:t>
      </w:r>
    </w:p>
    <w:p w14:paraId="6940519F" w14:textId="77777777" w:rsidR="00F15627" w:rsidRPr="00F032B5" w:rsidRDefault="00F15627" w:rsidP="001A307A">
      <w:pPr>
        <w:ind w:left="-142" w:right="-22"/>
        <w:rPr>
          <w:rFonts w:ascii="StobiSerif Regular" w:eastAsia="@Arial Unicode MS" w:hAnsi="StobiSerif Regular" w:cs="Arial"/>
          <w:b/>
          <w:i/>
          <w:iCs/>
          <w:sz w:val="22"/>
          <w:szCs w:val="22"/>
        </w:rPr>
      </w:pPr>
    </w:p>
    <w:p w14:paraId="118019F4" w14:textId="773871B9" w:rsidR="000F4C93" w:rsidRPr="00F032B5" w:rsidRDefault="000F4C93" w:rsidP="001A307A">
      <w:pPr>
        <w:ind w:left="-142" w:right="-22"/>
        <w:contextualSpacing/>
        <w:rPr>
          <w:rFonts w:ascii="StobiSerif Regular" w:hAnsi="StobiSerif Regular" w:cs="Calibri"/>
          <w:i/>
          <w:iCs/>
          <w:sz w:val="22"/>
          <w:szCs w:val="22"/>
        </w:rPr>
      </w:pPr>
      <w:r w:rsidRPr="00F032B5">
        <w:rPr>
          <w:rFonts w:ascii="StobiSerif Regular" w:eastAsia="@Arial Unicode MS" w:hAnsi="StobiSerif Regular" w:cs="Arial"/>
          <w:bCs/>
          <w:i/>
          <w:iCs/>
          <w:sz w:val="22"/>
          <w:szCs w:val="22"/>
        </w:rPr>
        <w:t xml:space="preserve">Христо Трповски објасни дека </w:t>
      </w:r>
      <w:r w:rsidR="00F032B5" w:rsidRPr="00F032B5">
        <w:rPr>
          <w:rFonts w:ascii="StobiSerif Regular" w:hAnsi="StobiSerif Regular"/>
          <w:i/>
          <w:iCs/>
          <w:sz w:val="22"/>
          <w:szCs w:val="22"/>
        </w:rPr>
        <w:t>на седницата одржана на 26 април 2024 година</w:t>
      </w:r>
      <w:r w:rsidR="00F032B5" w:rsidRPr="00F032B5">
        <w:rPr>
          <w:rFonts w:ascii="StobiSerif Regular" w:hAnsi="StobiSerif Regular" w:cs="Calibri"/>
          <w:i/>
          <w:iCs/>
          <w:sz w:val="22"/>
          <w:szCs w:val="22"/>
        </w:rPr>
        <w:t xml:space="preserve"> Управниот одбор донесе </w:t>
      </w:r>
      <w:r w:rsidR="00F032B5" w:rsidRPr="00F032B5">
        <w:rPr>
          <w:rFonts w:ascii="StobiSerif Regular" w:hAnsi="StobiSerif Regular"/>
          <w:i/>
          <w:iCs/>
          <w:sz w:val="22"/>
          <w:szCs w:val="22"/>
        </w:rPr>
        <w:t xml:space="preserve">Одлука </w:t>
      </w:r>
      <w:r w:rsidR="00F032B5" w:rsidRPr="00F032B5">
        <w:rPr>
          <w:rFonts w:ascii="StobiSerif Regular" w:hAnsi="StobiSerif Regular" w:cs="Calibri"/>
          <w:i/>
          <w:iCs/>
          <w:sz w:val="22"/>
          <w:szCs w:val="22"/>
        </w:rPr>
        <w:t>за изменување на Одлуката за утврдување на референтните цени за дневна болница и болнички ден во болничката здравствена заштита</w:t>
      </w:r>
      <w:r w:rsidR="00306D1A">
        <w:rPr>
          <w:rFonts w:ascii="StobiSerif Regular" w:hAnsi="StobiSerif Regular" w:cs="Calibri"/>
          <w:i/>
          <w:iCs/>
          <w:sz w:val="22"/>
          <w:szCs w:val="22"/>
        </w:rPr>
        <w:t>,</w:t>
      </w:r>
      <w:r w:rsidR="00F032B5" w:rsidRPr="00F032B5">
        <w:rPr>
          <w:rFonts w:ascii="StobiSerif Regular" w:hAnsi="StobiSerif Regular" w:cs="Calibri"/>
          <w:i/>
          <w:iCs/>
          <w:sz w:val="22"/>
          <w:szCs w:val="22"/>
        </w:rPr>
        <w:t xml:space="preserve"> а п</w:t>
      </w:r>
      <w:r w:rsidRPr="00F032B5">
        <w:rPr>
          <w:rFonts w:ascii="StobiSerif Regular" w:hAnsi="StobiSerif Regular" w:cs="Calibri"/>
          <w:i/>
          <w:iCs/>
          <w:sz w:val="22"/>
          <w:szCs w:val="22"/>
        </w:rPr>
        <w:t xml:space="preserve">о </w:t>
      </w:r>
      <w:r w:rsidR="00F032B5" w:rsidRPr="00F032B5">
        <w:rPr>
          <w:rFonts w:ascii="StobiSerif Regular" w:hAnsi="StobiSerif Regular" w:cs="Calibri"/>
          <w:i/>
          <w:iCs/>
          <w:sz w:val="22"/>
          <w:szCs w:val="22"/>
        </w:rPr>
        <w:t xml:space="preserve">нејзиното </w:t>
      </w:r>
      <w:r w:rsidRPr="00F032B5">
        <w:rPr>
          <w:rFonts w:ascii="StobiSerif Regular" w:hAnsi="StobiSerif Regular" w:cs="Calibri"/>
          <w:i/>
          <w:iCs/>
          <w:sz w:val="22"/>
          <w:szCs w:val="22"/>
        </w:rPr>
        <w:t xml:space="preserve">објавување </w:t>
      </w:r>
      <w:r w:rsidR="00F032B5" w:rsidRPr="00F032B5">
        <w:rPr>
          <w:rFonts w:ascii="StobiSerif Regular" w:hAnsi="StobiSerif Regular" w:cs="Calibri"/>
          <w:i/>
          <w:iCs/>
          <w:sz w:val="22"/>
          <w:szCs w:val="22"/>
        </w:rPr>
        <w:t xml:space="preserve">во Службен весник </w:t>
      </w:r>
      <w:r w:rsidR="00306D1A">
        <w:rPr>
          <w:rFonts w:ascii="StobiSerif Regular" w:hAnsi="StobiSerif Regular" w:cs="Calibri"/>
          <w:i/>
          <w:iCs/>
          <w:sz w:val="22"/>
          <w:szCs w:val="22"/>
        </w:rPr>
        <w:t>с</w:t>
      </w:r>
      <w:r w:rsidRPr="00F032B5">
        <w:rPr>
          <w:rFonts w:ascii="StobiSerif Regular" w:hAnsi="StobiSerif Regular" w:cs="Calibri"/>
          <w:i/>
          <w:iCs/>
          <w:sz w:val="22"/>
          <w:szCs w:val="22"/>
        </w:rPr>
        <w:t>е забележа</w:t>
      </w:r>
      <w:r w:rsidR="00306D1A">
        <w:rPr>
          <w:rFonts w:ascii="StobiSerif Regular" w:hAnsi="StobiSerif Regular" w:cs="Calibri"/>
          <w:i/>
          <w:iCs/>
          <w:sz w:val="22"/>
          <w:szCs w:val="22"/>
        </w:rPr>
        <w:t>ло</w:t>
      </w:r>
      <w:r w:rsidRPr="00F032B5">
        <w:rPr>
          <w:rFonts w:ascii="StobiSerif Regular" w:hAnsi="StobiSerif Regular" w:cs="Calibri"/>
          <w:i/>
          <w:iCs/>
          <w:sz w:val="22"/>
          <w:szCs w:val="22"/>
        </w:rPr>
        <w:t xml:space="preserve"> дека </w:t>
      </w:r>
      <w:r w:rsidR="00306D1A">
        <w:rPr>
          <w:rFonts w:ascii="StobiSerif Regular" w:hAnsi="StobiSerif Regular" w:cs="Calibri"/>
          <w:i/>
          <w:iCs/>
          <w:sz w:val="22"/>
          <w:szCs w:val="22"/>
        </w:rPr>
        <w:t>е</w:t>
      </w:r>
      <w:r w:rsidR="00F032B5" w:rsidRPr="00F032B5">
        <w:rPr>
          <w:rFonts w:ascii="StobiSerif Regular" w:hAnsi="StobiSerif Regular" w:cs="Calibri"/>
          <w:i/>
          <w:iCs/>
          <w:sz w:val="22"/>
          <w:szCs w:val="22"/>
        </w:rPr>
        <w:t xml:space="preserve"> </w:t>
      </w:r>
      <w:r w:rsidRPr="00F032B5">
        <w:rPr>
          <w:rFonts w:ascii="StobiSerif Regular" w:hAnsi="StobiSerif Regular" w:cs="Calibri"/>
          <w:i/>
          <w:iCs/>
          <w:sz w:val="22"/>
          <w:szCs w:val="22"/>
        </w:rPr>
        <w:t>објавена</w:t>
      </w:r>
      <w:r w:rsidR="00F032B5" w:rsidRPr="00F032B5">
        <w:rPr>
          <w:rFonts w:ascii="StobiSerif Regular" w:hAnsi="StobiSerif Regular" w:cs="Calibri"/>
          <w:i/>
          <w:iCs/>
          <w:sz w:val="22"/>
          <w:szCs w:val="22"/>
        </w:rPr>
        <w:t xml:space="preserve"> </w:t>
      </w:r>
      <w:r w:rsidRPr="00F032B5">
        <w:rPr>
          <w:rFonts w:ascii="StobiSerif Regular" w:hAnsi="StobiSerif Regular" w:cs="Calibri"/>
          <w:i/>
          <w:iCs/>
          <w:sz w:val="22"/>
          <w:szCs w:val="22"/>
        </w:rPr>
        <w:t>претходната измена на истата Одлука, донесена на 20 јуни 2023</w:t>
      </w:r>
      <w:r w:rsidR="00F032B5" w:rsidRPr="00F032B5">
        <w:rPr>
          <w:rFonts w:ascii="StobiSerif Regular" w:hAnsi="StobiSerif Regular" w:cs="Calibri"/>
          <w:i/>
          <w:iCs/>
          <w:sz w:val="22"/>
          <w:szCs w:val="22"/>
        </w:rPr>
        <w:t xml:space="preserve"> година.</w:t>
      </w:r>
      <w:r w:rsidRPr="00F032B5">
        <w:rPr>
          <w:rFonts w:ascii="StobiSerif Regular" w:hAnsi="StobiSerif Regular" w:cs="Calibri"/>
          <w:i/>
          <w:iCs/>
          <w:sz w:val="22"/>
          <w:szCs w:val="22"/>
        </w:rPr>
        <w:t xml:space="preserve"> </w:t>
      </w:r>
      <w:r w:rsidR="00F032B5" w:rsidRPr="00F032B5">
        <w:rPr>
          <w:rFonts w:ascii="StobiSerif Regular" w:hAnsi="StobiSerif Regular" w:cs="Calibri"/>
          <w:i/>
          <w:iCs/>
          <w:sz w:val="22"/>
          <w:szCs w:val="22"/>
        </w:rPr>
        <w:t xml:space="preserve">Поради тоа, за да бидат објавени и да влезат во сила референтните цени на здравствените услуги кои беа утврдени на  </w:t>
      </w:r>
      <w:r w:rsidR="00F032B5" w:rsidRPr="00F032B5">
        <w:rPr>
          <w:rFonts w:ascii="StobiSerif Regular" w:hAnsi="StobiSerif Regular"/>
          <w:i/>
          <w:iCs/>
          <w:sz w:val="22"/>
          <w:szCs w:val="22"/>
        </w:rPr>
        <w:t>седницата од 26 април 2024 година, потребно е да се донесе нова одлука, со која ќе се утврдат вистинските референтни цени и ќе се стави вон сила погрешната одлука.</w:t>
      </w:r>
    </w:p>
    <w:p w14:paraId="7AAA527F" w14:textId="77777777" w:rsidR="00F15627" w:rsidRPr="00F032B5" w:rsidRDefault="00F15627" w:rsidP="001A307A">
      <w:pPr>
        <w:ind w:left="-142" w:right="-22"/>
        <w:rPr>
          <w:rFonts w:ascii="StobiSerif Regular" w:eastAsia="@Arial Unicode MS" w:hAnsi="StobiSerif Regular" w:cs="Arial"/>
          <w:b/>
          <w:i/>
          <w:iCs/>
          <w:sz w:val="22"/>
          <w:szCs w:val="22"/>
        </w:rPr>
      </w:pPr>
    </w:p>
    <w:p w14:paraId="7EBD9F9E" w14:textId="20D9AAB5" w:rsidR="001A71A2" w:rsidRPr="00F032B5" w:rsidRDefault="00DC7854" w:rsidP="001A307A">
      <w:pPr>
        <w:ind w:left="-142" w:right="-22"/>
        <w:rPr>
          <w:rFonts w:ascii="StobiSerif Regular" w:eastAsia="@Arial Unicode MS" w:hAnsi="StobiSerif Regular" w:cs="Arial"/>
          <w:bCs/>
          <w:i/>
          <w:iCs/>
          <w:sz w:val="22"/>
          <w:szCs w:val="22"/>
        </w:rPr>
      </w:pPr>
      <w:r w:rsidRPr="00F032B5">
        <w:rPr>
          <w:rFonts w:ascii="StobiSerif Regular" w:eastAsia="@Arial Unicode MS" w:hAnsi="StobiSerif Regular" w:cs="Arial"/>
          <w:bCs/>
          <w:i/>
          <w:iCs/>
          <w:sz w:val="22"/>
          <w:szCs w:val="22"/>
        </w:rPr>
        <w:t xml:space="preserve">По објаснувањето, </w:t>
      </w:r>
      <w:r w:rsidR="001A71A2" w:rsidRPr="00F032B5">
        <w:rPr>
          <w:rFonts w:ascii="StobiSerif Regular" w:eastAsia="@Arial Unicode MS" w:hAnsi="StobiSerif Regular" w:cs="Arial"/>
          <w:bCs/>
          <w:i/>
          <w:iCs/>
          <w:sz w:val="22"/>
          <w:szCs w:val="22"/>
        </w:rPr>
        <w:t xml:space="preserve">Управниот одбор едногласно </w:t>
      </w:r>
      <w:r w:rsidRPr="00F032B5">
        <w:rPr>
          <w:rFonts w:ascii="StobiSerif Regular" w:eastAsia="@Arial Unicode MS" w:hAnsi="StobiSerif Regular" w:cs="Arial"/>
          <w:bCs/>
          <w:i/>
          <w:iCs/>
          <w:sz w:val="22"/>
          <w:szCs w:val="22"/>
        </w:rPr>
        <w:t xml:space="preserve">го усвои предлогот и </w:t>
      </w:r>
      <w:r w:rsidR="001A71A2" w:rsidRPr="00F032B5">
        <w:rPr>
          <w:rFonts w:ascii="StobiSerif Regular" w:eastAsia="@Arial Unicode MS" w:hAnsi="StobiSerif Regular" w:cs="Arial"/>
          <w:bCs/>
          <w:i/>
          <w:iCs/>
          <w:sz w:val="22"/>
          <w:szCs w:val="22"/>
        </w:rPr>
        <w:t>донесе</w:t>
      </w:r>
    </w:p>
    <w:p w14:paraId="5E410084" w14:textId="77777777" w:rsidR="001A71A2" w:rsidRPr="00F032B5" w:rsidRDefault="001A71A2" w:rsidP="001A307A">
      <w:pPr>
        <w:ind w:left="-142" w:right="-22"/>
        <w:rPr>
          <w:rFonts w:ascii="StobiSerif Regular" w:eastAsia="@Arial Unicode MS" w:hAnsi="StobiSerif Regular" w:cs="Arial"/>
          <w:b/>
          <w:i/>
          <w:iCs/>
          <w:sz w:val="22"/>
          <w:szCs w:val="22"/>
        </w:rPr>
      </w:pPr>
    </w:p>
    <w:p w14:paraId="4CA5D4C5" w14:textId="77777777" w:rsidR="003B43C8" w:rsidRPr="00F032B5" w:rsidRDefault="003B43C8" w:rsidP="001A307A">
      <w:pPr>
        <w:autoSpaceDE w:val="0"/>
        <w:autoSpaceDN w:val="0"/>
        <w:adjustRightInd w:val="0"/>
        <w:ind w:left="-142" w:right="-22"/>
        <w:jc w:val="center"/>
        <w:rPr>
          <w:rFonts w:ascii="StobiSerif Regular" w:hAnsi="StobiSerif Regular" w:cs="Calibri"/>
          <w:b/>
          <w:bCs/>
          <w:i/>
          <w:iCs/>
          <w:sz w:val="22"/>
          <w:szCs w:val="22"/>
        </w:rPr>
      </w:pPr>
      <w:r w:rsidRPr="00F032B5">
        <w:rPr>
          <w:rFonts w:ascii="StobiSerif Regular" w:hAnsi="StobiSerif Regular" w:cs="Calibri"/>
          <w:b/>
          <w:bCs/>
          <w:i/>
          <w:iCs/>
          <w:sz w:val="22"/>
          <w:szCs w:val="22"/>
        </w:rPr>
        <w:t xml:space="preserve">Одлука </w:t>
      </w:r>
    </w:p>
    <w:p w14:paraId="2C690E88" w14:textId="0AD6C405" w:rsidR="002B1314" w:rsidRPr="00F032B5" w:rsidRDefault="003B43C8" w:rsidP="001A307A">
      <w:pPr>
        <w:autoSpaceDE w:val="0"/>
        <w:autoSpaceDN w:val="0"/>
        <w:adjustRightInd w:val="0"/>
        <w:ind w:left="-142" w:right="-22"/>
        <w:jc w:val="center"/>
        <w:rPr>
          <w:rFonts w:ascii="StobiSerif Regular" w:hAnsi="StobiSerif Regular" w:cs="TimesNewRoman"/>
          <w:i/>
          <w:iCs/>
          <w:sz w:val="22"/>
          <w:szCs w:val="22"/>
        </w:rPr>
      </w:pPr>
      <w:r w:rsidRPr="00F032B5">
        <w:rPr>
          <w:rFonts w:ascii="StobiSerif Regular" w:hAnsi="StobiSerif Regular" w:cs="Calibri"/>
          <w:b/>
          <w:bCs/>
          <w:i/>
          <w:iCs/>
          <w:sz w:val="22"/>
          <w:szCs w:val="22"/>
        </w:rPr>
        <w:t xml:space="preserve">за дополнување </w:t>
      </w:r>
      <w:r w:rsidR="002B1314" w:rsidRPr="00F032B5">
        <w:rPr>
          <w:rFonts w:ascii="StobiSerif Regular" w:hAnsi="StobiSerif Regular" w:cs="Calibri"/>
          <w:b/>
          <w:bCs/>
          <w:i/>
          <w:iCs/>
          <w:sz w:val="22"/>
          <w:szCs w:val="22"/>
        </w:rPr>
        <w:t>на Одлуката за утврдување на референтни цени за дневна болница и болнички ден во болничката здравствена заштита</w:t>
      </w:r>
    </w:p>
    <w:p w14:paraId="23B76F67" w14:textId="77777777" w:rsidR="00F15627" w:rsidRPr="00F032B5" w:rsidRDefault="00F15627" w:rsidP="001A307A">
      <w:pPr>
        <w:ind w:left="-142" w:right="-22"/>
        <w:rPr>
          <w:rFonts w:ascii="StobiSerif Regular" w:eastAsia="@Arial Unicode MS" w:hAnsi="StobiSerif Regular" w:cs="Arial"/>
          <w:b/>
          <w:i/>
          <w:iCs/>
          <w:sz w:val="22"/>
          <w:szCs w:val="22"/>
        </w:rPr>
      </w:pPr>
    </w:p>
    <w:p w14:paraId="7647A794" w14:textId="2773A246" w:rsidR="003B43C8" w:rsidRPr="00F032B5" w:rsidRDefault="003B43C8" w:rsidP="001A307A">
      <w:pPr>
        <w:ind w:left="-142" w:right="-22"/>
        <w:rPr>
          <w:rFonts w:ascii="StobiSerif Regular" w:eastAsia="@Arial Unicode MS" w:hAnsi="StobiSerif Regular" w:cs="Arial"/>
          <w:b/>
          <w:i/>
          <w:iCs/>
          <w:sz w:val="22"/>
          <w:szCs w:val="22"/>
        </w:rPr>
      </w:pPr>
      <w:r w:rsidRPr="00F032B5">
        <w:rPr>
          <w:rFonts w:ascii="StobiSerif Regular" w:eastAsia="@Arial Unicode MS" w:hAnsi="StobiSerif Regular" w:cs="Arial"/>
          <w:bCs/>
          <w:i/>
          <w:iCs/>
          <w:sz w:val="22"/>
          <w:szCs w:val="22"/>
        </w:rPr>
        <w:lastRenderedPageBreak/>
        <w:t>со ко</w:t>
      </w:r>
      <w:r w:rsidR="00F032B5" w:rsidRPr="00F032B5">
        <w:rPr>
          <w:rFonts w:ascii="StobiSerif Regular" w:eastAsia="@Arial Unicode MS" w:hAnsi="StobiSerif Regular" w:cs="Arial"/>
          <w:bCs/>
          <w:i/>
          <w:iCs/>
          <w:sz w:val="22"/>
          <w:szCs w:val="22"/>
        </w:rPr>
        <w:t>ја</w:t>
      </w:r>
      <w:r w:rsidRPr="00F032B5">
        <w:rPr>
          <w:rFonts w:ascii="StobiSerif Regular" w:eastAsia="@Arial Unicode MS" w:hAnsi="StobiSerif Regular" w:cs="Arial"/>
          <w:bCs/>
          <w:i/>
          <w:iCs/>
          <w:sz w:val="22"/>
          <w:szCs w:val="22"/>
        </w:rPr>
        <w:t xml:space="preserve"> </w:t>
      </w:r>
      <w:r w:rsidR="00DC7854" w:rsidRPr="00F032B5">
        <w:rPr>
          <w:rFonts w:ascii="StobiSerif Regular" w:eastAsia="@Arial Unicode MS" w:hAnsi="StobiSerif Regular" w:cs="Arial"/>
          <w:bCs/>
          <w:i/>
          <w:iCs/>
          <w:sz w:val="22"/>
          <w:szCs w:val="22"/>
        </w:rPr>
        <w:t xml:space="preserve">се утврдија референтните цени </w:t>
      </w:r>
      <w:r w:rsidR="00F032B5" w:rsidRPr="00F032B5">
        <w:rPr>
          <w:rFonts w:ascii="StobiSerif Regular" w:eastAsia="@Arial Unicode MS" w:hAnsi="StobiSerif Regular" w:cs="Arial"/>
          <w:bCs/>
          <w:i/>
          <w:iCs/>
          <w:sz w:val="22"/>
          <w:szCs w:val="22"/>
        </w:rPr>
        <w:t>н</w:t>
      </w:r>
      <w:r w:rsidR="00DC7854" w:rsidRPr="00F032B5">
        <w:rPr>
          <w:rFonts w:ascii="StobiSerif Regular" w:eastAsia="@Arial Unicode MS" w:hAnsi="StobiSerif Regular" w:cs="Arial"/>
          <w:bCs/>
          <w:i/>
          <w:iCs/>
          <w:sz w:val="22"/>
          <w:szCs w:val="22"/>
        </w:rPr>
        <w:t xml:space="preserve">а </w:t>
      </w:r>
      <w:r w:rsidR="00F032B5" w:rsidRPr="00F032B5">
        <w:rPr>
          <w:rFonts w:ascii="StobiSerif Regular" w:eastAsia="@Arial Unicode MS" w:hAnsi="StobiSerif Regular" w:cs="Arial"/>
          <w:bCs/>
          <w:i/>
          <w:iCs/>
          <w:sz w:val="22"/>
          <w:szCs w:val="22"/>
        </w:rPr>
        <w:t>две</w:t>
      </w:r>
      <w:r w:rsidR="00DC7854" w:rsidRPr="00F032B5">
        <w:rPr>
          <w:rFonts w:ascii="StobiSerif Regular" w:eastAsia="@Arial Unicode MS" w:hAnsi="StobiSerif Regular" w:cs="Arial"/>
          <w:bCs/>
          <w:i/>
          <w:iCs/>
          <w:sz w:val="22"/>
          <w:szCs w:val="22"/>
        </w:rPr>
        <w:t xml:space="preserve"> нови здравствени услуги.</w:t>
      </w:r>
    </w:p>
    <w:p w14:paraId="57F36C0B" w14:textId="77777777" w:rsidR="003C2DCD" w:rsidRDefault="003C2DCD" w:rsidP="00EF03CF">
      <w:pPr>
        <w:pStyle w:val="Heading1"/>
      </w:pPr>
    </w:p>
    <w:p w14:paraId="661729A4" w14:textId="75E9F386" w:rsidR="003C2DCD" w:rsidRPr="003C2DCD" w:rsidRDefault="003C2DCD" w:rsidP="00EF03CF">
      <w:pPr>
        <w:pStyle w:val="Heading1"/>
      </w:pPr>
      <w:r w:rsidRPr="00DE4A82">
        <w:t>ТОЧКА 8 –</w:t>
      </w:r>
      <w:r>
        <w:t xml:space="preserve"> </w:t>
      </w:r>
      <w:r w:rsidR="000A593F" w:rsidRPr="00090FFB">
        <w:rPr>
          <w:b w:val="0"/>
          <w:bCs w:val="0"/>
        </w:rPr>
        <w:t xml:space="preserve">Разгледување на одговори на барањето за мислење во врска со поединечниот колективен договор на </w:t>
      </w:r>
      <w:r w:rsidR="000A593F" w:rsidRPr="00090FFB">
        <w:rPr>
          <w:rFonts w:cstheme="minorHAnsi"/>
          <w:b w:val="0"/>
          <w:bCs w:val="0"/>
        </w:rPr>
        <w:t>ЈЗУ Универзитетска клиника за респираторни заболувања кај децата Козле</w:t>
      </w:r>
      <w:r w:rsidR="000A593F" w:rsidRPr="00090FFB">
        <w:rPr>
          <w:b w:val="0"/>
          <w:bCs w:val="0"/>
        </w:rPr>
        <w:t xml:space="preserve"> упатено од Министерството за здравство</w:t>
      </w:r>
    </w:p>
    <w:p w14:paraId="7C130C94" w14:textId="21A561EE" w:rsidR="003C2DCD" w:rsidRDefault="003C2DCD" w:rsidP="001A307A">
      <w:pPr>
        <w:ind w:left="-142" w:right="-22"/>
        <w:rPr>
          <w:rFonts w:ascii="StobiSerif Regular" w:eastAsia="@Arial Unicode MS" w:hAnsi="StobiSerif Regular" w:cs="Arial"/>
          <w:b/>
          <w:i/>
          <w:color w:val="FF0000"/>
          <w:sz w:val="22"/>
          <w:szCs w:val="22"/>
        </w:rPr>
      </w:pPr>
    </w:p>
    <w:p w14:paraId="2ABE53D5" w14:textId="475B3578" w:rsidR="00BF7EDE" w:rsidRPr="00BF7EDE" w:rsidRDefault="000954E1" w:rsidP="001A307A">
      <w:pPr>
        <w:ind w:left="-142" w:right="-22"/>
        <w:rPr>
          <w:rFonts w:ascii="StobiSerif Regular" w:hAnsi="StobiSerif Regular" w:cs="Arial"/>
          <w:i/>
          <w:sz w:val="22"/>
          <w:szCs w:val="22"/>
        </w:rPr>
      </w:pPr>
      <w:r w:rsidRPr="00BF7EDE">
        <w:rPr>
          <w:rFonts w:ascii="StobiSerif Regular" w:hAnsi="StobiSerif Regular" w:cs="Arial"/>
          <w:i/>
          <w:sz w:val="22"/>
          <w:szCs w:val="22"/>
        </w:rPr>
        <w:t xml:space="preserve">Во рамките на оваа точка на дневниот ред, </w:t>
      </w:r>
      <w:r w:rsidR="00BF7EDE" w:rsidRPr="00BF7EDE">
        <w:rPr>
          <w:rFonts w:ascii="StobiSerif Regular" w:hAnsi="StobiSerif Regular" w:cs="Arial"/>
          <w:i/>
          <w:sz w:val="22"/>
          <w:szCs w:val="22"/>
        </w:rPr>
        <w:t xml:space="preserve">поради непостоење на согласност помеѓу двете лица од кои се состои директорот на Фондот, </w:t>
      </w:r>
      <w:r w:rsidRPr="00BF7EDE">
        <w:rPr>
          <w:rFonts w:ascii="StobiSerif Regular" w:hAnsi="StobiSerif Regular" w:cs="Arial"/>
          <w:i/>
          <w:sz w:val="22"/>
          <w:szCs w:val="22"/>
        </w:rPr>
        <w:t xml:space="preserve">Управниот одбор согласно Законот за здравственото осигурување, одлучуваше за  </w:t>
      </w:r>
      <w:r w:rsidR="00BF7EDE" w:rsidRPr="00BF7EDE">
        <w:rPr>
          <w:rFonts w:ascii="StobiSerif Regular" w:hAnsi="StobiSerif Regular"/>
          <w:i/>
          <w:sz w:val="22"/>
          <w:szCs w:val="22"/>
        </w:rPr>
        <w:t xml:space="preserve">одговорот на барањето за мислење во врска со поединечниот колективен договор на </w:t>
      </w:r>
      <w:r w:rsidR="00BF7EDE" w:rsidRPr="00BF7EDE">
        <w:rPr>
          <w:rFonts w:ascii="StobiSerif Regular" w:hAnsi="StobiSerif Regular" w:cstheme="minorHAnsi"/>
          <w:i/>
          <w:sz w:val="22"/>
          <w:szCs w:val="22"/>
        </w:rPr>
        <w:t>ЈЗУ Универзитетска клиника за респираторни заболувања кај децата Козле,</w:t>
      </w:r>
      <w:r w:rsidR="00BF7EDE" w:rsidRPr="00BF7EDE">
        <w:rPr>
          <w:rFonts w:ascii="StobiSerif Regular" w:hAnsi="StobiSerif Regular"/>
          <w:i/>
          <w:sz w:val="22"/>
          <w:szCs w:val="22"/>
        </w:rPr>
        <w:t xml:space="preserve"> упатено на Фондот од Министерството за здравство</w:t>
      </w:r>
      <w:r w:rsidRPr="00BF7EDE">
        <w:rPr>
          <w:rFonts w:ascii="StobiSerif Regular" w:hAnsi="StobiSerif Regular" w:cs="Arial"/>
          <w:i/>
          <w:sz w:val="22"/>
          <w:szCs w:val="22"/>
        </w:rPr>
        <w:t>.</w:t>
      </w:r>
      <w:r w:rsidR="00BF7EDE" w:rsidRPr="00BF7EDE">
        <w:rPr>
          <w:rFonts w:ascii="StobiSerif Regular" w:hAnsi="StobiSerif Regular" w:cs="Arial"/>
          <w:i/>
          <w:sz w:val="22"/>
          <w:szCs w:val="22"/>
        </w:rPr>
        <w:t xml:space="preserve"> </w:t>
      </w:r>
    </w:p>
    <w:p w14:paraId="1EFC75A4" w14:textId="77777777" w:rsidR="00BF7EDE" w:rsidRDefault="00BF7EDE" w:rsidP="001A307A">
      <w:pPr>
        <w:ind w:left="-142" w:right="-22"/>
        <w:rPr>
          <w:rFonts w:ascii="StobiSerif Regular" w:hAnsi="StobiSerif Regular" w:cs="Arial"/>
          <w:i/>
          <w:sz w:val="22"/>
          <w:szCs w:val="22"/>
          <w:highlight w:val="yellow"/>
        </w:rPr>
      </w:pPr>
    </w:p>
    <w:p w14:paraId="0BA317C0" w14:textId="229C9A59" w:rsidR="000954E1" w:rsidRPr="00C763B7" w:rsidRDefault="00BF7EDE" w:rsidP="001A307A">
      <w:pPr>
        <w:ind w:left="-142" w:right="-22"/>
        <w:rPr>
          <w:rFonts w:ascii="StobiSerif Regular" w:hAnsi="StobiSerif Regular" w:cs="Arial"/>
          <w:i/>
          <w:sz w:val="22"/>
          <w:szCs w:val="22"/>
        </w:rPr>
      </w:pPr>
      <w:r w:rsidRPr="00C763B7">
        <w:rPr>
          <w:rFonts w:ascii="StobiSerif Regular" w:hAnsi="StobiSerif Regular" w:cs="Arial"/>
          <w:i/>
          <w:sz w:val="22"/>
          <w:szCs w:val="22"/>
        </w:rPr>
        <w:t xml:space="preserve">Бидејќи двете лица од кои се состои директорот имале различен став каков одговор да даде Фондот, </w:t>
      </w:r>
      <w:r w:rsidR="00C763B7" w:rsidRPr="00C763B7">
        <w:rPr>
          <w:rFonts w:ascii="StobiSerif Regular" w:hAnsi="StobiSerif Regular" w:cs="Arial"/>
          <w:i/>
          <w:sz w:val="22"/>
          <w:szCs w:val="22"/>
        </w:rPr>
        <w:t>односно с</w:t>
      </w:r>
      <w:r w:rsidR="00C763B7" w:rsidRPr="00C763B7">
        <w:rPr>
          <w:rFonts w:ascii="StobiSerif Regular" w:eastAsia="@Arial Unicode MS" w:hAnsi="StobiSerif Regular" w:cs="Arial"/>
          <w:i/>
          <w:sz w:val="22"/>
          <w:szCs w:val="22"/>
        </w:rPr>
        <w:t xml:space="preserve">поред директорката Филиповска Грашкоска, Фондот треба да даде негативно мислење на барањето а според директорот Абдурамани треба да даде позитивно, </w:t>
      </w:r>
      <w:r w:rsidRPr="00C763B7">
        <w:rPr>
          <w:rFonts w:ascii="StobiSerif Regular" w:hAnsi="StobiSerif Regular" w:cs="Arial"/>
          <w:i/>
          <w:sz w:val="22"/>
          <w:szCs w:val="22"/>
        </w:rPr>
        <w:t>на Управниот одбор му беа доставени двата различни одговори, составени согласно со ставовите на двете лица од кои се состои директорот.</w:t>
      </w:r>
    </w:p>
    <w:p w14:paraId="04EAFE55" w14:textId="77777777" w:rsidR="00AD0081" w:rsidRDefault="00AD0081" w:rsidP="001A307A">
      <w:pPr>
        <w:ind w:left="-142" w:right="-22"/>
        <w:rPr>
          <w:rFonts w:ascii="StobiSerif Regular" w:eastAsia="@Arial Unicode MS" w:hAnsi="StobiSerif Regular" w:cs="Arial"/>
          <w:b/>
          <w:i/>
          <w:color w:val="FF0000"/>
          <w:sz w:val="22"/>
          <w:szCs w:val="22"/>
        </w:rPr>
      </w:pPr>
    </w:p>
    <w:p w14:paraId="462C90C3" w14:textId="123BC813" w:rsidR="00AD0081" w:rsidRPr="00921EAC" w:rsidRDefault="00BF7EDE" w:rsidP="001A307A">
      <w:pPr>
        <w:ind w:left="-142" w:right="-22"/>
        <w:rPr>
          <w:rFonts w:ascii="StobiSerif Regular" w:eastAsia="@Arial Unicode MS" w:hAnsi="StobiSerif Regular" w:cs="Arial"/>
          <w:bCs/>
          <w:i/>
          <w:sz w:val="22"/>
          <w:szCs w:val="22"/>
        </w:rPr>
      </w:pPr>
      <w:r w:rsidRPr="00921EAC">
        <w:rPr>
          <w:rFonts w:ascii="StobiSerif Regular" w:eastAsia="@Arial Unicode MS" w:hAnsi="StobiSerif Regular" w:cs="Arial"/>
          <w:bCs/>
          <w:i/>
          <w:sz w:val="22"/>
          <w:szCs w:val="22"/>
        </w:rPr>
        <w:t xml:space="preserve">На почетокот, директорот Абдурамани објасни дека </w:t>
      </w:r>
      <w:r w:rsidR="005017AB" w:rsidRPr="00921EAC">
        <w:rPr>
          <w:rFonts w:ascii="StobiSerif Regular" w:eastAsia="@Arial Unicode MS" w:hAnsi="StobiSerif Regular" w:cs="Arial"/>
          <w:bCs/>
          <w:i/>
          <w:sz w:val="22"/>
          <w:szCs w:val="22"/>
        </w:rPr>
        <w:t xml:space="preserve">со поединечниот колективен договор на </w:t>
      </w:r>
      <w:r w:rsidR="005017AB" w:rsidRPr="00921EAC">
        <w:rPr>
          <w:rFonts w:ascii="StobiSerif Regular" w:hAnsi="StobiSerif Regular" w:cstheme="minorHAnsi"/>
          <w:i/>
          <w:sz w:val="22"/>
          <w:szCs w:val="22"/>
        </w:rPr>
        <w:t>Универзитетската клиника, фармацевтите со бодовите се изедначуваат со лекарите. Станува збор за двајца фармацевти а со новиот колективен договор тие би имале плати за околу 11,5% повисоки од фармацевтите на другите универзитетски клиники.</w:t>
      </w:r>
    </w:p>
    <w:p w14:paraId="5286CD34" w14:textId="77777777" w:rsidR="00BF7EDE" w:rsidRDefault="00BF7EDE" w:rsidP="001A307A">
      <w:pPr>
        <w:ind w:left="-142" w:right="-22"/>
        <w:rPr>
          <w:rFonts w:ascii="StobiSerif Regular" w:eastAsia="@Arial Unicode MS" w:hAnsi="StobiSerif Regular" w:cs="Arial"/>
          <w:b/>
          <w:i/>
          <w:color w:val="FF0000"/>
          <w:sz w:val="22"/>
          <w:szCs w:val="22"/>
        </w:rPr>
      </w:pPr>
    </w:p>
    <w:p w14:paraId="69EFEADA" w14:textId="557D3B63" w:rsidR="00CB6B1F" w:rsidRPr="00921EAC" w:rsidRDefault="00CB6B1F" w:rsidP="001A307A">
      <w:pPr>
        <w:ind w:left="-142" w:right="-22"/>
        <w:rPr>
          <w:rFonts w:ascii="StobiSerif Regular" w:eastAsia="@Arial Unicode MS" w:hAnsi="StobiSerif Regular" w:cs="Arial"/>
          <w:bCs/>
          <w:i/>
          <w:sz w:val="22"/>
          <w:szCs w:val="22"/>
        </w:rPr>
      </w:pPr>
      <w:r w:rsidRPr="00CB6B1F">
        <w:rPr>
          <w:rFonts w:ascii="StobiSerif Regular" w:eastAsia="@Arial Unicode MS" w:hAnsi="StobiSerif Regular" w:cs="Arial"/>
          <w:bCs/>
          <w:i/>
          <w:sz w:val="22"/>
          <w:szCs w:val="22"/>
        </w:rPr>
        <w:t xml:space="preserve">Миле Сугарев дополни дека Законот за здравственото осигурување ги изедначил </w:t>
      </w:r>
      <w:r w:rsidRPr="00921EAC">
        <w:rPr>
          <w:rFonts w:ascii="StobiSerif Regular" w:eastAsia="@Arial Unicode MS" w:hAnsi="StobiSerif Regular" w:cs="Arial"/>
          <w:bCs/>
          <w:i/>
          <w:sz w:val="22"/>
          <w:szCs w:val="22"/>
        </w:rPr>
        <w:t>фармацевтите и лекарите, подведувајќи и едните и другите под здравствени работници. Инаку, бодовите за платите се утврдуваат со колективните договори, а оваа клиника, ко</w:t>
      </w:r>
      <w:r w:rsidR="00921EAC" w:rsidRPr="00921EAC">
        <w:rPr>
          <w:rFonts w:ascii="StobiSerif Regular" w:eastAsia="@Arial Unicode MS" w:hAnsi="StobiSerif Regular" w:cs="Arial"/>
          <w:bCs/>
          <w:i/>
          <w:sz w:val="22"/>
          <w:szCs w:val="22"/>
        </w:rPr>
        <w:t>ј</w:t>
      </w:r>
      <w:r w:rsidRPr="00921EAC">
        <w:rPr>
          <w:rFonts w:ascii="StobiSerif Regular" w:eastAsia="@Arial Unicode MS" w:hAnsi="StobiSerif Regular" w:cs="Arial"/>
          <w:bCs/>
          <w:i/>
          <w:sz w:val="22"/>
          <w:szCs w:val="22"/>
        </w:rPr>
        <w:t xml:space="preserve">а неодамна се трансформира од </w:t>
      </w:r>
      <w:r w:rsidR="00921EAC" w:rsidRPr="00921EAC">
        <w:rPr>
          <w:rFonts w:ascii="StobiSerif Regular" w:eastAsia="@Arial Unicode MS" w:hAnsi="StobiSerif Regular" w:cs="Arial"/>
          <w:bCs/>
          <w:i/>
          <w:sz w:val="22"/>
          <w:szCs w:val="22"/>
        </w:rPr>
        <w:t>институт</w:t>
      </w:r>
      <w:r w:rsidRPr="00921EAC">
        <w:rPr>
          <w:rFonts w:ascii="StobiSerif Regular" w:eastAsia="@Arial Unicode MS" w:hAnsi="StobiSerif Regular" w:cs="Arial"/>
          <w:bCs/>
          <w:i/>
          <w:sz w:val="22"/>
          <w:szCs w:val="22"/>
        </w:rPr>
        <w:t xml:space="preserve"> побара и бодовите да им бидат утврдени соодветно на новиот статус. Ова е прв поединечен колективен договор за кој Владата и Министерството за здравство побарале мислење од Фондот</w:t>
      </w:r>
      <w:r w:rsidR="00921EAC" w:rsidRPr="00921EAC">
        <w:rPr>
          <w:rFonts w:ascii="StobiSerif Regular" w:eastAsia="@Arial Unicode MS" w:hAnsi="StobiSerif Regular" w:cs="Arial"/>
          <w:bCs/>
          <w:i/>
          <w:sz w:val="22"/>
          <w:szCs w:val="22"/>
        </w:rPr>
        <w:t>.</w:t>
      </w:r>
      <w:r w:rsidRPr="00921EAC">
        <w:rPr>
          <w:rFonts w:ascii="StobiSerif Regular" w:eastAsia="@Arial Unicode MS" w:hAnsi="StobiSerif Regular" w:cs="Arial"/>
          <w:bCs/>
          <w:i/>
          <w:sz w:val="22"/>
          <w:szCs w:val="22"/>
        </w:rPr>
        <w:t xml:space="preserve"> </w:t>
      </w:r>
      <w:r w:rsidR="00170CF8" w:rsidRPr="00921EAC">
        <w:rPr>
          <w:rFonts w:ascii="StobiSerif Regular" w:eastAsia="@Arial Unicode MS" w:hAnsi="StobiSerif Regular" w:cs="Arial"/>
          <w:bCs/>
          <w:i/>
          <w:sz w:val="22"/>
          <w:szCs w:val="22"/>
        </w:rPr>
        <w:t>Инаку, во колективниот договор за кој е побарано мислење, за фармацевтите имаат шест звања и сите тие имаат повисоки бодови од клиниките.</w:t>
      </w:r>
    </w:p>
    <w:p w14:paraId="3808695A" w14:textId="77777777" w:rsidR="00170CF8" w:rsidRDefault="00170CF8" w:rsidP="001A307A">
      <w:pPr>
        <w:ind w:left="-142" w:right="-22"/>
        <w:rPr>
          <w:rFonts w:ascii="StobiSerif Regular" w:eastAsia="@Arial Unicode MS" w:hAnsi="StobiSerif Regular" w:cs="Arial"/>
          <w:bCs/>
          <w:i/>
          <w:sz w:val="22"/>
          <w:szCs w:val="22"/>
        </w:rPr>
      </w:pPr>
    </w:p>
    <w:p w14:paraId="67C6E63E" w14:textId="052F62AB" w:rsidR="00170CF8" w:rsidRPr="00170CF8" w:rsidRDefault="00170CF8" w:rsidP="001A307A">
      <w:pPr>
        <w:ind w:left="-142" w:right="-22"/>
        <w:rPr>
          <w:rFonts w:ascii="StobiSerif Regular" w:eastAsia="@Arial Unicode MS" w:hAnsi="StobiSerif Regular" w:cs="Arial"/>
          <w:bCs/>
          <w:i/>
          <w:sz w:val="22"/>
          <w:szCs w:val="22"/>
        </w:rPr>
      </w:pPr>
      <w:r w:rsidRPr="00170CF8">
        <w:rPr>
          <w:rFonts w:ascii="StobiSerif Regular" w:eastAsia="@Arial Unicode MS" w:hAnsi="StobiSerif Regular" w:cs="Arial"/>
          <w:bCs/>
          <w:i/>
          <w:sz w:val="22"/>
          <w:szCs w:val="22"/>
        </w:rPr>
        <w:t>Директорот Абдурамани потенцира дека во моментов дилемата се сведува на тоа дали фармацевтите ќе бидат изедначени со лекарите или не.</w:t>
      </w:r>
    </w:p>
    <w:p w14:paraId="19F4B223" w14:textId="77777777" w:rsidR="00170CF8" w:rsidRPr="00170CF8" w:rsidRDefault="00170CF8" w:rsidP="001A307A">
      <w:pPr>
        <w:ind w:left="-142" w:right="-22"/>
        <w:rPr>
          <w:rFonts w:ascii="StobiSerif Regular" w:eastAsia="@Arial Unicode MS" w:hAnsi="StobiSerif Regular" w:cs="Arial"/>
          <w:bCs/>
          <w:i/>
          <w:sz w:val="22"/>
          <w:szCs w:val="22"/>
        </w:rPr>
      </w:pPr>
    </w:p>
    <w:p w14:paraId="703FDEC8" w14:textId="608B1111" w:rsidR="00170CF8" w:rsidRDefault="00170CF8" w:rsidP="001A307A">
      <w:pPr>
        <w:ind w:left="-142" w:right="-22"/>
        <w:rPr>
          <w:rFonts w:ascii="StobiSerif Regular" w:eastAsia="@Arial Unicode MS" w:hAnsi="StobiSerif Regular" w:cs="Arial"/>
          <w:bCs/>
          <w:i/>
          <w:sz w:val="22"/>
          <w:szCs w:val="22"/>
        </w:rPr>
      </w:pPr>
      <w:r w:rsidRPr="00170CF8">
        <w:rPr>
          <w:rFonts w:ascii="StobiSerif Regular" w:eastAsia="@Arial Unicode MS" w:hAnsi="StobiSerif Regular" w:cs="Arial"/>
          <w:bCs/>
          <w:i/>
          <w:sz w:val="22"/>
          <w:szCs w:val="22"/>
        </w:rPr>
        <w:t>Директорката Филиповска Грашкоска пак истакна дека треба да се имаат во вид и бодовите на фармацевтите во другите клиники.</w:t>
      </w:r>
    </w:p>
    <w:p w14:paraId="5F126C43" w14:textId="77777777" w:rsidR="00A63B9D" w:rsidRDefault="00A63B9D" w:rsidP="001A307A">
      <w:pPr>
        <w:ind w:left="-142" w:right="-22"/>
        <w:rPr>
          <w:rFonts w:ascii="StobiSerif Regular" w:eastAsia="@Arial Unicode MS" w:hAnsi="StobiSerif Regular" w:cs="Arial"/>
          <w:bCs/>
          <w:i/>
          <w:sz w:val="22"/>
          <w:szCs w:val="22"/>
        </w:rPr>
      </w:pPr>
    </w:p>
    <w:p w14:paraId="2EF5EDC7" w14:textId="405C2DA4" w:rsidR="00A63B9D" w:rsidRDefault="00A63B9D" w:rsidP="001A307A">
      <w:pPr>
        <w:ind w:left="-142" w:right="-22"/>
        <w:rPr>
          <w:rFonts w:ascii="StobiSerif Regular" w:eastAsia="@Arial Unicode MS" w:hAnsi="StobiSerif Regular" w:cs="Arial"/>
          <w:bCs/>
          <w:i/>
          <w:sz w:val="22"/>
          <w:szCs w:val="22"/>
        </w:rPr>
      </w:pPr>
      <w:r>
        <w:rPr>
          <w:rFonts w:ascii="StobiSerif Regular" w:eastAsia="@Arial Unicode MS" w:hAnsi="StobiSerif Regular" w:cs="Arial"/>
          <w:bCs/>
          <w:i/>
          <w:sz w:val="22"/>
          <w:szCs w:val="22"/>
        </w:rPr>
        <w:t xml:space="preserve">Љубиша Каранфиловски наведе дека имало барања од Фармацевтската комора до синдикатот да се заложи за подобрување на статусот на фармацевтите. </w:t>
      </w:r>
      <w:r w:rsidR="00BB3566" w:rsidRPr="00BB3566">
        <w:rPr>
          <w:rFonts w:ascii="StobiSerif Regular" w:eastAsia="@Arial Unicode MS" w:hAnsi="StobiSerif Regular" w:cs="Arial"/>
          <w:bCs/>
          <w:i/>
          <w:sz w:val="22"/>
          <w:szCs w:val="22"/>
        </w:rPr>
        <w:t>Инаку, секој поединечен колективен договор е специфичен поради специфичноста на дејностите на одделните здравствени установи. Наведе и оти смета дека, бидејќи се работи и за помал број вработени, односно околу 23, барањето за повисокиот коефициент е оправдано.</w:t>
      </w:r>
    </w:p>
    <w:p w14:paraId="5FC94465" w14:textId="77777777" w:rsidR="00BB3566" w:rsidRDefault="00BB3566" w:rsidP="001A307A">
      <w:pPr>
        <w:ind w:left="-142" w:right="-22"/>
        <w:rPr>
          <w:rFonts w:ascii="StobiSerif Regular" w:eastAsia="@Arial Unicode MS" w:hAnsi="StobiSerif Regular" w:cs="Arial"/>
          <w:bCs/>
          <w:i/>
          <w:sz w:val="22"/>
          <w:szCs w:val="22"/>
        </w:rPr>
      </w:pPr>
    </w:p>
    <w:p w14:paraId="28E1CA0C" w14:textId="0FD32883" w:rsidR="00BB3566" w:rsidRDefault="00BB3566" w:rsidP="001A307A">
      <w:pPr>
        <w:ind w:left="-142" w:right="-22"/>
        <w:rPr>
          <w:rFonts w:ascii="StobiSerif Regular" w:eastAsia="@Arial Unicode MS" w:hAnsi="StobiSerif Regular" w:cs="Arial"/>
          <w:bCs/>
          <w:i/>
          <w:sz w:val="22"/>
          <w:szCs w:val="22"/>
        </w:rPr>
      </w:pPr>
      <w:r w:rsidRPr="00170CF8">
        <w:rPr>
          <w:rFonts w:ascii="StobiSerif Regular" w:eastAsia="@Arial Unicode MS" w:hAnsi="StobiSerif Regular" w:cs="Arial"/>
          <w:bCs/>
          <w:i/>
          <w:sz w:val="22"/>
          <w:szCs w:val="22"/>
        </w:rPr>
        <w:t>Директорката Филиповска Грашкоска</w:t>
      </w:r>
      <w:r>
        <w:rPr>
          <w:rFonts w:ascii="StobiSerif Regular" w:eastAsia="@Arial Unicode MS" w:hAnsi="StobiSerif Regular" w:cs="Arial"/>
          <w:bCs/>
          <w:i/>
          <w:sz w:val="22"/>
          <w:szCs w:val="22"/>
        </w:rPr>
        <w:t xml:space="preserve"> наведе дека одбила да го потпише позитивниот одговор а и на состанок во Министерството за здравство кажала дека не би било </w:t>
      </w:r>
      <w:r>
        <w:rPr>
          <w:rFonts w:ascii="StobiSerif Regular" w:eastAsia="@Arial Unicode MS" w:hAnsi="StobiSerif Regular" w:cs="Arial"/>
          <w:bCs/>
          <w:i/>
          <w:sz w:val="22"/>
          <w:szCs w:val="22"/>
        </w:rPr>
        <w:lastRenderedPageBreak/>
        <w:t>спорно доколку би се потпишал таков колективен договор за сите клиники. Оваа клиника се стекна со тој статус пред само шест месеци а сега одеднаш фармацевтите таму би имале повисоки бодови а другите клиники би биле дискриминирани. Потенцира дека ова е за првпат од Фондот се бара согласност за поединечен колективен договор на здравствена установа.</w:t>
      </w:r>
      <w:r w:rsidR="007719AD">
        <w:rPr>
          <w:rFonts w:ascii="StobiSerif Regular" w:eastAsia="@Arial Unicode MS" w:hAnsi="StobiSerif Regular" w:cs="Arial"/>
          <w:bCs/>
          <w:i/>
          <w:sz w:val="22"/>
          <w:szCs w:val="22"/>
        </w:rPr>
        <w:t xml:space="preserve"> Во болницата во Чаир бил воведен таков коефициент за фармацевтите, но за тоа не било барано мислење од нас, а сега тоа како аргумент се користи и од новата клиника Козле.</w:t>
      </w:r>
    </w:p>
    <w:p w14:paraId="3822FBFA" w14:textId="77777777" w:rsidR="007628C1" w:rsidRDefault="007628C1" w:rsidP="001A307A">
      <w:pPr>
        <w:ind w:left="-142" w:right="-22"/>
        <w:rPr>
          <w:rFonts w:ascii="StobiSerif Regular" w:eastAsia="@Arial Unicode MS" w:hAnsi="StobiSerif Regular" w:cs="Arial"/>
          <w:bCs/>
          <w:i/>
          <w:sz w:val="22"/>
          <w:szCs w:val="22"/>
        </w:rPr>
      </w:pPr>
    </w:p>
    <w:p w14:paraId="1E3BDD47" w14:textId="095EC03A" w:rsidR="007628C1" w:rsidRPr="00921EAC" w:rsidRDefault="007628C1" w:rsidP="001A307A">
      <w:pPr>
        <w:ind w:left="-142" w:right="-22"/>
        <w:rPr>
          <w:rFonts w:ascii="StobiSerif Regular" w:eastAsia="@Arial Unicode MS" w:hAnsi="StobiSerif Regular" w:cs="Arial"/>
          <w:bCs/>
          <w:i/>
          <w:sz w:val="22"/>
          <w:szCs w:val="22"/>
        </w:rPr>
      </w:pPr>
      <w:r w:rsidRPr="00921EAC">
        <w:rPr>
          <w:rFonts w:ascii="StobiSerif Regular" w:eastAsia="@Arial Unicode MS" w:hAnsi="StobiSerif Regular" w:cs="Arial"/>
          <w:bCs/>
          <w:i/>
          <w:sz w:val="22"/>
          <w:szCs w:val="22"/>
        </w:rPr>
        <w:t>Директорот Абдурамани укажа дека покачувањето на коефициентот во Козле може да даде позитивен импулс и за покачување на другите клиники, но на крајот, не Фондот туку Владата ќе одлучи дали да се потпише овој колективен договор.</w:t>
      </w:r>
    </w:p>
    <w:p w14:paraId="2EC41672" w14:textId="77777777" w:rsidR="007628C1" w:rsidRDefault="007628C1" w:rsidP="001A307A">
      <w:pPr>
        <w:ind w:left="-142" w:right="-22"/>
        <w:rPr>
          <w:rFonts w:ascii="StobiSerif Regular" w:eastAsia="@Arial Unicode MS" w:hAnsi="StobiSerif Regular" w:cs="Arial"/>
          <w:bCs/>
          <w:i/>
          <w:sz w:val="22"/>
          <w:szCs w:val="22"/>
        </w:rPr>
      </w:pPr>
    </w:p>
    <w:p w14:paraId="4A64C226" w14:textId="2B4FBCE7" w:rsidR="007628C1" w:rsidRDefault="007628C1" w:rsidP="001A307A">
      <w:pPr>
        <w:ind w:left="-142" w:right="-22"/>
        <w:rPr>
          <w:rFonts w:ascii="StobiSerif Regular" w:eastAsia="@Arial Unicode MS" w:hAnsi="StobiSerif Regular" w:cs="Arial"/>
          <w:bCs/>
          <w:i/>
          <w:color w:val="FF0000"/>
          <w:sz w:val="22"/>
          <w:szCs w:val="22"/>
        </w:rPr>
      </w:pPr>
      <w:r>
        <w:rPr>
          <w:rFonts w:ascii="StobiSerif Regular" w:eastAsia="@Arial Unicode MS" w:hAnsi="StobiSerif Regular" w:cs="Arial"/>
          <w:bCs/>
          <w:i/>
          <w:sz w:val="22"/>
          <w:szCs w:val="22"/>
        </w:rPr>
        <w:t xml:space="preserve">Потоа Миле Сугарев го објасни негативното мислење во однос на колективниот договор за клиниката Козле, кое било потпишано од директорката а го подготвила стручната служба. </w:t>
      </w:r>
    </w:p>
    <w:p w14:paraId="6FDE4022" w14:textId="77777777" w:rsidR="007628C1" w:rsidRDefault="007628C1" w:rsidP="001A307A">
      <w:pPr>
        <w:ind w:left="-142" w:right="-22"/>
        <w:rPr>
          <w:rFonts w:ascii="StobiSerif Regular" w:eastAsia="@Arial Unicode MS" w:hAnsi="StobiSerif Regular" w:cs="Arial"/>
          <w:bCs/>
          <w:i/>
          <w:sz w:val="22"/>
          <w:szCs w:val="22"/>
        </w:rPr>
      </w:pPr>
    </w:p>
    <w:p w14:paraId="4BA60A17" w14:textId="4FAED4F4" w:rsidR="007628C1" w:rsidRDefault="007628C1" w:rsidP="001A307A">
      <w:pPr>
        <w:ind w:left="-142" w:right="-22"/>
        <w:rPr>
          <w:rFonts w:ascii="StobiSerif Regular" w:eastAsia="@Arial Unicode MS" w:hAnsi="StobiSerif Regular" w:cs="Arial"/>
          <w:bCs/>
          <w:i/>
          <w:sz w:val="22"/>
          <w:szCs w:val="22"/>
        </w:rPr>
      </w:pPr>
      <w:r>
        <w:rPr>
          <w:rFonts w:ascii="StobiSerif Regular" w:eastAsia="@Arial Unicode MS" w:hAnsi="StobiSerif Regular" w:cs="Arial"/>
          <w:bCs/>
          <w:i/>
          <w:sz w:val="22"/>
          <w:szCs w:val="22"/>
        </w:rPr>
        <w:t xml:space="preserve">Фросина Арнаудова Дежуловиќ праша дали сега фармацевтот во Козле би имал ист коефициент со лекар специјалист на клиника а Миле Сугарев потврди и додаде дека покрај повисоките коефициенти во колективниот договор се предвидуваат и додатоци </w:t>
      </w:r>
      <w:r w:rsidR="00921EAC">
        <w:rPr>
          <w:rFonts w:ascii="StobiSerif Regular" w:eastAsia="@Arial Unicode MS" w:hAnsi="StobiSerif Regular" w:cs="Arial"/>
          <w:bCs/>
          <w:i/>
          <w:sz w:val="22"/>
          <w:szCs w:val="22"/>
        </w:rPr>
        <w:t>на платите.</w:t>
      </w:r>
      <w:r w:rsidRPr="001C7588">
        <w:rPr>
          <w:rFonts w:ascii="StobiSerif Regular" w:eastAsia="@Arial Unicode MS" w:hAnsi="StobiSerif Regular" w:cs="Arial"/>
          <w:bCs/>
          <w:i/>
          <w:color w:val="FF0000"/>
          <w:sz w:val="22"/>
          <w:szCs w:val="22"/>
        </w:rPr>
        <w:t xml:space="preserve"> </w:t>
      </w:r>
      <w:r>
        <w:rPr>
          <w:rFonts w:ascii="StobiSerif Regular" w:eastAsia="@Arial Unicode MS" w:hAnsi="StobiSerif Regular" w:cs="Arial"/>
          <w:bCs/>
          <w:i/>
          <w:sz w:val="22"/>
          <w:szCs w:val="22"/>
        </w:rPr>
        <w:t>Во барањето за согласност од Фондот е опфатено и тоа.</w:t>
      </w:r>
    </w:p>
    <w:p w14:paraId="684B470D" w14:textId="77777777" w:rsidR="001C7588" w:rsidRDefault="001C7588" w:rsidP="001A307A">
      <w:pPr>
        <w:ind w:left="-142" w:right="-22"/>
        <w:rPr>
          <w:rFonts w:ascii="StobiSerif Regular" w:eastAsia="@Arial Unicode MS" w:hAnsi="StobiSerif Regular" w:cs="Arial"/>
          <w:bCs/>
          <w:i/>
          <w:sz w:val="22"/>
          <w:szCs w:val="22"/>
        </w:rPr>
      </w:pPr>
    </w:p>
    <w:p w14:paraId="1487CBE6" w14:textId="3AA8CC83" w:rsidR="001C7588" w:rsidRPr="00BB3566" w:rsidRDefault="001C7588" w:rsidP="001A307A">
      <w:pPr>
        <w:ind w:left="-142" w:right="-22"/>
        <w:rPr>
          <w:rFonts w:ascii="StobiSerif Regular" w:eastAsia="@Arial Unicode MS" w:hAnsi="StobiSerif Regular" w:cs="Arial"/>
          <w:bCs/>
          <w:i/>
          <w:sz w:val="22"/>
          <w:szCs w:val="22"/>
        </w:rPr>
      </w:pPr>
      <w:r w:rsidRPr="00170CF8">
        <w:rPr>
          <w:rFonts w:ascii="StobiSerif Regular" w:eastAsia="@Arial Unicode MS" w:hAnsi="StobiSerif Regular" w:cs="Arial"/>
          <w:bCs/>
          <w:i/>
          <w:sz w:val="22"/>
          <w:szCs w:val="22"/>
        </w:rPr>
        <w:t>Директорот Абдурамани</w:t>
      </w:r>
      <w:r>
        <w:rPr>
          <w:rFonts w:ascii="StobiSerif Regular" w:eastAsia="@Arial Unicode MS" w:hAnsi="StobiSerif Regular" w:cs="Arial"/>
          <w:bCs/>
          <w:i/>
          <w:sz w:val="22"/>
          <w:szCs w:val="22"/>
        </w:rPr>
        <w:t xml:space="preserve"> заклучи дека прашањето се сведува на тоа дали да се согласиме тие шест звања на фармацевтите во Козле да се изедначат во бодовите со лекар специјалист во Козле. За тоа бараме мислење од Управниот одбор. </w:t>
      </w:r>
    </w:p>
    <w:p w14:paraId="06DC3EFF" w14:textId="77777777" w:rsidR="00CB6B1F" w:rsidRDefault="00CB6B1F" w:rsidP="001A307A">
      <w:pPr>
        <w:ind w:left="-142" w:right="-22"/>
        <w:rPr>
          <w:rFonts w:ascii="StobiSerif Regular" w:eastAsia="@Arial Unicode MS" w:hAnsi="StobiSerif Regular" w:cs="Arial"/>
          <w:bCs/>
          <w:i/>
          <w:sz w:val="22"/>
          <w:szCs w:val="22"/>
        </w:rPr>
      </w:pPr>
    </w:p>
    <w:p w14:paraId="63D94FC0" w14:textId="38A4062B" w:rsidR="001C7588" w:rsidRDefault="001C7588" w:rsidP="001A307A">
      <w:pPr>
        <w:ind w:left="-142" w:right="-22"/>
        <w:rPr>
          <w:rFonts w:ascii="StobiSerif Regular" w:eastAsia="@Arial Unicode MS" w:hAnsi="StobiSerif Regular" w:cs="Arial"/>
          <w:bCs/>
          <w:i/>
          <w:sz w:val="22"/>
          <w:szCs w:val="22"/>
        </w:rPr>
      </w:pPr>
      <w:r>
        <w:rPr>
          <w:rFonts w:ascii="StobiSerif Regular" w:eastAsia="@Arial Unicode MS" w:hAnsi="StobiSerif Regular" w:cs="Arial"/>
          <w:bCs/>
          <w:i/>
          <w:sz w:val="22"/>
          <w:szCs w:val="22"/>
        </w:rPr>
        <w:t>Љубиша Каранфиловски наведе дека изедначувањето би претставувало позитивно придвижување за и на другите клиники да се постигне истото.</w:t>
      </w:r>
    </w:p>
    <w:p w14:paraId="5B090390" w14:textId="77777777" w:rsidR="001C7588" w:rsidRPr="00CB6B1F" w:rsidRDefault="001C7588" w:rsidP="001A307A">
      <w:pPr>
        <w:ind w:left="-142" w:right="-22"/>
        <w:rPr>
          <w:rFonts w:ascii="StobiSerif Regular" w:eastAsia="@Arial Unicode MS" w:hAnsi="StobiSerif Regular" w:cs="Arial"/>
          <w:bCs/>
          <w:i/>
          <w:sz w:val="22"/>
          <w:szCs w:val="22"/>
        </w:rPr>
      </w:pPr>
    </w:p>
    <w:p w14:paraId="497704DF" w14:textId="012C674A" w:rsidR="00A81A05" w:rsidRDefault="00AD0081" w:rsidP="001A307A">
      <w:pPr>
        <w:autoSpaceDE w:val="0"/>
        <w:autoSpaceDN w:val="0"/>
        <w:adjustRightInd w:val="0"/>
        <w:ind w:left="-142" w:right="-22"/>
        <w:rPr>
          <w:rFonts w:ascii="StobiSerif Regular" w:hAnsi="StobiSerif Regular" w:cstheme="minorHAnsi"/>
          <w:i/>
          <w:sz w:val="22"/>
          <w:szCs w:val="22"/>
        </w:rPr>
      </w:pPr>
      <w:r w:rsidRPr="00CB6B1F">
        <w:rPr>
          <w:rFonts w:ascii="StobiSerif Regular" w:hAnsi="StobiSerif Regular" w:cstheme="minorHAnsi"/>
          <w:bCs/>
          <w:i/>
          <w:sz w:val="22"/>
          <w:szCs w:val="22"/>
        </w:rPr>
        <w:t>По</w:t>
      </w:r>
      <w:r w:rsidR="001C7588">
        <w:rPr>
          <w:rFonts w:ascii="StobiSerif Regular" w:hAnsi="StobiSerif Regular" w:cstheme="minorHAnsi"/>
          <w:bCs/>
          <w:i/>
          <w:sz w:val="22"/>
          <w:szCs w:val="22"/>
        </w:rPr>
        <w:t xml:space="preserve"> ова</w:t>
      </w:r>
      <w:r w:rsidR="00A81A05" w:rsidRPr="00CB6B1F">
        <w:rPr>
          <w:rFonts w:ascii="StobiSerif Regular" w:hAnsi="StobiSerif Regular" w:cstheme="minorHAnsi"/>
          <w:bCs/>
          <w:i/>
          <w:sz w:val="22"/>
          <w:szCs w:val="22"/>
        </w:rPr>
        <w:t xml:space="preserve">, </w:t>
      </w:r>
      <w:r w:rsidR="00A81A05" w:rsidRPr="00B27C2B">
        <w:rPr>
          <w:rFonts w:ascii="StobiSerif Regular" w:hAnsi="StobiSerif Regular" w:cstheme="minorHAnsi"/>
          <w:i/>
          <w:sz w:val="22"/>
          <w:szCs w:val="22"/>
        </w:rPr>
        <w:t xml:space="preserve">претседателот </w:t>
      </w:r>
      <w:r w:rsidR="00A81A05">
        <w:rPr>
          <w:rFonts w:ascii="StobiSerif Regular" w:hAnsi="StobiSerif Regular" w:cstheme="minorHAnsi"/>
          <w:i/>
          <w:sz w:val="22"/>
          <w:szCs w:val="22"/>
        </w:rPr>
        <w:t xml:space="preserve">Дејан Николовски </w:t>
      </w:r>
      <w:r w:rsidRPr="00B27C2B">
        <w:rPr>
          <w:rFonts w:ascii="StobiSerif Regular" w:hAnsi="StobiSerif Regular" w:cstheme="minorHAnsi"/>
          <w:i/>
          <w:sz w:val="22"/>
          <w:szCs w:val="22"/>
        </w:rPr>
        <w:t>предло</w:t>
      </w:r>
      <w:r w:rsidR="00A81A05">
        <w:rPr>
          <w:rFonts w:ascii="StobiSerif Regular" w:hAnsi="StobiSerif Regular" w:cstheme="minorHAnsi"/>
          <w:i/>
          <w:sz w:val="22"/>
          <w:szCs w:val="22"/>
        </w:rPr>
        <w:t>жи</w:t>
      </w:r>
      <w:r w:rsidRPr="00B27C2B">
        <w:rPr>
          <w:rFonts w:ascii="StobiSerif Regular" w:hAnsi="StobiSerif Regular" w:cstheme="minorHAnsi"/>
          <w:i/>
          <w:sz w:val="22"/>
          <w:szCs w:val="22"/>
        </w:rPr>
        <w:t xml:space="preserve"> </w:t>
      </w:r>
      <w:r w:rsidR="00A81A05" w:rsidRPr="00B27C2B">
        <w:rPr>
          <w:rFonts w:ascii="StobiSerif Regular" w:hAnsi="StobiSerif Regular" w:cstheme="minorHAnsi"/>
          <w:i/>
          <w:sz w:val="22"/>
          <w:szCs w:val="22"/>
        </w:rPr>
        <w:t xml:space="preserve">седницата да биде прекината </w:t>
      </w:r>
      <w:r w:rsidR="00A81A05">
        <w:rPr>
          <w:rFonts w:ascii="StobiSerif Regular" w:hAnsi="StobiSerif Regular" w:cstheme="minorHAnsi"/>
          <w:i/>
          <w:sz w:val="22"/>
          <w:szCs w:val="22"/>
        </w:rPr>
        <w:t xml:space="preserve">а дискусијата за оваа точка, за точката разно и за усвојување на записниците од претходните седници да продолжи во понеделник на 3 јуни во 15.00 часот. </w:t>
      </w:r>
    </w:p>
    <w:p w14:paraId="619FB32F" w14:textId="77777777" w:rsidR="00A81A05" w:rsidRDefault="00A81A05" w:rsidP="001A307A">
      <w:pPr>
        <w:autoSpaceDE w:val="0"/>
        <w:autoSpaceDN w:val="0"/>
        <w:adjustRightInd w:val="0"/>
        <w:ind w:left="-142" w:right="-22"/>
        <w:rPr>
          <w:rFonts w:ascii="StobiSerif Regular" w:hAnsi="StobiSerif Regular" w:cstheme="minorHAnsi"/>
          <w:i/>
          <w:sz w:val="22"/>
          <w:szCs w:val="22"/>
        </w:rPr>
      </w:pPr>
    </w:p>
    <w:p w14:paraId="4D64ECA1" w14:textId="7602B9D2" w:rsidR="00AD0081" w:rsidRDefault="00AD0081" w:rsidP="001A307A">
      <w:pPr>
        <w:autoSpaceDE w:val="0"/>
        <w:autoSpaceDN w:val="0"/>
        <w:adjustRightInd w:val="0"/>
        <w:ind w:left="-142" w:right="-22"/>
        <w:rPr>
          <w:rFonts w:ascii="StobiSerif Regular" w:hAnsi="StobiSerif Regular" w:cstheme="minorHAnsi"/>
          <w:i/>
          <w:sz w:val="22"/>
          <w:szCs w:val="22"/>
        </w:rPr>
      </w:pPr>
      <w:r w:rsidRPr="00B27C2B">
        <w:rPr>
          <w:rFonts w:ascii="StobiSerif Regular" w:hAnsi="StobiSerif Regular" w:cstheme="minorHAnsi"/>
          <w:i/>
          <w:sz w:val="22"/>
          <w:szCs w:val="22"/>
        </w:rPr>
        <w:t xml:space="preserve">Управниот одбор едногласно </w:t>
      </w:r>
      <w:r w:rsidR="00A81A05">
        <w:rPr>
          <w:rFonts w:ascii="StobiSerif Regular" w:hAnsi="StobiSerif Regular" w:cstheme="minorHAnsi"/>
          <w:i/>
          <w:sz w:val="22"/>
          <w:szCs w:val="22"/>
        </w:rPr>
        <w:t>се согласи со предлогот, по што с</w:t>
      </w:r>
      <w:r w:rsidRPr="00B27C2B">
        <w:rPr>
          <w:rFonts w:ascii="StobiSerif Regular" w:hAnsi="StobiSerif Regular" w:cstheme="minorHAnsi"/>
          <w:i/>
          <w:sz w:val="22"/>
          <w:szCs w:val="22"/>
        </w:rPr>
        <w:t>едницата беше прекината во 1</w:t>
      </w:r>
      <w:r w:rsidR="00A81A05">
        <w:rPr>
          <w:rFonts w:ascii="StobiSerif Regular" w:hAnsi="StobiSerif Regular" w:cstheme="minorHAnsi"/>
          <w:i/>
          <w:sz w:val="22"/>
          <w:szCs w:val="22"/>
        </w:rPr>
        <w:t>6</w:t>
      </w:r>
      <w:r w:rsidRPr="00B27C2B">
        <w:rPr>
          <w:rFonts w:ascii="StobiSerif Regular" w:hAnsi="StobiSerif Regular" w:cstheme="minorHAnsi"/>
          <w:i/>
          <w:sz w:val="22"/>
          <w:szCs w:val="22"/>
        </w:rPr>
        <w:t>.</w:t>
      </w:r>
      <w:r w:rsidR="00A81A05">
        <w:rPr>
          <w:rFonts w:ascii="StobiSerif Regular" w:hAnsi="StobiSerif Regular" w:cstheme="minorHAnsi"/>
          <w:i/>
          <w:sz w:val="22"/>
          <w:szCs w:val="22"/>
        </w:rPr>
        <w:t>15</w:t>
      </w:r>
      <w:r w:rsidRPr="00B27C2B">
        <w:rPr>
          <w:rFonts w:ascii="StobiSerif Regular" w:hAnsi="StobiSerif Regular" w:cstheme="minorHAnsi"/>
          <w:i/>
          <w:sz w:val="22"/>
          <w:szCs w:val="22"/>
        </w:rPr>
        <w:t xml:space="preserve"> часот.</w:t>
      </w:r>
    </w:p>
    <w:p w14:paraId="62AC44D3" w14:textId="77777777" w:rsidR="002804D4" w:rsidRDefault="002804D4" w:rsidP="001A307A">
      <w:pPr>
        <w:autoSpaceDE w:val="0"/>
        <w:autoSpaceDN w:val="0"/>
        <w:adjustRightInd w:val="0"/>
        <w:ind w:left="-142" w:right="-22"/>
        <w:rPr>
          <w:rFonts w:ascii="StobiSerif Regular" w:hAnsi="StobiSerif Regular" w:cstheme="minorHAnsi"/>
          <w:i/>
          <w:sz w:val="22"/>
          <w:szCs w:val="22"/>
        </w:rPr>
      </w:pPr>
    </w:p>
    <w:p w14:paraId="0FA7B83C" w14:textId="77777777" w:rsidR="00AA5291" w:rsidRPr="00AA5291" w:rsidRDefault="00AA5291" w:rsidP="001A307A">
      <w:pPr>
        <w:pStyle w:val="ListParagraph"/>
        <w:numPr>
          <w:ilvl w:val="0"/>
          <w:numId w:val="49"/>
        </w:numPr>
        <w:autoSpaceDE w:val="0"/>
        <w:autoSpaceDN w:val="0"/>
        <w:adjustRightInd w:val="0"/>
        <w:ind w:right="-22"/>
        <w:jc w:val="center"/>
        <w:rPr>
          <w:rFonts w:ascii="StobiSerif Regular" w:hAnsi="StobiSerif Regular" w:cstheme="minorHAnsi"/>
          <w:i/>
        </w:rPr>
      </w:pPr>
    </w:p>
    <w:p w14:paraId="14CDB78F" w14:textId="47F515A5" w:rsidR="002804D4" w:rsidRDefault="002804D4" w:rsidP="001A307A">
      <w:pPr>
        <w:ind w:left="-142" w:right="-22"/>
        <w:rPr>
          <w:rFonts w:ascii="StobiSerif Regular" w:hAnsi="StobiSerif Regular" w:cstheme="minorHAnsi"/>
          <w:i/>
          <w:sz w:val="22"/>
          <w:szCs w:val="22"/>
        </w:rPr>
      </w:pPr>
      <w:r w:rsidRPr="00B27C2B">
        <w:rPr>
          <w:rFonts w:ascii="StobiSerif Regular" w:hAnsi="StobiSerif Regular"/>
          <w:i/>
          <w:sz w:val="22"/>
          <w:szCs w:val="22"/>
        </w:rPr>
        <w:t xml:space="preserve">Седницата продолжи со работа на </w:t>
      </w:r>
      <w:r>
        <w:rPr>
          <w:rFonts w:ascii="StobiSerif Regular" w:hAnsi="StobiSerif Regular"/>
          <w:i/>
          <w:sz w:val="22"/>
          <w:szCs w:val="22"/>
        </w:rPr>
        <w:t>3</w:t>
      </w:r>
      <w:r w:rsidRPr="00B27C2B">
        <w:rPr>
          <w:rFonts w:ascii="StobiSerif Regular" w:hAnsi="StobiSerif Regular"/>
          <w:i/>
          <w:sz w:val="22"/>
          <w:szCs w:val="22"/>
        </w:rPr>
        <w:t xml:space="preserve"> </w:t>
      </w:r>
      <w:r>
        <w:rPr>
          <w:rFonts w:ascii="StobiSerif Regular" w:hAnsi="StobiSerif Regular"/>
          <w:i/>
          <w:sz w:val="22"/>
          <w:szCs w:val="22"/>
        </w:rPr>
        <w:t>јуни</w:t>
      </w:r>
      <w:r w:rsidRPr="00B27C2B">
        <w:rPr>
          <w:rFonts w:ascii="StobiSerif Regular" w:hAnsi="StobiSerif Regular"/>
          <w:i/>
          <w:sz w:val="22"/>
          <w:szCs w:val="22"/>
        </w:rPr>
        <w:t xml:space="preserve"> 2024 година во 1</w:t>
      </w:r>
      <w:r>
        <w:rPr>
          <w:rFonts w:ascii="StobiSerif Regular" w:hAnsi="StobiSerif Regular"/>
          <w:i/>
          <w:sz w:val="22"/>
          <w:szCs w:val="22"/>
        </w:rPr>
        <w:t>5</w:t>
      </w:r>
      <w:r w:rsidRPr="00B27C2B">
        <w:rPr>
          <w:rFonts w:ascii="StobiSerif Regular" w:hAnsi="StobiSerif Regular"/>
          <w:i/>
          <w:sz w:val="22"/>
          <w:szCs w:val="22"/>
        </w:rPr>
        <w:t>.00 часот</w:t>
      </w:r>
      <w:r w:rsidR="00EE3BB6">
        <w:rPr>
          <w:rFonts w:ascii="StobiSerif Regular" w:hAnsi="StobiSerif Regular"/>
          <w:i/>
          <w:sz w:val="22"/>
          <w:szCs w:val="22"/>
        </w:rPr>
        <w:t>.</w:t>
      </w:r>
      <w:r w:rsidRPr="00B27C2B">
        <w:rPr>
          <w:rFonts w:ascii="StobiSerif Regular" w:hAnsi="StobiSerif Regular" w:cstheme="minorHAnsi"/>
          <w:i/>
          <w:sz w:val="22"/>
          <w:szCs w:val="22"/>
        </w:rPr>
        <w:t xml:space="preserve"> </w:t>
      </w:r>
    </w:p>
    <w:p w14:paraId="28497A8B" w14:textId="77777777" w:rsidR="00EE3BB6" w:rsidRPr="00B27C2B" w:rsidRDefault="00EE3BB6" w:rsidP="001A307A">
      <w:pPr>
        <w:ind w:left="-142" w:right="-22"/>
        <w:rPr>
          <w:rFonts w:ascii="StobiSerif Regular" w:hAnsi="StobiSerif Regular"/>
          <w:i/>
          <w:color w:val="FF0000"/>
        </w:rPr>
      </w:pPr>
    </w:p>
    <w:p w14:paraId="3307A618" w14:textId="77777777" w:rsidR="002804D4" w:rsidRPr="00B27C2B" w:rsidRDefault="002804D4" w:rsidP="001A307A">
      <w:pPr>
        <w:autoSpaceDE w:val="0"/>
        <w:autoSpaceDN w:val="0"/>
        <w:adjustRightInd w:val="0"/>
        <w:ind w:left="-142" w:right="-22"/>
        <w:rPr>
          <w:rFonts w:ascii="StobiSerif Regular" w:eastAsia="@Arial Unicode MS" w:hAnsi="StobiSerif Regular"/>
          <w:b/>
          <w:i/>
          <w:sz w:val="22"/>
          <w:szCs w:val="22"/>
        </w:rPr>
      </w:pPr>
      <w:r w:rsidRPr="00B27C2B">
        <w:rPr>
          <w:rFonts w:ascii="StobiSerif Regular" w:eastAsia="@Arial Unicode MS" w:hAnsi="StobiSerif Regular"/>
          <w:b/>
          <w:i/>
          <w:sz w:val="22"/>
          <w:szCs w:val="22"/>
        </w:rPr>
        <w:t>Присутни членови на Управниот одбор:</w:t>
      </w:r>
    </w:p>
    <w:p w14:paraId="477BA296" w14:textId="77777777" w:rsidR="002804D4" w:rsidRPr="00B27C2B" w:rsidRDefault="002804D4" w:rsidP="001A307A">
      <w:pPr>
        <w:autoSpaceDE w:val="0"/>
        <w:autoSpaceDN w:val="0"/>
        <w:adjustRightInd w:val="0"/>
        <w:ind w:right="-22"/>
        <w:rPr>
          <w:rFonts w:ascii="StobiSerif Regular" w:eastAsia="@Arial Unicode MS" w:hAnsi="StobiSerif Regular"/>
          <w:b/>
          <w:i/>
          <w:sz w:val="22"/>
          <w:szCs w:val="22"/>
        </w:rPr>
      </w:pPr>
    </w:p>
    <w:p w14:paraId="780A09DB" w14:textId="77777777" w:rsidR="002804D4" w:rsidRPr="007C16AF" w:rsidRDefault="002804D4" w:rsidP="001A307A">
      <w:pPr>
        <w:pStyle w:val="ListParagraph"/>
        <w:numPr>
          <w:ilvl w:val="0"/>
          <w:numId w:val="9"/>
        </w:numPr>
        <w:suppressAutoHyphens w:val="0"/>
        <w:autoSpaceDE w:val="0"/>
        <w:autoSpaceDN w:val="0"/>
        <w:adjustRightInd w:val="0"/>
        <w:spacing w:after="0" w:line="240" w:lineRule="auto"/>
        <w:ind w:left="284" w:right="-22"/>
        <w:rPr>
          <w:rFonts w:ascii="StobiSerif Regular" w:eastAsia="@Arial Unicode MS" w:hAnsi="StobiSerif Regular"/>
          <w:i/>
          <w:iCs/>
        </w:rPr>
      </w:pPr>
      <w:r w:rsidRPr="007C16AF">
        <w:rPr>
          <w:rFonts w:ascii="StobiSerif Regular" w:eastAsia="@Arial Unicode MS" w:hAnsi="StobiSerif Regular"/>
          <w:i/>
          <w:iCs/>
        </w:rPr>
        <w:t>Дејан Николовски, претставник од Министерството за финансии</w:t>
      </w:r>
      <w:r w:rsidRPr="007C16AF">
        <w:rPr>
          <w:rFonts w:ascii="StobiSerif Regular" w:eastAsia="@Arial Unicode MS" w:hAnsi="StobiSerif Regular" w:cs="Arial"/>
          <w:i/>
        </w:rPr>
        <w:t xml:space="preserve"> </w:t>
      </w:r>
      <w:r w:rsidRPr="007C16AF">
        <w:rPr>
          <w:rFonts w:ascii="StobiSerif Regular" w:eastAsia="@Arial Unicode MS" w:hAnsi="StobiSerif Regular"/>
          <w:i/>
          <w:iCs/>
        </w:rPr>
        <w:t>– претседател;</w:t>
      </w:r>
    </w:p>
    <w:p w14:paraId="251942A8" w14:textId="59BD3CDD" w:rsidR="002804D4" w:rsidRPr="007C16AF" w:rsidRDefault="002804D4" w:rsidP="001A307A">
      <w:pPr>
        <w:pStyle w:val="ListParagraph"/>
        <w:numPr>
          <w:ilvl w:val="0"/>
          <w:numId w:val="9"/>
        </w:numPr>
        <w:suppressAutoHyphens w:val="0"/>
        <w:spacing w:after="0" w:line="240" w:lineRule="auto"/>
        <w:ind w:left="284" w:right="-22"/>
        <w:rPr>
          <w:rFonts w:ascii="StobiSerif Regular" w:hAnsi="StobiSerif Regular" w:cs="Arial"/>
          <w:i/>
          <w:iCs/>
        </w:rPr>
      </w:pPr>
      <w:r w:rsidRPr="007C16AF">
        <w:rPr>
          <w:rFonts w:ascii="StobiSerif Regular" w:hAnsi="StobiSerif Regular" w:cs="Arial"/>
          <w:i/>
          <w:iCs/>
        </w:rPr>
        <w:t>д-р Љубиша Каранфиловски</w:t>
      </w:r>
      <w:r w:rsidRPr="007C16AF">
        <w:rPr>
          <w:rFonts w:ascii="StobiSerif Regular" w:hAnsi="StobiSerif Regular" w:cs="Arial"/>
          <w:i/>
          <w:iCs/>
          <w:lang w:val="en-US"/>
        </w:rPr>
        <w:t xml:space="preserve">, </w:t>
      </w:r>
      <w:r w:rsidRPr="007C16AF">
        <w:rPr>
          <w:rFonts w:ascii="StobiSerif Regular" w:hAnsi="StobiSerif Regular" w:cs="Arial"/>
          <w:i/>
          <w:iCs/>
        </w:rPr>
        <w:t>претставник од Сојузот на синдикатите на Македонија – член;</w:t>
      </w:r>
    </w:p>
    <w:p w14:paraId="551EFEB2" w14:textId="77777777" w:rsidR="002804D4" w:rsidRPr="007C16AF" w:rsidRDefault="002804D4" w:rsidP="001A307A">
      <w:pPr>
        <w:pStyle w:val="ListParagraph"/>
        <w:numPr>
          <w:ilvl w:val="0"/>
          <w:numId w:val="9"/>
        </w:numPr>
        <w:suppressAutoHyphens w:val="0"/>
        <w:spacing w:after="0" w:line="240" w:lineRule="auto"/>
        <w:ind w:left="284" w:right="-22"/>
        <w:rPr>
          <w:rFonts w:ascii="StobiSerif Regular" w:hAnsi="StobiSerif Regular" w:cs="Arial"/>
          <w:i/>
          <w:iCs/>
        </w:rPr>
      </w:pPr>
      <w:r w:rsidRPr="007C16AF">
        <w:rPr>
          <w:rFonts w:ascii="StobiSerif Regular" w:hAnsi="StobiSerif Regular" w:cs="Arial"/>
          <w:i/>
          <w:iCs/>
        </w:rPr>
        <w:t>д-р Димитар Димитриевски, претставник од здружението на пензионерите – член;</w:t>
      </w:r>
    </w:p>
    <w:p w14:paraId="211DE070" w14:textId="77777777" w:rsidR="002804D4" w:rsidRPr="007C16AF" w:rsidRDefault="002804D4" w:rsidP="001A307A">
      <w:pPr>
        <w:pStyle w:val="ListParagraph"/>
        <w:numPr>
          <w:ilvl w:val="0"/>
          <w:numId w:val="9"/>
        </w:numPr>
        <w:suppressAutoHyphens w:val="0"/>
        <w:spacing w:after="0" w:line="240" w:lineRule="auto"/>
        <w:ind w:left="284" w:right="-22"/>
        <w:rPr>
          <w:rFonts w:ascii="StobiSerif Regular" w:hAnsi="StobiSerif Regular" w:cs="Arial"/>
          <w:i/>
          <w:iCs/>
        </w:rPr>
      </w:pPr>
      <w:r w:rsidRPr="007C16AF">
        <w:rPr>
          <w:rFonts w:ascii="StobiSerif Regular" w:hAnsi="StobiSerif Regular" w:cs="Arial"/>
          <w:i/>
          <w:iCs/>
        </w:rPr>
        <w:t xml:space="preserve">д-р спец. д-р сци. Тања Дејаноска, </w:t>
      </w:r>
      <w:r w:rsidRPr="007C16AF">
        <w:rPr>
          <w:rFonts w:ascii="StobiSerif Regular" w:hAnsi="StobiSerif Regular"/>
          <w:bCs/>
          <w:i/>
          <w:iCs/>
        </w:rPr>
        <w:t xml:space="preserve">претставник на стопанствениците </w:t>
      </w:r>
      <w:r w:rsidRPr="007C16AF">
        <w:rPr>
          <w:rFonts w:ascii="StobiSerif Regular" w:hAnsi="StobiSerif Regular" w:cs="Arial"/>
          <w:i/>
          <w:iCs/>
        </w:rPr>
        <w:t xml:space="preserve">– член; </w:t>
      </w:r>
    </w:p>
    <w:p w14:paraId="1237E023" w14:textId="77777777" w:rsidR="002804D4" w:rsidRPr="007C16AF" w:rsidRDefault="002804D4" w:rsidP="001A307A">
      <w:pPr>
        <w:pStyle w:val="ListParagraph"/>
        <w:numPr>
          <w:ilvl w:val="0"/>
          <w:numId w:val="9"/>
        </w:numPr>
        <w:suppressAutoHyphens w:val="0"/>
        <w:spacing w:after="0" w:line="240" w:lineRule="auto"/>
        <w:ind w:left="284" w:right="-22"/>
        <w:rPr>
          <w:rFonts w:ascii="StobiSerif Regular" w:hAnsi="StobiSerif Regular" w:cs="Arial"/>
          <w:i/>
          <w:iCs/>
        </w:rPr>
      </w:pPr>
      <w:r w:rsidRPr="007C16AF">
        <w:rPr>
          <w:rFonts w:ascii="StobiSerif Regular" w:hAnsi="StobiSerif Regular" w:cstheme="minorHAnsi"/>
          <w:bCs/>
          <w:i/>
          <w:iCs/>
        </w:rPr>
        <w:t>дипл. фарм. спец.</w:t>
      </w:r>
      <w:r w:rsidRPr="007C16AF">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w:t>
      </w:r>
    </w:p>
    <w:p w14:paraId="049E6214" w14:textId="77777777" w:rsidR="002804D4" w:rsidRPr="007C16AF" w:rsidRDefault="002804D4" w:rsidP="001A307A">
      <w:pPr>
        <w:pStyle w:val="ListParagraph"/>
        <w:numPr>
          <w:ilvl w:val="0"/>
          <w:numId w:val="9"/>
        </w:numPr>
        <w:suppressAutoHyphens w:val="0"/>
        <w:spacing w:after="0" w:line="240" w:lineRule="auto"/>
        <w:ind w:left="284" w:right="-22"/>
        <w:rPr>
          <w:rFonts w:ascii="StobiSerif Regular" w:hAnsi="StobiSerif Regular" w:cs="Arial"/>
          <w:i/>
          <w:iCs/>
        </w:rPr>
      </w:pPr>
      <w:r w:rsidRPr="007C16AF">
        <w:rPr>
          <w:rFonts w:ascii="StobiSerif Regular" w:hAnsi="StobiSerif Regular" w:cstheme="minorHAnsi"/>
          <w:bCs/>
          <w:i/>
          <w:iCs/>
        </w:rPr>
        <w:t xml:space="preserve">м-р Ангелина Бачановиќ, </w:t>
      </w:r>
      <w:r w:rsidRPr="007C16AF">
        <w:rPr>
          <w:rFonts w:ascii="StobiSerif Regular" w:hAnsi="StobiSerif Regular"/>
          <w:i/>
          <w:iCs/>
        </w:rPr>
        <w:t>претставник на осигурениците  </w:t>
      </w:r>
      <w:r w:rsidRPr="007C16AF">
        <w:rPr>
          <w:rFonts w:ascii="StobiSerif Regular" w:hAnsi="StobiSerif Regular" w:cs="Arial"/>
          <w:i/>
          <w:iCs/>
        </w:rPr>
        <w:t xml:space="preserve"> – член. </w:t>
      </w:r>
    </w:p>
    <w:p w14:paraId="3F6AB208" w14:textId="77777777" w:rsidR="002804D4" w:rsidRDefault="002804D4" w:rsidP="001A307A">
      <w:pPr>
        <w:autoSpaceDE w:val="0"/>
        <w:autoSpaceDN w:val="0"/>
        <w:adjustRightInd w:val="0"/>
        <w:ind w:right="-22"/>
        <w:rPr>
          <w:rFonts w:ascii="StobiSerif Regular" w:eastAsia="@Arial Unicode MS" w:hAnsi="StobiSerif Regular"/>
          <w:b/>
          <w:i/>
          <w:sz w:val="22"/>
          <w:szCs w:val="22"/>
        </w:rPr>
      </w:pPr>
    </w:p>
    <w:p w14:paraId="0FBC49F1" w14:textId="1067ED72" w:rsidR="002804D4" w:rsidRPr="00B27C2B" w:rsidRDefault="002804D4" w:rsidP="001A307A">
      <w:pPr>
        <w:autoSpaceDE w:val="0"/>
        <w:autoSpaceDN w:val="0"/>
        <w:adjustRightInd w:val="0"/>
        <w:ind w:left="-142" w:right="-22"/>
        <w:rPr>
          <w:rFonts w:ascii="StobiSerif Regular" w:eastAsia="@Arial Unicode MS" w:hAnsi="StobiSerif Regular"/>
          <w:b/>
          <w:i/>
          <w:sz w:val="22"/>
          <w:szCs w:val="22"/>
        </w:rPr>
      </w:pPr>
      <w:r>
        <w:rPr>
          <w:rFonts w:ascii="StobiSerif Regular" w:eastAsia="@Arial Unicode MS" w:hAnsi="StobiSerif Regular"/>
          <w:b/>
          <w:i/>
          <w:sz w:val="22"/>
          <w:szCs w:val="22"/>
        </w:rPr>
        <w:t>От</w:t>
      </w:r>
      <w:r w:rsidRPr="00B27C2B">
        <w:rPr>
          <w:rFonts w:ascii="StobiSerif Regular" w:eastAsia="@Arial Unicode MS" w:hAnsi="StobiSerif Regular"/>
          <w:b/>
          <w:i/>
          <w:sz w:val="22"/>
          <w:szCs w:val="22"/>
        </w:rPr>
        <w:t>сутни членови на Управниот одбор:</w:t>
      </w:r>
    </w:p>
    <w:p w14:paraId="4BD4D4D5" w14:textId="50342EA3" w:rsidR="002804D4" w:rsidRPr="007C16AF" w:rsidRDefault="002804D4" w:rsidP="001A307A">
      <w:pPr>
        <w:pStyle w:val="ListParagraph"/>
        <w:numPr>
          <w:ilvl w:val="0"/>
          <w:numId w:val="9"/>
        </w:numPr>
        <w:suppressAutoHyphens w:val="0"/>
        <w:spacing w:after="0" w:line="240" w:lineRule="auto"/>
        <w:ind w:left="284" w:right="-22"/>
        <w:rPr>
          <w:rFonts w:ascii="StobiSerif Regular" w:hAnsi="StobiSerif Regular" w:cs="Arial"/>
          <w:i/>
          <w:iCs/>
        </w:rPr>
      </w:pPr>
      <w:r w:rsidRPr="007C16AF">
        <w:rPr>
          <w:rFonts w:ascii="StobiSerif Regular" w:eastAsia="@Arial Unicode MS" w:hAnsi="StobiSerif Regular" w:cs="Arial"/>
          <w:i/>
        </w:rPr>
        <w:t>д-р Фросина Арнаудова Дежуловиќ– заменик на претседателот</w:t>
      </w:r>
      <w:r>
        <w:rPr>
          <w:rFonts w:ascii="StobiSerif Regular" w:eastAsia="@Arial Unicode MS" w:hAnsi="StobiSerif Regular" w:cs="Arial"/>
          <w:i/>
        </w:rPr>
        <w:t>.</w:t>
      </w:r>
    </w:p>
    <w:p w14:paraId="50E3D5D4" w14:textId="77777777" w:rsidR="002804D4" w:rsidRDefault="002804D4" w:rsidP="001A307A">
      <w:pPr>
        <w:autoSpaceDE w:val="0"/>
        <w:autoSpaceDN w:val="0"/>
        <w:adjustRightInd w:val="0"/>
        <w:ind w:right="-22"/>
        <w:rPr>
          <w:rFonts w:ascii="StobiSerif Regular" w:eastAsia="@Arial Unicode MS" w:hAnsi="StobiSerif Regular"/>
          <w:b/>
          <w:i/>
          <w:sz w:val="22"/>
          <w:szCs w:val="22"/>
        </w:rPr>
      </w:pPr>
    </w:p>
    <w:p w14:paraId="5772108A" w14:textId="7CEDFBDA" w:rsidR="002804D4" w:rsidRPr="00B27C2B" w:rsidRDefault="002804D4" w:rsidP="001A307A">
      <w:pPr>
        <w:autoSpaceDE w:val="0"/>
        <w:autoSpaceDN w:val="0"/>
        <w:adjustRightInd w:val="0"/>
        <w:ind w:left="-142" w:right="-22"/>
        <w:rPr>
          <w:rFonts w:ascii="StobiSerif Regular" w:eastAsia="@Arial Unicode MS" w:hAnsi="StobiSerif Regular"/>
          <w:b/>
          <w:i/>
          <w:sz w:val="22"/>
          <w:szCs w:val="22"/>
        </w:rPr>
      </w:pPr>
      <w:r w:rsidRPr="00B27C2B">
        <w:rPr>
          <w:rFonts w:ascii="StobiSerif Regular" w:eastAsia="@Arial Unicode MS" w:hAnsi="StobiSerif Regular"/>
          <w:b/>
          <w:i/>
          <w:sz w:val="22"/>
          <w:szCs w:val="22"/>
        </w:rPr>
        <w:t>Присутни од ФЗОРСМ:</w:t>
      </w:r>
    </w:p>
    <w:p w14:paraId="4DF1715F" w14:textId="77777777" w:rsidR="002804D4" w:rsidRPr="00B27C2B" w:rsidRDefault="002804D4" w:rsidP="001A307A">
      <w:pPr>
        <w:autoSpaceDE w:val="0"/>
        <w:autoSpaceDN w:val="0"/>
        <w:adjustRightInd w:val="0"/>
        <w:ind w:right="-22"/>
        <w:rPr>
          <w:rFonts w:ascii="StobiSerif Regular" w:eastAsia="@Arial Unicode MS" w:hAnsi="StobiSerif Regular"/>
          <w:b/>
          <w:i/>
          <w:sz w:val="22"/>
          <w:szCs w:val="22"/>
        </w:rPr>
      </w:pPr>
    </w:p>
    <w:p w14:paraId="3D4AAD50" w14:textId="77777777" w:rsidR="002804D4" w:rsidRPr="00B27C2B" w:rsidRDefault="002804D4" w:rsidP="001A307A">
      <w:pPr>
        <w:pStyle w:val="ListParagraph"/>
        <w:numPr>
          <w:ilvl w:val="0"/>
          <w:numId w:val="10"/>
        </w:numPr>
        <w:suppressAutoHyphens w:val="0"/>
        <w:autoSpaceDE w:val="0"/>
        <w:autoSpaceDN w:val="0"/>
        <w:adjustRightInd w:val="0"/>
        <w:spacing w:after="0" w:line="240" w:lineRule="auto"/>
        <w:ind w:left="284" w:right="-22"/>
        <w:rPr>
          <w:rFonts w:ascii="StobiSerif Regular" w:hAnsi="StobiSerif Regular"/>
          <w:i/>
        </w:rPr>
      </w:pPr>
      <w:r w:rsidRPr="00B27C2B">
        <w:rPr>
          <w:rFonts w:ascii="StobiSerif Regular" w:eastAsia="@Arial Unicode MS" w:hAnsi="StobiSerif Regular"/>
          <w:i/>
        </w:rPr>
        <w:t>д-р Асаф Абдурамани, В.Д. директор на ФЗОРСМ;</w:t>
      </w:r>
    </w:p>
    <w:p w14:paraId="775F8212" w14:textId="77777777" w:rsidR="002804D4" w:rsidRPr="00B27C2B" w:rsidRDefault="002804D4" w:rsidP="001A307A">
      <w:pPr>
        <w:pStyle w:val="ListParagraph"/>
        <w:numPr>
          <w:ilvl w:val="0"/>
          <w:numId w:val="10"/>
        </w:numPr>
        <w:suppressAutoHyphens w:val="0"/>
        <w:autoSpaceDE w:val="0"/>
        <w:autoSpaceDN w:val="0"/>
        <w:adjustRightInd w:val="0"/>
        <w:spacing w:after="0" w:line="240" w:lineRule="auto"/>
        <w:ind w:left="284" w:right="-22"/>
        <w:rPr>
          <w:rFonts w:ascii="StobiSerif Regular" w:hAnsi="StobiSerif Regular"/>
          <w:i/>
        </w:rPr>
      </w:pPr>
      <w:r w:rsidRPr="00B27C2B">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260DDBF6" w14:textId="77777777" w:rsidR="002804D4" w:rsidRPr="00B27C2B" w:rsidRDefault="002804D4" w:rsidP="001A307A">
      <w:pPr>
        <w:autoSpaceDE w:val="0"/>
        <w:autoSpaceDN w:val="0"/>
        <w:adjustRightInd w:val="0"/>
        <w:ind w:left="-142" w:right="-22"/>
        <w:rPr>
          <w:rFonts w:ascii="StobiSerif Regular" w:eastAsia="@Arial Unicode MS" w:hAnsi="StobiSerif Regular"/>
          <w:i/>
          <w:color w:val="FF0000"/>
          <w:sz w:val="22"/>
          <w:szCs w:val="22"/>
        </w:rPr>
      </w:pPr>
    </w:p>
    <w:p w14:paraId="353AB7EA" w14:textId="77777777" w:rsidR="002804D4" w:rsidRDefault="002804D4" w:rsidP="001A307A">
      <w:pPr>
        <w:autoSpaceDE w:val="0"/>
        <w:autoSpaceDN w:val="0"/>
        <w:adjustRightInd w:val="0"/>
        <w:ind w:left="-142" w:right="-22"/>
        <w:rPr>
          <w:rFonts w:ascii="StobiSerif Regular" w:eastAsia="@Arial Unicode MS" w:hAnsi="StobiSerif Regular"/>
          <w:i/>
          <w:sz w:val="22"/>
          <w:szCs w:val="22"/>
        </w:rPr>
      </w:pPr>
      <w:r w:rsidRPr="00B27C2B">
        <w:rPr>
          <w:rFonts w:ascii="StobiSerif Regular" w:eastAsia="@Arial Unicode MS" w:hAnsi="StobiSerif Regular"/>
          <w:i/>
          <w:sz w:val="22"/>
          <w:szCs w:val="22"/>
        </w:rPr>
        <w:t xml:space="preserve">Претседателот на Управниот одбор </w:t>
      </w:r>
      <w:r w:rsidRPr="00B27C2B">
        <w:rPr>
          <w:rFonts w:ascii="StobiSerif Regular" w:eastAsia="@Arial Unicode MS" w:hAnsi="StobiSerif Regular"/>
          <w:i/>
          <w:iCs/>
          <w:sz w:val="22"/>
          <w:szCs w:val="22"/>
        </w:rPr>
        <w:t>Дејан Николовски</w:t>
      </w:r>
      <w:r w:rsidRPr="00B27C2B">
        <w:rPr>
          <w:rFonts w:ascii="StobiSerif Regular" w:eastAsia="@Arial Unicode MS" w:hAnsi="StobiSerif Regular"/>
          <w:i/>
          <w:sz w:val="22"/>
          <w:szCs w:val="22"/>
        </w:rPr>
        <w:t xml:space="preserve"> го отвори продолжението на Сто </w:t>
      </w:r>
      <w:r>
        <w:rPr>
          <w:rFonts w:ascii="StobiSerif Regular" w:eastAsia="@Arial Unicode MS" w:hAnsi="StobiSerif Regular"/>
          <w:i/>
          <w:sz w:val="22"/>
          <w:szCs w:val="22"/>
        </w:rPr>
        <w:t>шеесет</w:t>
      </w:r>
      <w:r w:rsidRPr="00B27C2B">
        <w:rPr>
          <w:rFonts w:ascii="StobiSerif Regular" w:eastAsia="@Arial Unicode MS" w:hAnsi="StobiSerif Regular"/>
          <w:i/>
          <w:sz w:val="22"/>
          <w:szCs w:val="22"/>
        </w:rPr>
        <w:t xml:space="preserve"> и </w:t>
      </w:r>
      <w:r>
        <w:rPr>
          <w:rFonts w:ascii="StobiSerif Regular" w:eastAsia="@Arial Unicode MS" w:hAnsi="StobiSerif Regular"/>
          <w:i/>
          <w:sz w:val="22"/>
          <w:szCs w:val="22"/>
        </w:rPr>
        <w:t>првата</w:t>
      </w:r>
      <w:r w:rsidRPr="00B27C2B">
        <w:rPr>
          <w:rFonts w:ascii="StobiSerif Regular" w:eastAsia="@Arial Unicode MS" w:hAnsi="StobiSerif Regular"/>
          <w:i/>
          <w:sz w:val="22"/>
          <w:szCs w:val="22"/>
        </w:rPr>
        <w:t xml:space="preserve"> седница и утврди дека се присутни шест членови на Управниот одбор со што се исполнети условите за полноважно работење и одлучување.</w:t>
      </w:r>
    </w:p>
    <w:p w14:paraId="46778824" w14:textId="77777777" w:rsidR="002804D4" w:rsidRDefault="002804D4" w:rsidP="001A307A">
      <w:pPr>
        <w:autoSpaceDE w:val="0"/>
        <w:autoSpaceDN w:val="0"/>
        <w:adjustRightInd w:val="0"/>
        <w:ind w:left="-142" w:right="-22"/>
        <w:rPr>
          <w:rFonts w:ascii="StobiSerif Regular" w:eastAsia="@Arial Unicode MS" w:hAnsi="StobiSerif Regular"/>
          <w:i/>
          <w:sz w:val="22"/>
          <w:szCs w:val="22"/>
        </w:rPr>
      </w:pPr>
    </w:p>
    <w:p w14:paraId="23BD63B6" w14:textId="34D4975E" w:rsidR="004A4B2F" w:rsidRDefault="002804D4" w:rsidP="001A307A">
      <w:pPr>
        <w:widowControl w:val="0"/>
        <w:autoSpaceDE w:val="0"/>
        <w:autoSpaceDN w:val="0"/>
        <w:adjustRightInd w:val="0"/>
        <w:ind w:left="-142" w:right="-22"/>
        <w:rPr>
          <w:rFonts w:ascii="StobiSerif Regular" w:hAnsi="StobiSerif Regular" w:cstheme="minorHAnsi"/>
          <w:bCs/>
          <w:i/>
          <w:iCs/>
          <w:sz w:val="22"/>
          <w:szCs w:val="22"/>
        </w:rPr>
      </w:pPr>
      <w:r w:rsidRPr="004A4B2F">
        <w:rPr>
          <w:rFonts w:ascii="StobiSerif Regular" w:eastAsia="@Arial Unicode MS" w:hAnsi="StobiSerif Regular"/>
          <w:i/>
          <w:sz w:val="22"/>
          <w:szCs w:val="22"/>
        </w:rPr>
        <w:t xml:space="preserve">Седницата продолжи со работа </w:t>
      </w:r>
      <w:r w:rsidR="004A4B2F" w:rsidRPr="004A4B2F">
        <w:rPr>
          <w:rFonts w:ascii="StobiSerif Regular" w:eastAsia="@Arial Unicode MS" w:hAnsi="StobiSerif Regular"/>
          <w:i/>
          <w:sz w:val="22"/>
          <w:szCs w:val="22"/>
        </w:rPr>
        <w:t xml:space="preserve">со усвојување на записниците од </w:t>
      </w:r>
      <w:r w:rsidRPr="004A4B2F">
        <w:rPr>
          <w:rFonts w:ascii="StobiSerif Regular" w:eastAsia="@Arial Unicode MS" w:hAnsi="StobiSerif Regular"/>
          <w:i/>
          <w:sz w:val="22"/>
          <w:szCs w:val="22"/>
        </w:rPr>
        <w:t xml:space="preserve"> </w:t>
      </w:r>
      <w:r w:rsidR="004A4B2F" w:rsidRPr="004A4B2F">
        <w:rPr>
          <w:rFonts w:ascii="StobiSerif Regular" w:hAnsi="StobiSerif Regular" w:cs="Arial"/>
          <w:bCs/>
          <w:i/>
          <w:iCs/>
          <w:sz w:val="22"/>
          <w:szCs w:val="22"/>
        </w:rPr>
        <w:t xml:space="preserve">Сто педесет и осмата </w:t>
      </w:r>
      <w:r w:rsidR="004A4B2F" w:rsidRPr="004A4B2F">
        <w:rPr>
          <w:rFonts w:ascii="StobiSerif Regular" w:hAnsi="StobiSerif Regular" w:cstheme="minorHAnsi"/>
          <w:bCs/>
          <w:i/>
          <w:iCs/>
          <w:sz w:val="22"/>
          <w:szCs w:val="22"/>
        </w:rPr>
        <w:t xml:space="preserve">седница на Управниот одбор одржана </w:t>
      </w:r>
      <w:r w:rsidR="004A4B2F" w:rsidRPr="004A4B2F">
        <w:rPr>
          <w:rFonts w:ascii="StobiSerif Regular" w:eastAsia="@Arial Unicode MS" w:hAnsi="StobiSerif Regular" w:cstheme="minorHAnsi"/>
          <w:bCs/>
          <w:i/>
          <w:iCs/>
          <w:sz w:val="22"/>
          <w:szCs w:val="22"/>
        </w:rPr>
        <w:t>на 28 март 2024</w:t>
      </w:r>
      <w:r w:rsidR="004A4B2F" w:rsidRPr="004A4B2F">
        <w:rPr>
          <w:rFonts w:ascii="StobiSerif Regular" w:hAnsi="StobiSerif Regular" w:cstheme="minorHAnsi"/>
          <w:bCs/>
          <w:i/>
          <w:iCs/>
          <w:sz w:val="22"/>
          <w:szCs w:val="22"/>
        </w:rPr>
        <w:t xml:space="preserve"> година, </w:t>
      </w:r>
      <w:r w:rsidR="004A4B2F" w:rsidRPr="004A4B2F">
        <w:rPr>
          <w:rFonts w:ascii="StobiSerif Regular" w:hAnsi="StobiSerif Regular" w:cs="Arial"/>
          <w:bCs/>
          <w:i/>
          <w:iCs/>
          <w:sz w:val="22"/>
          <w:szCs w:val="22"/>
        </w:rPr>
        <w:t xml:space="preserve">Сто педесет и деветата </w:t>
      </w:r>
      <w:r w:rsidR="004A4B2F" w:rsidRPr="004A4B2F">
        <w:rPr>
          <w:rFonts w:ascii="StobiSerif Regular" w:hAnsi="StobiSerif Regular" w:cstheme="minorHAnsi"/>
          <w:bCs/>
          <w:i/>
          <w:iCs/>
          <w:sz w:val="22"/>
          <w:szCs w:val="22"/>
        </w:rPr>
        <w:t xml:space="preserve">седница на Управниот одбор одржана </w:t>
      </w:r>
      <w:r w:rsidR="004A4B2F" w:rsidRPr="004A4B2F">
        <w:rPr>
          <w:rFonts w:ascii="StobiSerif Regular" w:eastAsia="@Arial Unicode MS" w:hAnsi="StobiSerif Regular" w:cstheme="minorHAnsi"/>
          <w:bCs/>
          <w:i/>
          <w:iCs/>
          <w:sz w:val="22"/>
          <w:szCs w:val="22"/>
        </w:rPr>
        <w:t>на 26 април 2024</w:t>
      </w:r>
      <w:r w:rsidR="004A4B2F" w:rsidRPr="004A4B2F">
        <w:rPr>
          <w:rFonts w:ascii="StobiSerif Regular" w:hAnsi="StobiSerif Regular" w:cstheme="minorHAnsi"/>
          <w:bCs/>
          <w:i/>
          <w:iCs/>
          <w:sz w:val="22"/>
          <w:szCs w:val="22"/>
        </w:rPr>
        <w:t xml:space="preserve"> година и </w:t>
      </w:r>
      <w:r w:rsidR="004A4B2F" w:rsidRPr="004A4B2F">
        <w:rPr>
          <w:rFonts w:ascii="StobiSerif Regular" w:hAnsi="StobiSerif Regular" w:cs="Arial"/>
          <w:bCs/>
          <w:i/>
          <w:iCs/>
          <w:sz w:val="22"/>
          <w:szCs w:val="22"/>
        </w:rPr>
        <w:t xml:space="preserve">Сто и шеесетата </w:t>
      </w:r>
      <w:r w:rsidR="004A4B2F" w:rsidRPr="004A4B2F">
        <w:rPr>
          <w:rFonts w:ascii="StobiSerif Regular" w:hAnsi="StobiSerif Regular" w:cstheme="minorHAnsi"/>
          <w:bCs/>
          <w:i/>
          <w:iCs/>
          <w:sz w:val="22"/>
          <w:szCs w:val="22"/>
        </w:rPr>
        <w:t xml:space="preserve">седница на Управниот одбор одржана </w:t>
      </w:r>
      <w:r w:rsidR="004A4B2F" w:rsidRPr="004A4B2F">
        <w:rPr>
          <w:rFonts w:ascii="StobiSerif Regular" w:eastAsia="@Arial Unicode MS" w:hAnsi="StobiSerif Regular" w:cstheme="minorHAnsi"/>
          <w:bCs/>
          <w:i/>
          <w:iCs/>
          <w:sz w:val="22"/>
          <w:szCs w:val="22"/>
        </w:rPr>
        <w:t>на 29 април 2024</w:t>
      </w:r>
      <w:r w:rsidR="004A4B2F" w:rsidRPr="004A4B2F">
        <w:rPr>
          <w:rFonts w:ascii="StobiSerif Regular" w:hAnsi="StobiSerif Regular" w:cstheme="minorHAnsi"/>
          <w:bCs/>
          <w:i/>
          <w:iCs/>
          <w:sz w:val="22"/>
          <w:szCs w:val="22"/>
        </w:rPr>
        <w:t xml:space="preserve"> година</w:t>
      </w:r>
      <w:r w:rsidR="004A4B2F">
        <w:rPr>
          <w:rFonts w:ascii="StobiSerif Regular" w:hAnsi="StobiSerif Regular" w:cstheme="minorHAnsi"/>
          <w:bCs/>
          <w:i/>
          <w:iCs/>
          <w:sz w:val="22"/>
          <w:szCs w:val="22"/>
        </w:rPr>
        <w:t>.</w:t>
      </w:r>
    </w:p>
    <w:p w14:paraId="21965490" w14:textId="77777777" w:rsidR="004A4B2F" w:rsidRDefault="004A4B2F" w:rsidP="001A307A">
      <w:pPr>
        <w:widowControl w:val="0"/>
        <w:autoSpaceDE w:val="0"/>
        <w:autoSpaceDN w:val="0"/>
        <w:adjustRightInd w:val="0"/>
        <w:ind w:left="-142" w:right="-22"/>
        <w:rPr>
          <w:rFonts w:ascii="StobiSerif Regular" w:hAnsi="StobiSerif Regular" w:cstheme="minorHAnsi"/>
          <w:bCs/>
          <w:i/>
          <w:iCs/>
          <w:spacing w:val="-6"/>
          <w:sz w:val="22"/>
          <w:szCs w:val="22"/>
          <w:lang w:val="ru-RU"/>
        </w:rPr>
      </w:pPr>
    </w:p>
    <w:p w14:paraId="1828A889" w14:textId="33C08226" w:rsidR="004A4B2F" w:rsidRDefault="004A4B2F" w:rsidP="001A307A">
      <w:pPr>
        <w:widowControl w:val="0"/>
        <w:autoSpaceDE w:val="0"/>
        <w:autoSpaceDN w:val="0"/>
        <w:adjustRightInd w:val="0"/>
        <w:ind w:left="-142" w:right="-22"/>
        <w:rPr>
          <w:rFonts w:ascii="StobiSerif Regular" w:hAnsi="StobiSerif Regular" w:cstheme="minorHAnsi"/>
          <w:bCs/>
          <w:i/>
          <w:iCs/>
          <w:spacing w:val="-6"/>
          <w:sz w:val="22"/>
          <w:szCs w:val="22"/>
          <w:lang w:val="ru-RU"/>
        </w:rPr>
      </w:pPr>
      <w:r>
        <w:rPr>
          <w:rFonts w:ascii="StobiSerif Regular" w:hAnsi="StobiSerif Regular" w:cstheme="minorHAnsi"/>
          <w:bCs/>
          <w:i/>
          <w:iCs/>
          <w:spacing w:val="-6"/>
          <w:sz w:val="22"/>
          <w:szCs w:val="22"/>
          <w:lang w:val="ru-RU"/>
        </w:rPr>
        <w:t>Се констатира дека освен Ангелина Бачановиќ</w:t>
      </w:r>
      <w:r w:rsidR="0083309C">
        <w:rPr>
          <w:rFonts w:ascii="StobiSerif Regular" w:hAnsi="StobiSerif Regular" w:cstheme="minorHAnsi"/>
          <w:bCs/>
          <w:i/>
          <w:iCs/>
          <w:spacing w:val="-6"/>
          <w:sz w:val="22"/>
          <w:szCs w:val="22"/>
          <w:lang w:val="ru-RU"/>
        </w:rPr>
        <w:t xml:space="preserve"> која достави забелешки за трите записника</w:t>
      </w:r>
      <w:r>
        <w:rPr>
          <w:rFonts w:ascii="StobiSerif Regular" w:hAnsi="StobiSerif Regular" w:cstheme="minorHAnsi"/>
          <w:bCs/>
          <w:i/>
          <w:iCs/>
          <w:spacing w:val="-6"/>
          <w:sz w:val="22"/>
          <w:szCs w:val="22"/>
          <w:lang w:val="ru-RU"/>
        </w:rPr>
        <w:t>, другите членови не доставиле забелешки на текстовите на записниците</w:t>
      </w:r>
      <w:r w:rsidR="00B741A5">
        <w:rPr>
          <w:rFonts w:ascii="StobiSerif Regular" w:hAnsi="StobiSerif Regular" w:cstheme="minorHAnsi"/>
          <w:bCs/>
          <w:i/>
          <w:iCs/>
          <w:spacing w:val="-6"/>
          <w:sz w:val="22"/>
          <w:szCs w:val="22"/>
          <w:lang w:val="ru-RU"/>
        </w:rPr>
        <w:t xml:space="preserve"> по пат на е-меил</w:t>
      </w:r>
      <w:r>
        <w:rPr>
          <w:rFonts w:ascii="StobiSerif Regular" w:hAnsi="StobiSerif Regular" w:cstheme="minorHAnsi"/>
          <w:bCs/>
          <w:i/>
          <w:iCs/>
          <w:spacing w:val="-6"/>
          <w:sz w:val="22"/>
          <w:szCs w:val="22"/>
          <w:lang w:val="ru-RU"/>
        </w:rPr>
        <w:t>.</w:t>
      </w:r>
    </w:p>
    <w:p w14:paraId="153D0BE4" w14:textId="77777777" w:rsidR="004A4B2F" w:rsidRDefault="004A4B2F" w:rsidP="001A307A">
      <w:pPr>
        <w:widowControl w:val="0"/>
        <w:autoSpaceDE w:val="0"/>
        <w:autoSpaceDN w:val="0"/>
        <w:adjustRightInd w:val="0"/>
        <w:ind w:left="-142" w:right="-22"/>
        <w:rPr>
          <w:rFonts w:ascii="StobiSerif Regular" w:hAnsi="StobiSerif Regular" w:cstheme="minorHAnsi"/>
          <w:bCs/>
          <w:i/>
          <w:iCs/>
          <w:spacing w:val="-6"/>
          <w:sz w:val="22"/>
          <w:szCs w:val="22"/>
          <w:lang w:val="ru-RU"/>
        </w:rPr>
      </w:pPr>
    </w:p>
    <w:p w14:paraId="4FDE4564" w14:textId="7EADDB9D" w:rsidR="004A4B2F" w:rsidRPr="0083309C" w:rsidRDefault="00517277" w:rsidP="001A307A">
      <w:pPr>
        <w:widowControl w:val="0"/>
        <w:autoSpaceDE w:val="0"/>
        <w:autoSpaceDN w:val="0"/>
        <w:adjustRightInd w:val="0"/>
        <w:ind w:left="-142" w:right="-22"/>
        <w:rPr>
          <w:rFonts w:ascii="StobiSerif Regular" w:hAnsi="StobiSerif Regular" w:cstheme="minorHAnsi"/>
          <w:bCs/>
          <w:i/>
          <w:iCs/>
          <w:spacing w:val="-6"/>
          <w:sz w:val="22"/>
          <w:szCs w:val="22"/>
          <w:lang w:val="ru-RU"/>
        </w:rPr>
      </w:pPr>
      <w:r w:rsidRPr="0083309C">
        <w:rPr>
          <w:rFonts w:ascii="StobiSerif Regular" w:hAnsi="StobiSerif Regular" w:cstheme="minorHAnsi"/>
          <w:bCs/>
          <w:i/>
          <w:iCs/>
          <w:spacing w:val="-6"/>
          <w:sz w:val="22"/>
          <w:szCs w:val="22"/>
          <w:lang w:val="ru-RU"/>
        </w:rPr>
        <w:t xml:space="preserve">Потоа </w:t>
      </w:r>
      <w:r w:rsidR="004A4B2F" w:rsidRPr="0083309C">
        <w:rPr>
          <w:rFonts w:ascii="StobiSerif Regular" w:hAnsi="StobiSerif Regular" w:cstheme="minorHAnsi"/>
          <w:bCs/>
          <w:i/>
          <w:iCs/>
          <w:spacing w:val="-6"/>
          <w:sz w:val="22"/>
          <w:szCs w:val="22"/>
          <w:lang w:val="ru-RU"/>
        </w:rPr>
        <w:t xml:space="preserve">Љубиша Каранфиловски </w:t>
      </w:r>
      <w:r w:rsidRPr="0083309C">
        <w:rPr>
          <w:rFonts w:ascii="StobiSerif Regular" w:hAnsi="StobiSerif Regular" w:cstheme="minorHAnsi"/>
          <w:bCs/>
          <w:i/>
          <w:iCs/>
          <w:spacing w:val="-6"/>
          <w:sz w:val="22"/>
          <w:szCs w:val="22"/>
          <w:lang w:val="ru-RU"/>
        </w:rPr>
        <w:t xml:space="preserve">наведе дека </w:t>
      </w:r>
      <w:r w:rsidR="00B741A5" w:rsidRPr="0083309C">
        <w:rPr>
          <w:rFonts w:ascii="StobiSerif Regular" w:hAnsi="StobiSerif Regular" w:cstheme="minorHAnsi"/>
          <w:bCs/>
          <w:i/>
          <w:iCs/>
          <w:spacing w:val="-6"/>
          <w:sz w:val="22"/>
          <w:szCs w:val="22"/>
          <w:lang w:val="ru-RU"/>
        </w:rPr>
        <w:t xml:space="preserve">сега </w:t>
      </w:r>
      <w:r w:rsidR="00E66D4D" w:rsidRPr="0083309C">
        <w:rPr>
          <w:rFonts w:ascii="StobiSerif Regular" w:hAnsi="StobiSerif Regular" w:cstheme="minorHAnsi"/>
          <w:bCs/>
          <w:i/>
          <w:iCs/>
          <w:spacing w:val="-6"/>
          <w:sz w:val="22"/>
          <w:szCs w:val="22"/>
          <w:lang w:val="ru-RU"/>
        </w:rPr>
        <w:t>ја доставува</w:t>
      </w:r>
      <w:r w:rsidRPr="0083309C">
        <w:rPr>
          <w:rFonts w:ascii="StobiSerif Regular" w:hAnsi="StobiSerif Regular" w:cstheme="minorHAnsi"/>
          <w:bCs/>
          <w:i/>
          <w:iCs/>
          <w:spacing w:val="-6"/>
          <w:sz w:val="22"/>
          <w:szCs w:val="22"/>
          <w:lang w:val="ru-RU"/>
        </w:rPr>
        <w:t xml:space="preserve"> забелешка</w:t>
      </w:r>
      <w:r w:rsidR="00E66D4D" w:rsidRPr="0083309C">
        <w:rPr>
          <w:rFonts w:ascii="StobiSerif Regular" w:hAnsi="StobiSerif Regular" w:cstheme="minorHAnsi"/>
          <w:bCs/>
          <w:i/>
          <w:iCs/>
          <w:spacing w:val="-6"/>
          <w:sz w:val="22"/>
          <w:szCs w:val="22"/>
          <w:lang w:val="ru-RU"/>
        </w:rPr>
        <w:t>та</w:t>
      </w:r>
      <w:r w:rsidRPr="0083309C">
        <w:rPr>
          <w:rFonts w:ascii="StobiSerif Regular" w:hAnsi="StobiSerif Regular" w:cstheme="minorHAnsi"/>
          <w:bCs/>
          <w:i/>
          <w:iCs/>
          <w:spacing w:val="-6"/>
          <w:sz w:val="22"/>
          <w:szCs w:val="22"/>
          <w:lang w:val="ru-RU"/>
        </w:rPr>
        <w:t xml:space="preserve"> за </w:t>
      </w:r>
      <w:r w:rsidR="0083309C" w:rsidRPr="0083309C">
        <w:rPr>
          <w:rFonts w:ascii="StobiSerif Regular" w:hAnsi="StobiSerif Regular" w:cstheme="minorHAnsi"/>
          <w:bCs/>
          <w:i/>
          <w:iCs/>
          <w:sz w:val="22"/>
          <w:szCs w:val="22"/>
        </w:rPr>
        <w:t xml:space="preserve">дискусијата по точката 2 во </w:t>
      </w:r>
      <w:r w:rsidRPr="0083309C">
        <w:rPr>
          <w:rFonts w:ascii="StobiSerif Regular" w:hAnsi="StobiSerif Regular" w:cstheme="minorHAnsi"/>
          <w:bCs/>
          <w:i/>
          <w:iCs/>
          <w:spacing w:val="-6"/>
          <w:sz w:val="22"/>
          <w:szCs w:val="22"/>
          <w:lang w:val="ru-RU"/>
        </w:rPr>
        <w:t xml:space="preserve">записникот од </w:t>
      </w:r>
      <w:r w:rsidRPr="0083309C">
        <w:rPr>
          <w:rFonts w:ascii="StobiSerif Regular" w:hAnsi="StobiSerif Regular" w:cs="Arial"/>
          <w:bCs/>
          <w:i/>
          <w:iCs/>
          <w:sz w:val="22"/>
          <w:szCs w:val="22"/>
        </w:rPr>
        <w:t xml:space="preserve">Сто педесет и деветата </w:t>
      </w:r>
      <w:r w:rsidRPr="0083309C">
        <w:rPr>
          <w:rFonts w:ascii="StobiSerif Regular" w:hAnsi="StobiSerif Regular" w:cstheme="minorHAnsi"/>
          <w:bCs/>
          <w:i/>
          <w:iCs/>
          <w:sz w:val="22"/>
          <w:szCs w:val="22"/>
        </w:rPr>
        <w:t xml:space="preserve">седница, </w:t>
      </w:r>
      <w:r w:rsidR="00E66D4D" w:rsidRPr="0083309C">
        <w:rPr>
          <w:rFonts w:ascii="StobiSerif Regular" w:hAnsi="StobiSerif Regular" w:cstheme="minorHAnsi"/>
          <w:bCs/>
          <w:i/>
          <w:iCs/>
          <w:sz w:val="22"/>
          <w:szCs w:val="22"/>
        </w:rPr>
        <w:t>за која зборуваше на првото продолжение на седницата</w:t>
      </w:r>
      <w:r w:rsidR="00641580" w:rsidRPr="0083309C">
        <w:rPr>
          <w:rFonts w:ascii="StobiSerif Regular" w:hAnsi="StobiSerif Regular" w:cstheme="minorHAnsi"/>
          <w:bCs/>
          <w:i/>
          <w:iCs/>
          <w:sz w:val="22"/>
          <w:szCs w:val="22"/>
        </w:rPr>
        <w:t xml:space="preserve"> одржано на 30 мај. </w:t>
      </w:r>
    </w:p>
    <w:p w14:paraId="13C16440" w14:textId="77777777" w:rsidR="004A4B2F" w:rsidRDefault="004A4B2F" w:rsidP="001A307A">
      <w:pPr>
        <w:widowControl w:val="0"/>
        <w:autoSpaceDE w:val="0"/>
        <w:autoSpaceDN w:val="0"/>
        <w:adjustRightInd w:val="0"/>
        <w:ind w:left="-142" w:right="-22"/>
        <w:rPr>
          <w:rFonts w:ascii="StobiSerif Regular" w:hAnsi="StobiSerif Regular" w:cstheme="minorHAnsi"/>
          <w:bCs/>
          <w:i/>
          <w:iCs/>
          <w:spacing w:val="-6"/>
          <w:sz w:val="22"/>
          <w:szCs w:val="22"/>
          <w:lang w:val="ru-RU"/>
        </w:rPr>
      </w:pPr>
    </w:p>
    <w:p w14:paraId="39F9DA19" w14:textId="77777777" w:rsidR="00517277" w:rsidRDefault="004A4B2F" w:rsidP="001A307A">
      <w:pPr>
        <w:widowControl w:val="0"/>
        <w:autoSpaceDE w:val="0"/>
        <w:autoSpaceDN w:val="0"/>
        <w:adjustRightInd w:val="0"/>
        <w:ind w:left="-142" w:right="-22"/>
        <w:contextualSpacing/>
        <w:rPr>
          <w:rFonts w:ascii="StobiSerif Regular" w:hAnsi="StobiSerif Regular" w:cstheme="minorHAnsi"/>
          <w:bCs/>
          <w:i/>
          <w:iCs/>
          <w:sz w:val="22"/>
          <w:szCs w:val="22"/>
        </w:rPr>
      </w:pPr>
      <w:r>
        <w:rPr>
          <w:rFonts w:ascii="StobiSerif Regular" w:hAnsi="StobiSerif Regular" w:cstheme="minorHAnsi"/>
          <w:bCs/>
          <w:i/>
          <w:iCs/>
          <w:spacing w:val="-6"/>
          <w:sz w:val="22"/>
          <w:szCs w:val="22"/>
          <w:lang w:val="ru-RU"/>
        </w:rPr>
        <w:t>По вклучувањето на забелешките на Ангелина Бачановиќ</w:t>
      </w:r>
      <w:r w:rsidR="00517277">
        <w:rPr>
          <w:rFonts w:ascii="StobiSerif Regular" w:hAnsi="StobiSerif Regular" w:cstheme="minorHAnsi"/>
          <w:bCs/>
          <w:i/>
          <w:iCs/>
          <w:spacing w:val="-6"/>
          <w:sz w:val="22"/>
          <w:szCs w:val="22"/>
          <w:lang w:val="ru-RU"/>
        </w:rPr>
        <w:t xml:space="preserve"> и на Љубиша Каранфиловски, </w:t>
      </w:r>
      <w:r w:rsidR="00517277" w:rsidRPr="004A4B2F">
        <w:rPr>
          <w:rFonts w:ascii="StobiSerif Regular" w:eastAsia="@Arial Unicode MS" w:hAnsi="StobiSerif Regular"/>
          <w:i/>
          <w:sz w:val="22"/>
          <w:szCs w:val="22"/>
        </w:rPr>
        <w:t xml:space="preserve">записниците од  </w:t>
      </w:r>
      <w:r w:rsidR="00517277" w:rsidRPr="004A4B2F">
        <w:rPr>
          <w:rFonts w:ascii="StobiSerif Regular" w:hAnsi="StobiSerif Regular" w:cs="Arial"/>
          <w:bCs/>
          <w:i/>
          <w:iCs/>
          <w:sz w:val="22"/>
          <w:szCs w:val="22"/>
        </w:rPr>
        <w:t xml:space="preserve">Сто педесет и осмата </w:t>
      </w:r>
      <w:r w:rsidR="00517277" w:rsidRPr="004A4B2F">
        <w:rPr>
          <w:rFonts w:ascii="StobiSerif Regular" w:hAnsi="StobiSerif Regular" w:cstheme="minorHAnsi"/>
          <w:bCs/>
          <w:i/>
          <w:iCs/>
          <w:sz w:val="22"/>
          <w:szCs w:val="22"/>
        </w:rPr>
        <w:t xml:space="preserve">седница на Управниот одбор одржана </w:t>
      </w:r>
      <w:r w:rsidR="00517277" w:rsidRPr="004A4B2F">
        <w:rPr>
          <w:rFonts w:ascii="StobiSerif Regular" w:eastAsia="@Arial Unicode MS" w:hAnsi="StobiSerif Regular" w:cstheme="minorHAnsi"/>
          <w:bCs/>
          <w:i/>
          <w:iCs/>
          <w:sz w:val="22"/>
          <w:szCs w:val="22"/>
        </w:rPr>
        <w:t>на 28 март 2024</w:t>
      </w:r>
      <w:r w:rsidR="00517277" w:rsidRPr="004A4B2F">
        <w:rPr>
          <w:rFonts w:ascii="StobiSerif Regular" w:hAnsi="StobiSerif Regular" w:cstheme="minorHAnsi"/>
          <w:bCs/>
          <w:i/>
          <w:iCs/>
          <w:sz w:val="22"/>
          <w:szCs w:val="22"/>
        </w:rPr>
        <w:t xml:space="preserve"> година, </w:t>
      </w:r>
      <w:r w:rsidR="00517277" w:rsidRPr="004A4B2F">
        <w:rPr>
          <w:rFonts w:ascii="StobiSerif Regular" w:hAnsi="StobiSerif Regular" w:cs="Arial"/>
          <w:bCs/>
          <w:i/>
          <w:iCs/>
          <w:sz w:val="22"/>
          <w:szCs w:val="22"/>
        </w:rPr>
        <w:t xml:space="preserve">Сто педесет и деветата </w:t>
      </w:r>
      <w:r w:rsidR="00517277" w:rsidRPr="004A4B2F">
        <w:rPr>
          <w:rFonts w:ascii="StobiSerif Regular" w:hAnsi="StobiSerif Regular" w:cstheme="minorHAnsi"/>
          <w:bCs/>
          <w:i/>
          <w:iCs/>
          <w:sz w:val="22"/>
          <w:szCs w:val="22"/>
        </w:rPr>
        <w:t xml:space="preserve">седница на Управниот одбор одржана </w:t>
      </w:r>
      <w:r w:rsidR="00517277" w:rsidRPr="004A4B2F">
        <w:rPr>
          <w:rFonts w:ascii="StobiSerif Regular" w:eastAsia="@Arial Unicode MS" w:hAnsi="StobiSerif Regular" w:cstheme="minorHAnsi"/>
          <w:bCs/>
          <w:i/>
          <w:iCs/>
          <w:sz w:val="22"/>
          <w:szCs w:val="22"/>
        </w:rPr>
        <w:t>на 26 април 2024</w:t>
      </w:r>
      <w:r w:rsidR="00517277" w:rsidRPr="004A4B2F">
        <w:rPr>
          <w:rFonts w:ascii="StobiSerif Regular" w:hAnsi="StobiSerif Regular" w:cstheme="minorHAnsi"/>
          <w:bCs/>
          <w:i/>
          <w:iCs/>
          <w:sz w:val="22"/>
          <w:szCs w:val="22"/>
        </w:rPr>
        <w:t xml:space="preserve"> година и </w:t>
      </w:r>
      <w:r w:rsidR="00517277" w:rsidRPr="004A4B2F">
        <w:rPr>
          <w:rFonts w:ascii="StobiSerif Regular" w:hAnsi="StobiSerif Regular" w:cs="Arial"/>
          <w:bCs/>
          <w:i/>
          <w:iCs/>
          <w:sz w:val="22"/>
          <w:szCs w:val="22"/>
        </w:rPr>
        <w:t xml:space="preserve">Сто и шеесетата </w:t>
      </w:r>
      <w:r w:rsidR="00517277" w:rsidRPr="004A4B2F">
        <w:rPr>
          <w:rFonts w:ascii="StobiSerif Regular" w:hAnsi="StobiSerif Regular" w:cstheme="minorHAnsi"/>
          <w:bCs/>
          <w:i/>
          <w:iCs/>
          <w:sz w:val="22"/>
          <w:szCs w:val="22"/>
        </w:rPr>
        <w:t xml:space="preserve">седница на Управниот одбор одржана </w:t>
      </w:r>
      <w:r w:rsidR="00517277" w:rsidRPr="004A4B2F">
        <w:rPr>
          <w:rFonts w:ascii="StobiSerif Regular" w:eastAsia="@Arial Unicode MS" w:hAnsi="StobiSerif Regular" w:cstheme="minorHAnsi"/>
          <w:bCs/>
          <w:i/>
          <w:iCs/>
          <w:sz w:val="22"/>
          <w:szCs w:val="22"/>
        </w:rPr>
        <w:t>на 29 април 2024</w:t>
      </w:r>
      <w:r w:rsidR="00517277" w:rsidRPr="004A4B2F">
        <w:rPr>
          <w:rFonts w:ascii="StobiSerif Regular" w:hAnsi="StobiSerif Regular" w:cstheme="minorHAnsi"/>
          <w:bCs/>
          <w:i/>
          <w:iCs/>
          <w:sz w:val="22"/>
          <w:szCs w:val="22"/>
        </w:rPr>
        <w:t xml:space="preserve"> година</w:t>
      </w:r>
      <w:r w:rsidR="00517277">
        <w:rPr>
          <w:rFonts w:ascii="StobiSerif Regular" w:hAnsi="StobiSerif Regular" w:cstheme="minorHAnsi"/>
          <w:bCs/>
          <w:i/>
          <w:iCs/>
          <w:sz w:val="22"/>
          <w:szCs w:val="22"/>
        </w:rPr>
        <w:t xml:space="preserve"> беа едногласно усвоени.</w:t>
      </w:r>
    </w:p>
    <w:p w14:paraId="085E4BFA" w14:textId="77777777" w:rsidR="00517277" w:rsidRDefault="00517277" w:rsidP="001A307A">
      <w:pPr>
        <w:widowControl w:val="0"/>
        <w:autoSpaceDE w:val="0"/>
        <w:autoSpaceDN w:val="0"/>
        <w:adjustRightInd w:val="0"/>
        <w:ind w:left="-142" w:right="-22"/>
        <w:contextualSpacing/>
        <w:rPr>
          <w:rFonts w:ascii="StobiSerif Regular" w:hAnsi="StobiSerif Regular" w:cstheme="minorHAnsi"/>
          <w:bCs/>
          <w:i/>
          <w:iCs/>
          <w:sz w:val="22"/>
          <w:szCs w:val="22"/>
        </w:rPr>
      </w:pPr>
    </w:p>
    <w:p w14:paraId="7CBC23BC" w14:textId="5722FA99" w:rsidR="002804D4" w:rsidRPr="00B27C2B" w:rsidRDefault="00517277" w:rsidP="001A307A">
      <w:pPr>
        <w:widowControl w:val="0"/>
        <w:autoSpaceDE w:val="0"/>
        <w:autoSpaceDN w:val="0"/>
        <w:adjustRightInd w:val="0"/>
        <w:ind w:left="-142" w:right="-22"/>
        <w:contextualSpacing/>
        <w:rPr>
          <w:rFonts w:ascii="StobiSerif Regular" w:hAnsi="StobiSerif Regular" w:cstheme="minorHAnsi"/>
          <w:bCs/>
          <w:i/>
          <w:iCs/>
          <w:color w:val="FF0000"/>
          <w:spacing w:val="-6"/>
          <w:lang w:val="ru-RU"/>
        </w:rPr>
      </w:pPr>
      <w:r>
        <w:rPr>
          <w:rFonts w:ascii="StobiSerif Regular" w:hAnsi="StobiSerif Regular" w:cstheme="minorHAnsi"/>
          <w:bCs/>
          <w:i/>
          <w:iCs/>
          <w:sz w:val="22"/>
          <w:szCs w:val="22"/>
        </w:rPr>
        <w:t>Потоа се продолжи со расправа по точката 8 од дневниот ред, која беше започната на првото продолжение на Сто шеесет и првата седница на 30 мај.</w:t>
      </w:r>
      <w:r w:rsidR="002804D4" w:rsidRPr="00B27C2B">
        <w:rPr>
          <w:rFonts w:ascii="StobiSerif Regular" w:eastAsia="@Arial Unicode MS" w:hAnsi="StobiSerif Regular"/>
          <w:i/>
          <w:sz w:val="22"/>
          <w:szCs w:val="22"/>
        </w:rPr>
        <w:t xml:space="preserve"> </w:t>
      </w:r>
    </w:p>
    <w:p w14:paraId="7A109279" w14:textId="77777777" w:rsidR="002804D4" w:rsidRPr="00B27C2B" w:rsidRDefault="002804D4" w:rsidP="001A307A">
      <w:pPr>
        <w:autoSpaceDE w:val="0"/>
        <w:autoSpaceDN w:val="0"/>
        <w:adjustRightInd w:val="0"/>
        <w:ind w:left="-142" w:right="-22"/>
        <w:rPr>
          <w:rFonts w:ascii="StobiSerif Regular" w:hAnsi="StobiSerif Regular" w:cstheme="minorHAnsi"/>
          <w:i/>
          <w:sz w:val="22"/>
          <w:szCs w:val="22"/>
        </w:rPr>
      </w:pPr>
    </w:p>
    <w:p w14:paraId="476C65D7" w14:textId="65230D19" w:rsidR="002804D4" w:rsidRPr="003C2DCD" w:rsidRDefault="002804D4" w:rsidP="00EF03CF">
      <w:pPr>
        <w:pStyle w:val="Heading1"/>
      </w:pPr>
      <w:r w:rsidRPr="00DE4A82">
        <w:t>ТОЧКА 8 –</w:t>
      </w:r>
      <w:r>
        <w:t xml:space="preserve"> </w:t>
      </w:r>
      <w:r w:rsidR="003735FE" w:rsidRPr="00090FFB">
        <w:rPr>
          <w:b w:val="0"/>
          <w:bCs w:val="0"/>
        </w:rPr>
        <w:t xml:space="preserve">Разгледување на одговори на барањето за мислење во врска со поединечниот колективен договор на </w:t>
      </w:r>
      <w:r w:rsidR="003735FE" w:rsidRPr="00090FFB">
        <w:rPr>
          <w:rFonts w:cstheme="minorHAnsi"/>
          <w:b w:val="0"/>
          <w:bCs w:val="0"/>
        </w:rPr>
        <w:t>ЈЗУ Универзитетска клиника за респираторни заболувања кај децата Козле</w:t>
      </w:r>
      <w:r w:rsidR="003735FE" w:rsidRPr="00090FFB">
        <w:rPr>
          <w:b w:val="0"/>
          <w:bCs w:val="0"/>
        </w:rPr>
        <w:t xml:space="preserve"> упатено од Министерството за здравство</w:t>
      </w:r>
    </w:p>
    <w:p w14:paraId="24FB9AD2" w14:textId="77777777" w:rsidR="00AD0081" w:rsidRDefault="00AD0081" w:rsidP="001A307A">
      <w:pPr>
        <w:ind w:left="-142" w:right="-22"/>
        <w:rPr>
          <w:rFonts w:ascii="StobiSerif Regular" w:eastAsia="@Arial Unicode MS" w:hAnsi="StobiSerif Regular" w:cs="Arial"/>
          <w:b/>
          <w:i/>
          <w:color w:val="FF0000"/>
          <w:sz w:val="22"/>
          <w:szCs w:val="22"/>
        </w:rPr>
      </w:pPr>
    </w:p>
    <w:p w14:paraId="04F0066B" w14:textId="6FDCBE4D" w:rsidR="002804D4" w:rsidRDefault="003735FE" w:rsidP="001A307A">
      <w:pPr>
        <w:ind w:left="-142" w:right="-22"/>
        <w:rPr>
          <w:rFonts w:ascii="StobiSerif Regular" w:eastAsia="@Arial Unicode MS" w:hAnsi="StobiSerif Regular" w:cs="Arial"/>
          <w:bCs/>
          <w:i/>
          <w:sz w:val="22"/>
          <w:szCs w:val="22"/>
        </w:rPr>
      </w:pPr>
      <w:r w:rsidRPr="003735FE">
        <w:rPr>
          <w:rFonts w:ascii="StobiSerif Regular" w:eastAsia="@Arial Unicode MS" w:hAnsi="StobiSerif Regular" w:cs="Arial"/>
          <w:bCs/>
          <w:i/>
          <w:sz w:val="22"/>
          <w:szCs w:val="22"/>
        </w:rPr>
        <w:t>На почетокот, по барање на Маја Ковачева и Ангелина Бачановиќ, од причина што не беа присутни кога на првото продолжение на седницата се дискутираше за оваа точка, директорот Абдурамани го објасни барањето на мислење и различните ставови на директорката Филиповска Грашкоска и неговото во врска со тоа.</w:t>
      </w:r>
      <w:r w:rsidR="00101863">
        <w:rPr>
          <w:rFonts w:ascii="StobiSerif Regular" w:eastAsia="@Arial Unicode MS" w:hAnsi="StobiSerif Regular" w:cs="Arial"/>
          <w:bCs/>
          <w:i/>
          <w:sz w:val="22"/>
          <w:szCs w:val="22"/>
        </w:rPr>
        <w:t xml:space="preserve"> Притоа истакна дека прашањето е дали коефициентите на фармацевтите утврдени со поединечниот колективен договор на работодавачот – УК Козле, треба да се изедначат со коефициентните на лекарите.</w:t>
      </w:r>
    </w:p>
    <w:p w14:paraId="1CB185E6" w14:textId="77777777" w:rsidR="003735FE" w:rsidRDefault="003735FE" w:rsidP="001A307A">
      <w:pPr>
        <w:ind w:left="-142" w:right="-22"/>
        <w:rPr>
          <w:rFonts w:ascii="StobiSerif Regular" w:eastAsia="@Arial Unicode MS" w:hAnsi="StobiSerif Regular" w:cs="Arial"/>
          <w:bCs/>
          <w:i/>
          <w:sz w:val="22"/>
          <w:szCs w:val="22"/>
        </w:rPr>
      </w:pPr>
    </w:p>
    <w:p w14:paraId="510A83B4" w14:textId="052F2BC3" w:rsidR="003735FE" w:rsidRDefault="003735FE" w:rsidP="001A307A">
      <w:pPr>
        <w:ind w:left="-142" w:right="-22"/>
        <w:rPr>
          <w:rFonts w:ascii="StobiSerif Regular" w:eastAsia="@Arial Unicode MS" w:hAnsi="StobiSerif Regular" w:cs="Arial"/>
          <w:bCs/>
          <w:i/>
          <w:sz w:val="22"/>
          <w:szCs w:val="22"/>
        </w:rPr>
      </w:pPr>
      <w:r>
        <w:rPr>
          <w:rFonts w:ascii="StobiSerif Regular" w:eastAsia="@Arial Unicode MS" w:hAnsi="StobiSerif Regular" w:cs="Arial"/>
          <w:bCs/>
          <w:i/>
          <w:sz w:val="22"/>
          <w:szCs w:val="22"/>
        </w:rPr>
        <w:t>По излагањето на директорот, Дим</w:t>
      </w:r>
      <w:r w:rsidR="006A6F09">
        <w:rPr>
          <w:rFonts w:ascii="StobiSerif Regular" w:eastAsia="@Arial Unicode MS" w:hAnsi="StobiSerif Regular" w:cs="Arial"/>
          <w:bCs/>
          <w:i/>
          <w:sz w:val="22"/>
          <w:szCs w:val="22"/>
        </w:rPr>
        <w:t>и</w:t>
      </w:r>
      <w:r>
        <w:rPr>
          <w:rFonts w:ascii="StobiSerif Regular" w:eastAsia="@Arial Unicode MS" w:hAnsi="StobiSerif Regular" w:cs="Arial"/>
          <w:bCs/>
          <w:i/>
          <w:sz w:val="22"/>
          <w:szCs w:val="22"/>
        </w:rPr>
        <w:t xml:space="preserve">тар Димитриевски праша дали воопшто треба да се дискутира за ова прашање, бидејќи Љубиша Каранфиловски известил дека </w:t>
      </w:r>
      <w:r>
        <w:rPr>
          <w:rFonts w:ascii="StobiSerif Regular" w:eastAsia="@Arial Unicode MS" w:hAnsi="StobiSerif Regular" w:cs="Arial"/>
          <w:bCs/>
          <w:i/>
          <w:sz w:val="22"/>
          <w:szCs w:val="22"/>
        </w:rPr>
        <w:lastRenderedPageBreak/>
        <w:t>прашањето за коефициентите на фармацевтите на клиниките било апсолвирано од синдикатот.</w:t>
      </w:r>
    </w:p>
    <w:p w14:paraId="1219BEA4" w14:textId="77777777" w:rsidR="003735FE" w:rsidRDefault="003735FE" w:rsidP="001A307A">
      <w:pPr>
        <w:ind w:left="-142" w:right="-22"/>
        <w:rPr>
          <w:rFonts w:ascii="StobiSerif Regular" w:eastAsia="@Arial Unicode MS" w:hAnsi="StobiSerif Regular" w:cs="Arial"/>
          <w:bCs/>
          <w:i/>
          <w:sz w:val="22"/>
          <w:szCs w:val="22"/>
        </w:rPr>
      </w:pPr>
    </w:p>
    <w:p w14:paraId="502E6A42" w14:textId="03A3FC38" w:rsidR="003345AE" w:rsidRDefault="003735FE" w:rsidP="003345AE">
      <w:pPr>
        <w:ind w:left="-142" w:right="-22"/>
        <w:rPr>
          <w:rFonts w:ascii="StobiSerif Regular" w:eastAsia="@Arial Unicode MS" w:hAnsi="StobiSerif Regular" w:cs="Arial"/>
          <w:bCs/>
          <w:i/>
          <w:sz w:val="22"/>
          <w:szCs w:val="22"/>
        </w:rPr>
      </w:pPr>
      <w:r>
        <w:rPr>
          <w:rFonts w:ascii="StobiSerif Regular" w:eastAsia="@Arial Unicode MS" w:hAnsi="StobiSerif Regular" w:cs="Arial"/>
          <w:bCs/>
          <w:i/>
          <w:sz w:val="22"/>
          <w:szCs w:val="22"/>
        </w:rPr>
        <w:t>Потоа Љубиша Каранфиловски се осврна на поставеноста на колективните договори во системот на колективното договарање, при што објасни кои прашања се уредуваат со општ, со гранков и поединечен колективен договор. Исто така ги запозна присутните со висината на коефициентите во различните видови здравствени установи и соодносите на коефициентите на различните видови здравствени работници.</w:t>
      </w:r>
      <w:r w:rsidR="003345AE">
        <w:rPr>
          <w:rFonts w:ascii="StobiSerif Regular" w:eastAsia="@Arial Unicode MS" w:hAnsi="StobiSerif Regular" w:cs="Arial"/>
          <w:bCs/>
          <w:i/>
          <w:sz w:val="22"/>
          <w:szCs w:val="22"/>
        </w:rPr>
        <w:t xml:space="preserve"> Излагањето го заклучи со констатацијата дека</w:t>
      </w:r>
      <w:r w:rsidR="00BD2DD9">
        <w:rPr>
          <w:rFonts w:ascii="StobiSerif Regular" w:eastAsia="@Arial Unicode MS" w:hAnsi="StobiSerif Regular" w:cs="Arial"/>
          <w:bCs/>
          <w:i/>
          <w:sz w:val="22"/>
          <w:szCs w:val="22"/>
        </w:rPr>
        <w:t>,</w:t>
      </w:r>
      <w:r w:rsidR="003345AE">
        <w:rPr>
          <w:rFonts w:ascii="StobiSerif Regular" w:eastAsia="@Arial Unicode MS" w:hAnsi="StobiSerif Regular" w:cs="Arial"/>
          <w:bCs/>
          <w:i/>
          <w:sz w:val="22"/>
          <w:szCs w:val="22"/>
        </w:rPr>
        <w:t xml:space="preserve"> какви ќе се коефициентите за пресметување на платите на здравстените работници не е важно за Управниот одбор на Фондот</w:t>
      </w:r>
      <w:r w:rsidR="00BD2DD9">
        <w:rPr>
          <w:rFonts w:ascii="StobiSerif Regular" w:eastAsia="@Arial Unicode MS" w:hAnsi="StobiSerif Regular" w:cs="Arial"/>
          <w:bCs/>
          <w:i/>
          <w:sz w:val="22"/>
          <w:szCs w:val="22"/>
        </w:rPr>
        <w:t>,</w:t>
      </w:r>
      <w:r w:rsidR="003345AE">
        <w:rPr>
          <w:rFonts w:ascii="StobiSerif Regular" w:eastAsia="@Arial Unicode MS" w:hAnsi="StobiSerif Regular" w:cs="Arial"/>
          <w:bCs/>
          <w:i/>
          <w:sz w:val="22"/>
          <w:szCs w:val="22"/>
        </w:rPr>
        <w:t xml:space="preserve"> а Управниот одбор може да ги разгледува само ако по предлог на директорот на Фондот се одлучува за измени на договорните надоместоци на здравс</w:t>
      </w:r>
      <w:r w:rsidR="00BD2DD9">
        <w:rPr>
          <w:rFonts w:ascii="StobiSerif Regular" w:eastAsia="@Arial Unicode MS" w:hAnsi="StobiSerif Regular" w:cs="Arial"/>
          <w:bCs/>
          <w:i/>
          <w:sz w:val="22"/>
          <w:szCs w:val="22"/>
        </w:rPr>
        <w:t>т</w:t>
      </w:r>
      <w:r w:rsidR="003345AE">
        <w:rPr>
          <w:rFonts w:ascii="StobiSerif Regular" w:eastAsia="@Arial Unicode MS" w:hAnsi="StobiSerif Regular" w:cs="Arial"/>
          <w:bCs/>
          <w:i/>
          <w:sz w:val="22"/>
          <w:szCs w:val="22"/>
        </w:rPr>
        <w:t>вените установи.</w:t>
      </w:r>
      <w:r w:rsidR="00CD7D97">
        <w:rPr>
          <w:rFonts w:ascii="StobiSerif Regular" w:eastAsia="@Arial Unicode MS" w:hAnsi="StobiSerif Regular" w:cs="Arial"/>
          <w:bCs/>
          <w:i/>
          <w:sz w:val="22"/>
          <w:szCs w:val="22"/>
        </w:rPr>
        <w:t xml:space="preserve"> Исто така, истакна и дека во овој изборен период, односно до избор на влада, не може да се донесуваат или изменуваат одлуки кои се одразуваат на висината на платите.</w:t>
      </w:r>
    </w:p>
    <w:p w14:paraId="75372619" w14:textId="77777777" w:rsidR="006A6F09" w:rsidRDefault="006A6F09" w:rsidP="003345AE">
      <w:pPr>
        <w:ind w:left="-142" w:right="-22"/>
        <w:rPr>
          <w:rFonts w:ascii="StobiSerif Regular" w:eastAsia="@Arial Unicode MS" w:hAnsi="StobiSerif Regular" w:cs="Arial"/>
          <w:bCs/>
          <w:i/>
          <w:sz w:val="22"/>
          <w:szCs w:val="22"/>
        </w:rPr>
      </w:pPr>
    </w:p>
    <w:p w14:paraId="307E63B0" w14:textId="63FE955D" w:rsidR="006A6F09" w:rsidRDefault="006A6F09" w:rsidP="003345AE">
      <w:pPr>
        <w:ind w:left="-142" w:right="-22"/>
        <w:rPr>
          <w:rFonts w:ascii="StobiSerif Regular" w:eastAsia="@Arial Unicode MS" w:hAnsi="StobiSerif Regular" w:cs="Arial"/>
          <w:bCs/>
          <w:i/>
          <w:sz w:val="22"/>
          <w:szCs w:val="22"/>
        </w:rPr>
      </w:pPr>
      <w:r>
        <w:rPr>
          <w:rFonts w:ascii="StobiSerif Regular" w:eastAsia="@Arial Unicode MS" w:hAnsi="StobiSerif Regular" w:cs="Arial"/>
          <w:bCs/>
          <w:i/>
          <w:sz w:val="22"/>
          <w:szCs w:val="22"/>
        </w:rPr>
        <w:t>Директорот Абдурамани дека Фондот не е во позиција да одлучува дали</w:t>
      </w:r>
      <w:r w:rsidR="00043412">
        <w:rPr>
          <w:rFonts w:ascii="StobiSerif Regular" w:eastAsia="@Arial Unicode MS" w:hAnsi="StobiSerif Regular" w:cs="Arial"/>
          <w:bCs/>
          <w:i/>
          <w:sz w:val="22"/>
          <w:szCs w:val="22"/>
        </w:rPr>
        <w:t xml:space="preserve"> на УК Козле ќе му исплаќа плати како на клиника или </w:t>
      </w:r>
      <w:r w:rsidR="00043412" w:rsidRPr="007E0397">
        <w:rPr>
          <w:rFonts w:ascii="StobiSerif Regular" w:eastAsia="@Arial Unicode MS" w:hAnsi="StobiSerif Regular" w:cs="Arial"/>
          <w:bCs/>
          <w:i/>
          <w:sz w:val="22"/>
          <w:szCs w:val="22"/>
        </w:rPr>
        <w:t xml:space="preserve">како на институт. </w:t>
      </w:r>
      <w:r w:rsidR="00043412">
        <w:rPr>
          <w:rFonts w:ascii="StobiSerif Regular" w:eastAsia="@Arial Unicode MS" w:hAnsi="StobiSerif Regular" w:cs="Arial"/>
          <w:bCs/>
          <w:i/>
          <w:sz w:val="22"/>
          <w:szCs w:val="22"/>
        </w:rPr>
        <w:t>Она што сега треба да се стори е да се одлучи наместо директорот на Фондот, бидејќи не постои согласност помеѓу двете лица кои го сочинуваат. И ако Фондот даде негативно мислење, фарцевтите ќе добиваат плата според колективниот договор, доколку како таков биде потпишан.</w:t>
      </w:r>
    </w:p>
    <w:p w14:paraId="30A422EF" w14:textId="77777777" w:rsidR="00BB47DD" w:rsidRDefault="00BB47DD" w:rsidP="003345AE">
      <w:pPr>
        <w:ind w:left="-142" w:right="-22"/>
        <w:rPr>
          <w:rFonts w:ascii="StobiSerif Regular" w:eastAsia="@Arial Unicode MS" w:hAnsi="StobiSerif Regular" w:cs="Arial"/>
          <w:bCs/>
          <w:i/>
          <w:sz w:val="22"/>
          <w:szCs w:val="22"/>
        </w:rPr>
      </w:pPr>
    </w:p>
    <w:p w14:paraId="138DF816" w14:textId="3351CD16" w:rsidR="000D4658" w:rsidRPr="00BB47DD" w:rsidRDefault="00BB47DD" w:rsidP="00BB47DD">
      <w:pPr>
        <w:ind w:left="-142" w:right="-22"/>
        <w:rPr>
          <w:rFonts w:ascii="StobiSerif Regular" w:hAnsi="StobiSerif Regular" w:cstheme="minorHAnsi"/>
          <w:bCs/>
          <w:i/>
          <w:iCs/>
          <w:sz w:val="22"/>
          <w:szCs w:val="22"/>
        </w:rPr>
      </w:pPr>
      <w:r w:rsidRPr="00BB47DD">
        <w:rPr>
          <w:rFonts w:ascii="StobiSerif Regular" w:eastAsia="@Arial Unicode MS" w:hAnsi="StobiSerif Regular" w:cs="Arial"/>
          <w:bCs/>
          <w:i/>
          <w:sz w:val="22"/>
          <w:szCs w:val="22"/>
        </w:rPr>
        <w:t>Од дискусијата на членовите и на директорот Абдурамани</w:t>
      </w:r>
      <w:r>
        <w:rPr>
          <w:rFonts w:ascii="StobiSerif Regular" w:eastAsia="@Arial Unicode MS" w:hAnsi="StobiSerif Regular" w:cs="Arial"/>
          <w:bCs/>
          <w:i/>
          <w:sz w:val="22"/>
          <w:szCs w:val="22"/>
        </w:rPr>
        <w:t>,</w:t>
      </w:r>
      <w:r w:rsidRPr="00BB47DD">
        <w:rPr>
          <w:rFonts w:ascii="StobiSerif Regular" w:eastAsia="@Arial Unicode MS" w:hAnsi="StobiSerif Regular" w:cs="Arial"/>
          <w:bCs/>
          <w:i/>
          <w:sz w:val="22"/>
          <w:szCs w:val="22"/>
        </w:rPr>
        <w:t xml:space="preserve"> произлезе ставот на Управниот одбор дека прашањето не е во надлежност на Управниот одбор на Фондот. Согласно со таквиот став, </w:t>
      </w:r>
      <w:r w:rsidR="000D4658" w:rsidRPr="00BB47DD">
        <w:rPr>
          <w:rFonts w:ascii="StobiSerif Regular" w:hAnsi="StobiSerif Regular" w:cstheme="minorHAnsi"/>
          <w:bCs/>
          <w:i/>
          <w:iCs/>
          <w:sz w:val="22"/>
          <w:szCs w:val="22"/>
        </w:rPr>
        <w:t xml:space="preserve">Управниот одбор </w:t>
      </w:r>
      <w:r w:rsidRPr="00BB47DD">
        <w:rPr>
          <w:rFonts w:ascii="StobiSerif Regular" w:hAnsi="StobiSerif Regular" w:cstheme="minorHAnsi"/>
          <w:bCs/>
          <w:i/>
          <w:iCs/>
          <w:sz w:val="22"/>
          <w:szCs w:val="22"/>
        </w:rPr>
        <w:t xml:space="preserve">едногласно </w:t>
      </w:r>
      <w:r w:rsidR="000D4658" w:rsidRPr="00BB47DD">
        <w:rPr>
          <w:rFonts w:ascii="StobiSerif Regular" w:hAnsi="StobiSerif Regular" w:cstheme="minorHAnsi"/>
          <w:bCs/>
          <w:i/>
          <w:iCs/>
          <w:sz w:val="22"/>
          <w:szCs w:val="22"/>
        </w:rPr>
        <w:t xml:space="preserve">го донесе следниот </w:t>
      </w:r>
    </w:p>
    <w:p w14:paraId="0749CFAF" w14:textId="2DF2530C" w:rsidR="000D4658" w:rsidRPr="000D4658" w:rsidRDefault="000D4658" w:rsidP="001A307A">
      <w:pPr>
        <w:pStyle w:val="ListParagraph"/>
        <w:spacing w:before="100" w:beforeAutospacing="1" w:after="100" w:afterAutospacing="1" w:line="240" w:lineRule="auto"/>
        <w:ind w:left="-142" w:right="-22"/>
        <w:rPr>
          <w:rFonts w:ascii="StobiSerif Regular" w:hAnsi="StobiSerif Regular" w:cstheme="minorHAnsi"/>
          <w:b/>
          <w:bCs/>
          <w:i/>
          <w:iCs/>
        </w:rPr>
      </w:pPr>
      <w:r w:rsidRPr="000D4658">
        <w:rPr>
          <w:rFonts w:ascii="StobiSerif Regular" w:hAnsi="StobiSerif Regular" w:cstheme="minorHAnsi"/>
          <w:b/>
          <w:i/>
          <w:iCs/>
        </w:rPr>
        <w:t>Заклучок:</w:t>
      </w:r>
      <w:r>
        <w:rPr>
          <w:rFonts w:ascii="StobiSerif Regular" w:hAnsi="StobiSerif Regular" w:cstheme="minorHAnsi"/>
          <w:bCs/>
          <w:i/>
          <w:iCs/>
        </w:rPr>
        <w:t xml:space="preserve"> </w:t>
      </w:r>
      <w:r w:rsidRPr="00BB47DD">
        <w:rPr>
          <w:rFonts w:ascii="StobiSerif Regular" w:hAnsi="StobiSerif Regular" w:cstheme="minorHAnsi"/>
          <w:i/>
          <w:iCs/>
        </w:rPr>
        <w:t>Не е во надлежност на Управниот одбор на Фондот да дискутира за коефициентите за одредени работни места ниту да дава мислење за колективни договори.</w:t>
      </w:r>
    </w:p>
    <w:p w14:paraId="64DCFEC6" w14:textId="77777777" w:rsidR="000D4658" w:rsidRPr="00BB47DD" w:rsidRDefault="000D4658" w:rsidP="001A307A">
      <w:pPr>
        <w:pStyle w:val="ListParagraph"/>
        <w:spacing w:before="100" w:beforeAutospacing="1" w:after="100" w:afterAutospacing="1" w:line="240" w:lineRule="auto"/>
        <w:ind w:left="-142" w:right="-22"/>
        <w:rPr>
          <w:rFonts w:ascii="StobiSerif Regular" w:hAnsi="StobiSerif Regular" w:cstheme="minorHAnsi"/>
          <w:i/>
          <w:iCs/>
        </w:rPr>
      </w:pPr>
      <w:r w:rsidRPr="00BB47DD">
        <w:rPr>
          <w:rFonts w:ascii="StobiSerif Regular" w:hAnsi="StobiSerif Regular" w:cstheme="minorHAnsi"/>
          <w:i/>
          <w:iCs/>
        </w:rPr>
        <w:t>Во дискусијата се истакна и мислењето дека и здравствените работници со високо образование од областа на фармацијата, треба да имаат ист статус како здравствените работници согласно со Законот за здравствената заштита.</w:t>
      </w:r>
    </w:p>
    <w:p w14:paraId="13757911" w14:textId="66F270BC" w:rsidR="00F15627" w:rsidRPr="00BB36BA" w:rsidRDefault="00F15627" w:rsidP="001A307A">
      <w:pPr>
        <w:ind w:left="-142" w:right="-22"/>
        <w:contextualSpacing/>
        <w:rPr>
          <w:rFonts w:ascii="StobiSerif Regular" w:eastAsia="@Arial Unicode MS" w:hAnsi="StobiSerif Regular" w:cs="Arial"/>
          <w:b/>
          <w:i/>
          <w:iCs/>
          <w:sz w:val="22"/>
          <w:szCs w:val="22"/>
        </w:rPr>
      </w:pPr>
      <w:r w:rsidRPr="00BB36BA">
        <w:rPr>
          <w:rFonts w:ascii="StobiSerif Regular" w:hAnsi="StobiSerif Regular" w:cs="Arial"/>
          <w:b/>
          <w:i/>
          <w:iCs/>
          <w:sz w:val="22"/>
          <w:szCs w:val="22"/>
        </w:rPr>
        <w:t xml:space="preserve">ТОЧКА </w:t>
      </w:r>
      <w:r w:rsidR="001602CB" w:rsidRPr="00BB36BA">
        <w:rPr>
          <w:rFonts w:ascii="StobiSerif Regular" w:eastAsia="@Arial Unicode MS" w:hAnsi="StobiSerif Regular" w:cs="Arial"/>
          <w:b/>
          <w:i/>
          <w:iCs/>
          <w:sz w:val="22"/>
          <w:szCs w:val="22"/>
        </w:rPr>
        <w:t>9</w:t>
      </w:r>
      <w:r w:rsidRPr="00BB36BA">
        <w:rPr>
          <w:rFonts w:ascii="StobiSerif Regular" w:eastAsia="@Arial Unicode MS" w:hAnsi="StobiSerif Regular" w:cs="Arial"/>
          <w:b/>
          <w:i/>
          <w:iCs/>
          <w:sz w:val="22"/>
          <w:szCs w:val="22"/>
        </w:rPr>
        <w:t xml:space="preserve"> – </w:t>
      </w:r>
      <w:r w:rsidRPr="00BB36BA">
        <w:rPr>
          <w:rFonts w:ascii="StobiSerif Regular" w:hAnsi="StobiSerif Regular"/>
          <w:bCs/>
          <w:i/>
          <w:iCs/>
          <w:sz w:val="22"/>
          <w:szCs w:val="22"/>
        </w:rPr>
        <w:t>Разно</w:t>
      </w:r>
    </w:p>
    <w:p w14:paraId="61006B4E" w14:textId="77777777" w:rsidR="00D62D7F" w:rsidRPr="004B36B9" w:rsidRDefault="00D62D7F" w:rsidP="001A307A">
      <w:pPr>
        <w:ind w:left="-142" w:right="-22"/>
        <w:contextualSpacing/>
        <w:rPr>
          <w:rFonts w:ascii="StobiSerif Regular" w:hAnsi="StobiSerif Regular" w:cs="Arial"/>
          <w:bCs/>
          <w:i/>
          <w:iCs/>
          <w:sz w:val="22"/>
          <w:szCs w:val="22"/>
        </w:rPr>
      </w:pPr>
    </w:p>
    <w:p w14:paraId="0240AAF4" w14:textId="7C440BEF" w:rsidR="00F92790" w:rsidRPr="004B36B9" w:rsidRDefault="00D62D7F" w:rsidP="001A307A">
      <w:pPr>
        <w:pStyle w:val="ListParagraph"/>
        <w:numPr>
          <w:ilvl w:val="0"/>
          <w:numId w:val="50"/>
        </w:numPr>
        <w:spacing w:after="0" w:line="240" w:lineRule="auto"/>
        <w:ind w:left="284" w:right="-22"/>
        <w:rPr>
          <w:rFonts w:ascii="StobiSerif Regular" w:hAnsi="StobiSerif Regular" w:cs="Arial"/>
          <w:bCs/>
          <w:i/>
          <w:iCs/>
        </w:rPr>
      </w:pPr>
      <w:r w:rsidRPr="004B36B9">
        <w:rPr>
          <w:rFonts w:ascii="StobiSerif Regular" w:hAnsi="StobiSerif Regular" w:cs="Arial"/>
          <w:bCs/>
          <w:i/>
          <w:iCs/>
        </w:rPr>
        <w:t xml:space="preserve">Во рамките на точката </w:t>
      </w:r>
      <w:r w:rsidR="001602CB" w:rsidRPr="004B36B9">
        <w:rPr>
          <w:rFonts w:ascii="StobiSerif Regular" w:hAnsi="StobiSerif Regular" w:cs="Arial"/>
          <w:bCs/>
          <w:i/>
          <w:iCs/>
        </w:rPr>
        <w:t>9</w:t>
      </w:r>
      <w:r w:rsidRPr="004B36B9">
        <w:rPr>
          <w:rFonts w:ascii="StobiSerif Regular" w:hAnsi="StobiSerif Regular" w:cs="Arial"/>
          <w:bCs/>
          <w:i/>
          <w:iCs/>
        </w:rPr>
        <w:t xml:space="preserve"> - Разно, </w:t>
      </w:r>
      <w:r w:rsidR="00F92790" w:rsidRPr="004B36B9">
        <w:rPr>
          <w:rFonts w:ascii="StobiSerif Regular" w:hAnsi="StobiSerif Regular" w:cs="Arial"/>
          <w:bCs/>
          <w:i/>
          <w:iCs/>
        </w:rPr>
        <w:t xml:space="preserve">Тања Дејаноска </w:t>
      </w:r>
      <w:r w:rsidR="0006008B" w:rsidRPr="004B36B9">
        <w:rPr>
          <w:rFonts w:ascii="StobiSerif Regular" w:hAnsi="StobiSerif Regular" w:cs="Arial"/>
          <w:bCs/>
          <w:i/>
          <w:iCs/>
        </w:rPr>
        <w:t>праша што се случило со договорните надоместоци на стоматолозите специјалисти за кои имало ветувања дека ќе се зголемат за 35%.</w:t>
      </w:r>
      <w:r w:rsidR="00F92790" w:rsidRPr="004B36B9">
        <w:rPr>
          <w:rFonts w:ascii="StobiSerif Regular" w:hAnsi="StobiSerif Regular" w:cs="Arial"/>
          <w:bCs/>
          <w:i/>
          <w:iCs/>
        </w:rPr>
        <w:t xml:space="preserve"> </w:t>
      </w:r>
      <w:r w:rsidR="0006008B" w:rsidRPr="004B36B9">
        <w:rPr>
          <w:rFonts w:ascii="StobiSerif Regular" w:hAnsi="StobiSerif Regular" w:cs="Arial"/>
          <w:bCs/>
          <w:i/>
          <w:iCs/>
        </w:rPr>
        <w:t xml:space="preserve"> Додаде дека со зголемувањето на цените за нивните услуги а незголемување на договорните надоместоци, значително се намалил бројот на издадени стоматолошки помагала и дека на седниците во контуинуитет укажувала дека зголемувањето </w:t>
      </w:r>
      <w:r w:rsidR="0012613C" w:rsidRPr="004B36B9">
        <w:rPr>
          <w:rFonts w:ascii="StobiSerif Regular" w:hAnsi="StobiSerif Regular" w:cs="Arial"/>
          <w:bCs/>
          <w:i/>
          <w:iCs/>
        </w:rPr>
        <w:t xml:space="preserve">на надоместоците </w:t>
      </w:r>
      <w:r w:rsidR="0006008B" w:rsidRPr="004B36B9">
        <w:rPr>
          <w:rFonts w:ascii="StobiSerif Regular" w:hAnsi="StobiSerif Regular" w:cs="Arial"/>
          <w:bCs/>
          <w:i/>
          <w:iCs/>
        </w:rPr>
        <w:t>е во интерес на осигурениците.</w:t>
      </w:r>
    </w:p>
    <w:p w14:paraId="388B0615" w14:textId="77777777" w:rsidR="0006008B" w:rsidRPr="004B36B9" w:rsidRDefault="0006008B" w:rsidP="001A307A">
      <w:pPr>
        <w:ind w:left="284" w:right="-22"/>
        <w:contextualSpacing/>
        <w:rPr>
          <w:rFonts w:ascii="StobiSerif Regular" w:hAnsi="StobiSerif Regular" w:cs="Arial"/>
          <w:bCs/>
          <w:i/>
          <w:iCs/>
          <w:sz w:val="22"/>
          <w:szCs w:val="22"/>
        </w:rPr>
      </w:pPr>
    </w:p>
    <w:p w14:paraId="5197CF30" w14:textId="639D8FFB" w:rsidR="0006008B" w:rsidRPr="004B36B9" w:rsidRDefault="0006008B" w:rsidP="001A307A">
      <w:pPr>
        <w:pStyle w:val="ListParagraph"/>
        <w:spacing w:after="0" w:line="240" w:lineRule="auto"/>
        <w:ind w:left="284" w:right="-22"/>
        <w:rPr>
          <w:rFonts w:ascii="StobiSerif Regular" w:hAnsi="StobiSerif Regular" w:cs="Arial"/>
          <w:bCs/>
          <w:i/>
          <w:iCs/>
        </w:rPr>
      </w:pPr>
      <w:r w:rsidRPr="004B36B9">
        <w:rPr>
          <w:rFonts w:ascii="StobiSerif Regular" w:hAnsi="StobiSerif Regular" w:cs="Arial"/>
          <w:bCs/>
          <w:i/>
          <w:iCs/>
        </w:rPr>
        <w:t xml:space="preserve">Директорот Абдурамани наведе дека </w:t>
      </w:r>
      <w:r w:rsidR="0012613C" w:rsidRPr="004B36B9">
        <w:rPr>
          <w:rFonts w:ascii="StobiSerif Regular" w:hAnsi="StobiSerif Regular" w:cs="Arial"/>
          <w:bCs/>
          <w:i/>
          <w:iCs/>
        </w:rPr>
        <w:t xml:space="preserve">за тоа </w:t>
      </w:r>
      <w:r w:rsidRPr="004B36B9">
        <w:rPr>
          <w:rFonts w:ascii="StobiSerif Regular" w:hAnsi="StobiSerif Regular" w:cs="Arial"/>
          <w:bCs/>
          <w:i/>
          <w:iCs/>
        </w:rPr>
        <w:t xml:space="preserve">може да се отвори дискусија кога ќе бидат присутни двајцата директори како и дека има сознанија дека се разговарало за тоа прашање но не му се познати детали бидејќи </w:t>
      </w:r>
      <w:r w:rsidR="0012613C" w:rsidRPr="004B36B9">
        <w:rPr>
          <w:rFonts w:ascii="StobiSerif Regular" w:hAnsi="StobiSerif Regular" w:cs="Arial"/>
          <w:bCs/>
          <w:i/>
          <w:iCs/>
        </w:rPr>
        <w:t>тоа било</w:t>
      </w:r>
      <w:r w:rsidRPr="004B36B9">
        <w:rPr>
          <w:rFonts w:ascii="StobiSerif Regular" w:hAnsi="StobiSerif Regular" w:cs="Arial"/>
          <w:bCs/>
          <w:i/>
          <w:iCs/>
        </w:rPr>
        <w:t xml:space="preserve"> пред да биде именуван.</w:t>
      </w:r>
    </w:p>
    <w:p w14:paraId="1CB236E7" w14:textId="77777777" w:rsidR="00F15627" w:rsidRPr="004B36B9" w:rsidRDefault="00F15627" w:rsidP="001A307A">
      <w:pPr>
        <w:ind w:left="284" w:right="-22"/>
        <w:contextualSpacing/>
        <w:rPr>
          <w:rFonts w:ascii="StobiSerif Regular" w:eastAsia="@Arial Unicode MS" w:hAnsi="StobiSerif Regular" w:cs="Arial"/>
          <w:b/>
          <w:i/>
          <w:iCs/>
          <w:sz w:val="22"/>
          <w:szCs w:val="22"/>
        </w:rPr>
      </w:pPr>
    </w:p>
    <w:p w14:paraId="1CBC9947" w14:textId="1FD5889A" w:rsidR="00A80604" w:rsidRPr="004B36B9" w:rsidRDefault="00A80604" w:rsidP="001A307A">
      <w:pPr>
        <w:pStyle w:val="ListParagraph"/>
        <w:numPr>
          <w:ilvl w:val="0"/>
          <w:numId w:val="51"/>
        </w:numPr>
        <w:spacing w:after="0" w:line="240" w:lineRule="auto"/>
        <w:ind w:right="-22"/>
        <w:rPr>
          <w:rFonts w:ascii="StobiSerif Regular" w:eastAsia="@Arial Unicode MS" w:hAnsi="StobiSerif Regular" w:cs="Arial"/>
          <w:bCs/>
          <w:i/>
          <w:iCs/>
        </w:rPr>
      </w:pPr>
      <w:r w:rsidRPr="004B36B9">
        <w:rPr>
          <w:rFonts w:ascii="StobiSerif Regular" w:eastAsia="@Arial Unicode MS" w:hAnsi="StobiSerif Regular" w:cs="Arial"/>
          <w:bCs/>
          <w:i/>
          <w:iCs/>
        </w:rPr>
        <w:lastRenderedPageBreak/>
        <w:t>Во 15.50 часот поради неодложни обврски</w:t>
      </w:r>
      <w:r w:rsidR="004B36B9" w:rsidRPr="004B36B9">
        <w:rPr>
          <w:rFonts w:ascii="StobiSerif Regular" w:eastAsia="@Arial Unicode MS" w:hAnsi="StobiSerif Regular" w:cs="Arial"/>
          <w:bCs/>
          <w:i/>
          <w:iCs/>
        </w:rPr>
        <w:t xml:space="preserve"> седницата ја напу</w:t>
      </w:r>
      <w:r w:rsidR="004B36B9">
        <w:rPr>
          <w:rFonts w:ascii="StobiSerif Regular" w:eastAsia="@Arial Unicode MS" w:hAnsi="StobiSerif Regular" w:cs="Arial"/>
          <w:bCs/>
          <w:i/>
          <w:iCs/>
        </w:rPr>
        <w:t>ш</w:t>
      </w:r>
      <w:r w:rsidR="004B36B9" w:rsidRPr="004B36B9">
        <w:rPr>
          <w:rFonts w:ascii="StobiSerif Regular" w:eastAsia="@Arial Unicode MS" w:hAnsi="StobiSerif Regular" w:cs="Arial"/>
          <w:bCs/>
          <w:i/>
          <w:iCs/>
        </w:rPr>
        <w:t>ти Димитар Димитриевски а Управниот одбор продолжи да работи со кворум од четири члена</w:t>
      </w:r>
      <w:r w:rsidR="004B36B9">
        <w:rPr>
          <w:rFonts w:ascii="StobiSerif Regular" w:eastAsia="@Arial Unicode MS" w:hAnsi="StobiSerif Regular" w:cs="Arial"/>
          <w:bCs/>
          <w:i/>
          <w:iCs/>
        </w:rPr>
        <w:t>.</w:t>
      </w:r>
    </w:p>
    <w:p w14:paraId="32CEC0D6" w14:textId="77777777" w:rsidR="004B36B9" w:rsidRPr="004B36B9" w:rsidRDefault="004B36B9" w:rsidP="001A307A">
      <w:pPr>
        <w:ind w:left="284" w:right="-22"/>
        <w:contextualSpacing/>
        <w:rPr>
          <w:rFonts w:ascii="StobiSerif Regular" w:eastAsia="@Arial Unicode MS" w:hAnsi="StobiSerif Regular" w:cs="Arial"/>
          <w:b/>
          <w:i/>
          <w:iCs/>
          <w:sz w:val="22"/>
          <w:szCs w:val="22"/>
        </w:rPr>
      </w:pPr>
    </w:p>
    <w:p w14:paraId="0C34E1A1" w14:textId="7F2917B2" w:rsidR="00F92790" w:rsidRPr="004B36B9" w:rsidRDefault="00BB36BA" w:rsidP="001A307A">
      <w:pPr>
        <w:pStyle w:val="ListParagraph"/>
        <w:numPr>
          <w:ilvl w:val="0"/>
          <w:numId w:val="50"/>
        </w:numPr>
        <w:spacing w:after="0" w:line="240" w:lineRule="auto"/>
        <w:ind w:left="284" w:right="-22"/>
        <w:rPr>
          <w:rFonts w:ascii="StobiSerif Regular" w:hAnsi="StobiSerif Regular" w:cs="Arial"/>
          <w:bCs/>
          <w:i/>
          <w:iCs/>
        </w:rPr>
      </w:pPr>
      <w:r w:rsidRPr="004B36B9">
        <w:rPr>
          <w:rFonts w:ascii="StobiSerif Regular" w:hAnsi="StobiSerif Regular" w:cs="Arial"/>
          <w:bCs/>
          <w:i/>
          <w:iCs/>
        </w:rPr>
        <w:t>Понатаму во рамките на точката, Т</w:t>
      </w:r>
      <w:r w:rsidR="00F92790" w:rsidRPr="004B36B9">
        <w:rPr>
          <w:rFonts w:ascii="StobiSerif Regular" w:hAnsi="StobiSerif Regular" w:cs="Arial"/>
          <w:bCs/>
          <w:i/>
          <w:iCs/>
        </w:rPr>
        <w:t>ања Дејаноска</w:t>
      </w:r>
      <w:r w:rsidR="00877CC5" w:rsidRPr="004B36B9">
        <w:rPr>
          <w:rFonts w:ascii="StobiSerif Regular" w:hAnsi="StobiSerif Regular" w:cs="Arial"/>
          <w:bCs/>
          <w:i/>
          <w:iCs/>
        </w:rPr>
        <w:t xml:space="preserve"> зборуваше з</w:t>
      </w:r>
      <w:r w:rsidR="00F92790" w:rsidRPr="004B36B9">
        <w:rPr>
          <w:rFonts w:ascii="StobiSerif Regular" w:hAnsi="StobiSerif Regular" w:cs="Arial"/>
          <w:bCs/>
          <w:i/>
          <w:iCs/>
        </w:rPr>
        <w:t>а детска</w:t>
      </w:r>
      <w:r w:rsidR="00877CC5" w:rsidRPr="004B36B9">
        <w:rPr>
          <w:rFonts w:ascii="StobiSerif Regular" w:hAnsi="StobiSerif Regular" w:cs="Arial"/>
          <w:bCs/>
          <w:i/>
          <w:iCs/>
        </w:rPr>
        <w:t>та</w:t>
      </w:r>
      <w:r w:rsidR="00F92790" w:rsidRPr="004B36B9">
        <w:rPr>
          <w:rFonts w:ascii="StobiSerif Regular" w:hAnsi="StobiSerif Regular" w:cs="Arial"/>
          <w:bCs/>
          <w:i/>
          <w:iCs/>
        </w:rPr>
        <w:t xml:space="preserve"> кардиохирургија</w:t>
      </w:r>
      <w:r w:rsidR="00877CC5" w:rsidRPr="004B36B9">
        <w:rPr>
          <w:rFonts w:ascii="StobiSerif Regular" w:hAnsi="StobiSerif Regular" w:cs="Arial"/>
          <w:bCs/>
          <w:i/>
          <w:iCs/>
        </w:rPr>
        <w:t>, истакнувајќи дека поминале шест месеци откога се актуелизирало прашањето дали за детска кардиохирургија треба да се определуваат посебни надоместоци во рамките на вкупните надоместоци на кардиохируршките болници а не било конечно решено. Минатиот пат директорката наведе дека се правеле анализи во врска со тоа, па затоа и сега го поставува како прашање за кое треба да се одлучи.</w:t>
      </w:r>
    </w:p>
    <w:p w14:paraId="2F96C9FE" w14:textId="77777777" w:rsidR="00F92790" w:rsidRPr="004B36B9" w:rsidRDefault="00F92790" w:rsidP="001A307A">
      <w:pPr>
        <w:ind w:left="284" w:right="-22"/>
        <w:contextualSpacing/>
        <w:rPr>
          <w:rFonts w:ascii="StobiSerif Regular" w:hAnsi="StobiSerif Regular" w:cs="Arial"/>
          <w:bCs/>
          <w:i/>
          <w:iCs/>
          <w:sz w:val="22"/>
          <w:szCs w:val="22"/>
        </w:rPr>
      </w:pPr>
    </w:p>
    <w:p w14:paraId="684CF3D3" w14:textId="0A8A774A" w:rsidR="00877CC5" w:rsidRPr="004B36B9" w:rsidRDefault="00877CC5" w:rsidP="001A307A">
      <w:pPr>
        <w:pStyle w:val="ListParagraph"/>
        <w:spacing w:after="0" w:line="240" w:lineRule="auto"/>
        <w:ind w:left="284" w:right="-22"/>
        <w:rPr>
          <w:rFonts w:ascii="StobiSerif Regular" w:hAnsi="StobiSerif Regular" w:cstheme="minorHAnsi"/>
          <w:bCs/>
          <w:i/>
          <w:iCs/>
        </w:rPr>
      </w:pPr>
      <w:r w:rsidRPr="004B36B9">
        <w:rPr>
          <w:rFonts w:ascii="StobiSerif Regular" w:hAnsi="StobiSerif Regular" w:cstheme="minorHAnsi"/>
          <w:bCs/>
          <w:i/>
          <w:iCs/>
        </w:rPr>
        <w:t>По ова,</w:t>
      </w:r>
      <w:r w:rsidR="00DC37AD" w:rsidRPr="004B36B9">
        <w:rPr>
          <w:rFonts w:ascii="StobiSerif Regular" w:hAnsi="StobiSerif Regular" w:cstheme="minorHAnsi"/>
          <w:bCs/>
          <w:i/>
          <w:iCs/>
        </w:rPr>
        <w:t xml:space="preserve"> директорот Абдурамани</w:t>
      </w:r>
      <w:r w:rsidRPr="004B36B9">
        <w:rPr>
          <w:rFonts w:ascii="StobiSerif Regular" w:hAnsi="StobiSerif Regular" w:cstheme="minorHAnsi"/>
          <w:bCs/>
          <w:i/>
          <w:iCs/>
        </w:rPr>
        <w:t xml:space="preserve"> праша дали</w:t>
      </w:r>
      <w:r w:rsidR="00DC37AD" w:rsidRPr="004B36B9">
        <w:rPr>
          <w:rFonts w:ascii="StobiSerif Regular" w:hAnsi="StobiSerif Regular" w:cstheme="minorHAnsi"/>
          <w:bCs/>
          <w:i/>
          <w:iCs/>
        </w:rPr>
        <w:t xml:space="preserve"> </w:t>
      </w:r>
      <w:r w:rsidRPr="004B36B9">
        <w:rPr>
          <w:rFonts w:ascii="StobiSerif Regular" w:hAnsi="StobiSerif Regular" w:cstheme="minorHAnsi"/>
          <w:bCs/>
          <w:i/>
          <w:iCs/>
        </w:rPr>
        <w:t xml:space="preserve">Управниот одбор би сакал да </w:t>
      </w:r>
      <w:r w:rsidR="00BB36BA" w:rsidRPr="004B36B9">
        <w:rPr>
          <w:rFonts w:ascii="StobiSerif Regular" w:hAnsi="StobiSerif Regular" w:cstheme="minorHAnsi"/>
          <w:bCs/>
          <w:i/>
          <w:iCs/>
        </w:rPr>
        <w:t>биде изработен</w:t>
      </w:r>
      <w:r w:rsidRPr="004B36B9">
        <w:rPr>
          <w:rFonts w:ascii="StobiSerif Regular" w:hAnsi="StobiSerif Regular" w:cstheme="minorHAnsi"/>
          <w:bCs/>
          <w:i/>
          <w:iCs/>
        </w:rPr>
        <w:t xml:space="preserve"> извештај за </w:t>
      </w:r>
      <w:r w:rsidR="00BB36BA" w:rsidRPr="004B36B9">
        <w:rPr>
          <w:rFonts w:ascii="StobiSerif Regular" w:hAnsi="StobiSerif Regular" w:cstheme="minorHAnsi"/>
          <w:bCs/>
          <w:i/>
          <w:iCs/>
        </w:rPr>
        <w:t>бројот на кардихируршки интервенции на деца, па и тој податок да го има во вид кога ќе се одлучува дали е потребно да се утврдува наменски условен буџет за детска кардиохирургија.</w:t>
      </w:r>
    </w:p>
    <w:p w14:paraId="238D6496" w14:textId="77777777" w:rsidR="00BB36BA" w:rsidRPr="004B36B9" w:rsidRDefault="00BB36BA" w:rsidP="001A307A">
      <w:pPr>
        <w:pStyle w:val="ListParagraph"/>
        <w:spacing w:after="0" w:line="240" w:lineRule="auto"/>
        <w:ind w:left="284" w:right="-22"/>
        <w:rPr>
          <w:rFonts w:ascii="StobiSerif Regular" w:hAnsi="StobiSerif Regular" w:cstheme="minorHAnsi"/>
          <w:bCs/>
          <w:i/>
          <w:iCs/>
        </w:rPr>
      </w:pPr>
    </w:p>
    <w:p w14:paraId="4B741FCC" w14:textId="236EF37D" w:rsidR="00DC37AD" w:rsidRPr="004B36B9" w:rsidRDefault="00DC37AD" w:rsidP="001A307A">
      <w:pPr>
        <w:pStyle w:val="ListParagraph"/>
        <w:spacing w:after="0" w:line="240" w:lineRule="auto"/>
        <w:ind w:left="284" w:right="-22"/>
        <w:rPr>
          <w:rFonts w:ascii="StobiSerif Regular" w:hAnsi="StobiSerif Regular" w:cstheme="minorHAnsi"/>
          <w:bCs/>
          <w:i/>
          <w:iCs/>
        </w:rPr>
      </w:pPr>
      <w:r w:rsidRPr="004B36B9">
        <w:rPr>
          <w:rFonts w:ascii="StobiSerif Regular" w:hAnsi="StobiSerif Regular" w:cstheme="minorHAnsi"/>
          <w:bCs/>
          <w:i/>
          <w:iCs/>
        </w:rPr>
        <w:t xml:space="preserve">Управниот одбор го </w:t>
      </w:r>
      <w:r w:rsidR="00BB36BA" w:rsidRPr="004B36B9">
        <w:rPr>
          <w:rFonts w:ascii="StobiSerif Regular" w:hAnsi="StobiSerif Regular" w:cstheme="minorHAnsi"/>
          <w:bCs/>
          <w:i/>
          <w:iCs/>
        </w:rPr>
        <w:t xml:space="preserve">прифати предлогот и едногласно го </w:t>
      </w:r>
      <w:r w:rsidRPr="004B36B9">
        <w:rPr>
          <w:rFonts w:ascii="StobiSerif Regular" w:hAnsi="StobiSerif Regular" w:cstheme="minorHAnsi"/>
          <w:bCs/>
          <w:i/>
          <w:iCs/>
        </w:rPr>
        <w:t xml:space="preserve">донесе следниот </w:t>
      </w:r>
    </w:p>
    <w:p w14:paraId="737ADE8D" w14:textId="77777777" w:rsidR="00BB36BA" w:rsidRPr="004B36B9" w:rsidRDefault="00BB36BA" w:rsidP="001A307A">
      <w:pPr>
        <w:pStyle w:val="ListParagraph"/>
        <w:spacing w:after="0" w:line="240" w:lineRule="auto"/>
        <w:ind w:left="284" w:right="-22"/>
        <w:rPr>
          <w:rFonts w:ascii="StobiSerif Regular" w:hAnsi="StobiSerif Regular" w:cstheme="minorHAnsi"/>
          <w:bCs/>
          <w:i/>
          <w:iCs/>
        </w:rPr>
      </w:pPr>
    </w:p>
    <w:p w14:paraId="234C916F" w14:textId="194C5BF3" w:rsidR="00DC37AD" w:rsidRPr="004B36B9" w:rsidRDefault="00DC37AD" w:rsidP="001A307A">
      <w:pPr>
        <w:pStyle w:val="ListParagraph"/>
        <w:spacing w:after="0" w:line="240" w:lineRule="auto"/>
        <w:ind w:left="284" w:right="-22"/>
        <w:rPr>
          <w:rFonts w:ascii="StobiSerif Regular" w:hAnsi="StobiSerif Regular" w:cs="Arial"/>
          <w:bCs/>
          <w:i/>
          <w:iCs/>
        </w:rPr>
      </w:pPr>
      <w:r w:rsidRPr="004B36B9">
        <w:rPr>
          <w:rFonts w:ascii="StobiSerif Regular" w:hAnsi="StobiSerif Regular" w:cstheme="minorHAnsi"/>
          <w:b/>
          <w:i/>
          <w:iCs/>
        </w:rPr>
        <w:t xml:space="preserve">Заклучок: </w:t>
      </w:r>
      <w:r w:rsidRPr="004B36B9">
        <w:rPr>
          <w:rFonts w:ascii="StobiSerif Regular" w:hAnsi="StobiSerif Regular" w:cstheme="minorHAnsi"/>
          <w:bCs/>
          <w:i/>
          <w:iCs/>
        </w:rPr>
        <w:t>Фондот да подготви и да достави до Управниот одбор извештај за бројот на детски кардиохирушки интервенции/бројот на оперирани деца во 2023 година и во првите два квартали од 2024 година во болниците Аџибадем Систина и Жан Митрев, во насока на разгледување на предлогот на директорите на Фондот за утврдување условен буџет за детски кардиохируршки интервенции во рамките на буџетите на кардиохируршките болници.</w:t>
      </w:r>
    </w:p>
    <w:p w14:paraId="2DE7AD51" w14:textId="77777777" w:rsidR="00F92790" w:rsidRPr="004B36B9" w:rsidRDefault="00F92790" w:rsidP="001A307A">
      <w:pPr>
        <w:ind w:left="-142" w:right="-22"/>
        <w:contextualSpacing/>
        <w:rPr>
          <w:rFonts w:ascii="StobiSerif Regular" w:eastAsia="@Arial Unicode MS" w:hAnsi="StobiSerif Regular" w:cs="Arial"/>
          <w:b/>
          <w:i/>
          <w:iCs/>
          <w:sz w:val="22"/>
          <w:szCs w:val="22"/>
        </w:rPr>
      </w:pPr>
    </w:p>
    <w:p w14:paraId="10F294C5" w14:textId="19BEB8B8" w:rsidR="00F15627" w:rsidRPr="004B36B9" w:rsidRDefault="00BD456A" w:rsidP="001A307A">
      <w:pPr>
        <w:pStyle w:val="ListParagraph"/>
        <w:spacing w:after="0" w:line="240" w:lineRule="auto"/>
        <w:ind w:left="-142" w:right="-22"/>
        <w:rPr>
          <w:rFonts w:ascii="StobiSerif Regular" w:eastAsia="@Arial Unicode MS" w:hAnsi="StobiSerif Regular" w:cs="Arial"/>
          <w:bCs/>
          <w:i/>
        </w:rPr>
      </w:pPr>
      <w:r w:rsidRPr="004B36B9">
        <w:rPr>
          <w:rFonts w:ascii="StobiSerif Regular" w:hAnsi="StobiSerif Regular" w:cs="Arial"/>
          <w:bCs/>
          <w:i/>
        </w:rPr>
        <w:t>С</w:t>
      </w:r>
      <w:r w:rsidR="00F92790" w:rsidRPr="004B36B9">
        <w:rPr>
          <w:rFonts w:ascii="StobiSerif Regular" w:hAnsi="StobiSerif Regular" w:cs="Arial"/>
          <w:bCs/>
          <w:i/>
        </w:rPr>
        <w:t xml:space="preserve">о донесувањето на заклучокот, </w:t>
      </w:r>
      <w:r w:rsidRPr="004B36B9">
        <w:rPr>
          <w:rFonts w:ascii="StobiSerif Regular" w:hAnsi="StobiSerif Regular" w:cs="Arial"/>
          <w:bCs/>
          <w:i/>
        </w:rPr>
        <w:t xml:space="preserve">дневниот ред беше исцрпен и </w:t>
      </w:r>
      <w:r w:rsidR="00F92790" w:rsidRPr="004B36B9">
        <w:rPr>
          <w:rFonts w:ascii="StobiSerif Regular" w:hAnsi="StobiSerif Regular" w:cs="Arial"/>
          <w:bCs/>
          <w:i/>
        </w:rPr>
        <w:t xml:space="preserve"> </w:t>
      </w:r>
      <w:r w:rsidRPr="004B36B9">
        <w:rPr>
          <w:rFonts w:ascii="StobiSerif Regular" w:eastAsia="@Arial Unicode MS" w:hAnsi="StobiSerif Regular" w:cs="Arial"/>
          <w:bCs/>
          <w:i/>
        </w:rPr>
        <w:t xml:space="preserve">Управниот одбор во 15.56 часот заврши со работата на </w:t>
      </w:r>
      <w:r w:rsidR="00F92790" w:rsidRPr="004B36B9">
        <w:rPr>
          <w:rFonts w:ascii="StobiSerif Regular" w:eastAsia="@Arial Unicode MS" w:hAnsi="StobiSerif Regular" w:cs="Arial"/>
          <w:bCs/>
          <w:i/>
        </w:rPr>
        <w:t>Сто шеесет и првата седница</w:t>
      </w:r>
      <w:r w:rsidR="00F15627" w:rsidRPr="004B36B9">
        <w:rPr>
          <w:rFonts w:ascii="StobiSerif Regular" w:eastAsia="@Arial Unicode MS" w:hAnsi="StobiSerif Regular" w:cs="Arial"/>
          <w:bCs/>
          <w:i/>
        </w:rPr>
        <w:t xml:space="preserve">. </w:t>
      </w:r>
    </w:p>
    <w:p w14:paraId="3C7E8154" w14:textId="77777777" w:rsidR="00473400" w:rsidRPr="00DE4A82" w:rsidRDefault="00473400" w:rsidP="001A307A">
      <w:pPr>
        <w:pStyle w:val="ListParagraph"/>
        <w:spacing w:after="0" w:line="240" w:lineRule="auto"/>
        <w:ind w:left="-142" w:right="-22"/>
        <w:rPr>
          <w:rFonts w:ascii="StobiSerif Regular" w:eastAsia="@Arial Unicode MS" w:hAnsi="StobiSerif Regular" w:cs="Arial"/>
          <w:bCs/>
          <w:i/>
          <w:color w:val="FF0000"/>
        </w:rPr>
      </w:pPr>
    </w:p>
    <w:p w14:paraId="0478256A" w14:textId="77777777" w:rsidR="00820759" w:rsidRPr="00DE4A82" w:rsidRDefault="00820759" w:rsidP="001A307A">
      <w:pPr>
        <w:autoSpaceDE w:val="0"/>
        <w:autoSpaceDN w:val="0"/>
        <w:adjustRightInd w:val="0"/>
        <w:ind w:left="-142" w:right="-22"/>
        <w:rPr>
          <w:rFonts w:ascii="StobiSerif Regular" w:eastAsia="@Arial Unicode MS" w:hAnsi="StobiSerif Regular" w:cs="Arial"/>
          <w:b/>
          <w:i/>
          <w:color w:val="FF0000"/>
          <w:sz w:val="22"/>
          <w:szCs w:val="22"/>
          <w:lang w:val="en-US"/>
        </w:rPr>
      </w:pPr>
    </w:p>
    <w:p w14:paraId="10400257" w14:textId="77777777" w:rsidR="00DB47C1" w:rsidRPr="001602CB" w:rsidRDefault="00DB47C1" w:rsidP="001A307A">
      <w:pPr>
        <w:autoSpaceDE w:val="0"/>
        <w:autoSpaceDN w:val="0"/>
        <w:adjustRightInd w:val="0"/>
        <w:ind w:left="-142" w:right="-22"/>
        <w:rPr>
          <w:rFonts w:ascii="StobiSerif Regular" w:eastAsia="@Arial Unicode MS" w:hAnsi="StobiSerif Regular" w:cs="Arial"/>
          <w:b/>
          <w:i/>
          <w:sz w:val="22"/>
          <w:szCs w:val="22"/>
        </w:rPr>
      </w:pPr>
      <w:r w:rsidRPr="00DE4A82">
        <w:rPr>
          <w:rFonts w:ascii="StobiSerif Regular" w:eastAsia="@Arial Unicode MS" w:hAnsi="StobiSerif Regular" w:cs="Arial"/>
          <w:b/>
          <w:i/>
          <w:color w:val="FF0000"/>
          <w:sz w:val="22"/>
          <w:szCs w:val="22"/>
          <w:lang w:val="en-US"/>
        </w:rPr>
        <w:t xml:space="preserve">                              </w:t>
      </w:r>
      <w:r w:rsidRPr="001602CB">
        <w:rPr>
          <w:rFonts w:ascii="StobiSerif Regular" w:eastAsia="@Arial Unicode MS" w:hAnsi="StobiSerif Regular" w:cs="Arial"/>
          <w:b/>
          <w:i/>
          <w:sz w:val="22"/>
          <w:szCs w:val="22"/>
        </w:rPr>
        <w:t xml:space="preserve">Записничар,                               </w:t>
      </w:r>
      <w:r w:rsidRPr="001602CB">
        <w:rPr>
          <w:rFonts w:ascii="StobiSerif Regular" w:hAnsi="StobiSerif Regular" w:cs="Calibri"/>
          <w:b/>
          <w:i/>
          <w:sz w:val="22"/>
          <w:szCs w:val="22"/>
        </w:rPr>
        <w:t>Управен одбор</w:t>
      </w:r>
      <w:r w:rsidRPr="001602CB">
        <w:rPr>
          <w:rFonts w:ascii="StobiSerif Regular" w:hAnsi="StobiSerif Regular" w:cs="Calibri"/>
          <w:b/>
          <w:i/>
          <w:sz w:val="22"/>
          <w:szCs w:val="22"/>
          <w:lang w:val="en-US"/>
        </w:rPr>
        <w:t xml:space="preserve">/Bordi </w:t>
      </w:r>
      <w:proofErr w:type="spellStart"/>
      <w:r w:rsidRPr="001602CB">
        <w:rPr>
          <w:rFonts w:ascii="StobiSerif Regular" w:hAnsi="StobiSerif Regular" w:cs="Calibri"/>
          <w:b/>
          <w:i/>
          <w:sz w:val="22"/>
          <w:szCs w:val="22"/>
          <w:lang w:val="en-US"/>
        </w:rPr>
        <w:t>drejtues</w:t>
      </w:r>
      <w:proofErr w:type="spellEnd"/>
    </w:p>
    <w:p w14:paraId="02A68B3E" w14:textId="7A69A581" w:rsidR="00DB47C1" w:rsidRPr="001602CB" w:rsidRDefault="00DB47C1" w:rsidP="001A307A">
      <w:pPr>
        <w:autoSpaceDE w:val="0"/>
        <w:autoSpaceDN w:val="0"/>
        <w:adjustRightInd w:val="0"/>
        <w:ind w:left="-142" w:right="-22"/>
        <w:rPr>
          <w:rFonts w:ascii="StobiSerif Regular" w:eastAsia="@Arial Unicode MS" w:hAnsi="StobiSerif Regular" w:cs="Arial"/>
          <w:b/>
          <w:i/>
          <w:sz w:val="22"/>
          <w:szCs w:val="22"/>
        </w:rPr>
      </w:pPr>
      <w:r w:rsidRPr="001602CB">
        <w:rPr>
          <w:rFonts w:ascii="StobiSerif Regular" w:eastAsia="@Arial Unicode MS" w:hAnsi="StobiSerif Regular" w:cs="Arial"/>
          <w:b/>
          <w:i/>
          <w:sz w:val="22"/>
          <w:szCs w:val="22"/>
        </w:rPr>
        <w:t xml:space="preserve">                        Христо Трповски                          </w:t>
      </w:r>
      <w:r w:rsidR="006717E9" w:rsidRPr="001602CB">
        <w:rPr>
          <w:rFonts w:ascii="StobiSerif Regular" w:eastAsia="@Arial Unicode MS" w:hAnsi="StobiSerif Regular" w:cs="Arial"/>
          <w:b/>
          <w:i/>
          <w:sz w:val="22"/>
          <w:szCs w:val="22"/>
        </w:rPr>
        <w:t xml:space="preserve"> </w:t>
      </w:r>
      <w:r w:rsidRPr="001602CB">
        <w:rPr>
          <w:rFonts w:ascii="StobiSerif Regular" w:eastAsia="@Arial Unicode MS" w:hAnsi="StobiSerif Regular" w:cs="Arial"/>
          <w:b/>
          <w:i/>
          <w:sz w:val="22"/>
          <w:szCs w:val="22"/>
        </w:rPr>
        <w:t xml:space="preserve">   </w:t>
      </w:r>
      <w:r w:rsidRPr="001602CB">
        <w:rPr>
          <w:rFonts w:ascii="StobiSerif Regular" w:eastAsia="@Arial Unicode MS" w:hAnsi="StobiSerif Regular" w:cs="Arial"/>
          <w:b/>
          <w:i/>
          <w:sz w:val="22"/>
          <w:szCs w:val="22"/>
          <w:lang w:val="en-US"/>
        </w:rPr>
        <w:t xml:space="preserve"> </w:t>
      </w:r>
      <w:r w:rsidRPr="001602CB">
        <w:rPr>
          <w:rFonts w:ascii="StobiSerif Regular" w:eastAsia="@Arial Unicode MS" w:hAnsi="StobiSerif Regular" w:cs="Arial"/>
          <w:b/>
          <w:i/>
          <w:sz w:val="22"/>
          <w:szCs w:val="22"/>
        </w:rPr>
        <w:t xml:space="preserve">    Претседател/Kryetar,</w:t>
      </w:r>
    </w:p>
    <w:p w14:paraId="2C85AAED" w14:textId="24DE59A3" w:rsidR="00151D6F" w:rsidRPr="001602CB" w:rsidRDefault="00DB47C1" w:rsidP="001A307A">
      <w:pPr>
        <w:ind w:left="-142" w:right="-22"/>
        <w:jc w:val="center"/>
        <w:rPr>
          <w:rFonts w:ascii="StobiSerif Regular" w:hAnsi="StobiSerif Regular"/>
          <w:b/>
          <w:bCs/>
          <w:i/>
          <w:iCs/>
          <w:sz w:val="22"/>
          <w:szCs w:val="22"/>
        </w:rPr>
      </w:pPr>
      <w:r w:rsidRPr="001602CB">
        <w:rPr>
          <w:rFonts w:ascii="StobiSerif Regular" w:eastAsia="@Arial Unicode MS" w:hAnsi="StobiSerif Regular" w:cs="Arial"/>
          <w:b/>
          <w:i/>
          <w:sz w:val="22"/>
          <w:szCs w:val="22"/>
        </w:rPr>
        <w:t xml:space="preserve">                                              </w:t>
      </w:r>
      <w:r w:rsidR="00151D6F" w:rsidRPr="001602CB">
        <w:rPr>
          <w:rFonts w:ascii="StobiSerif Regular" w:eastAsia="@Arial Unicode MS" w:hAnsi="StobiSerif Regular" w:cs="Arial"/>
          <w:b/>
          <w:i/>
          <w:sz w:val="22"/>
          <w:szCs w:val="22"/>
          <w:lang w:val="en-US"/>
        </w:rPr>
        <w:t xml:space="preserve"> </w:t>
      </w:r>
      <w:r w:rsidR="00BD081F" w:rsidRPr="001602CB">
        <w:rPr>
          <w:rFonts w:ascii="StobiSerif Regular" w:eastAsia="@Arial Unicode MS" w:hAnsi="StobiSerif Regular" w:cs="Arial"/>
          <w:b/>
          <w:i/>
          <w:sz w:val="22"/>
          <w:szCs w:val="22"/>
        </w:rPr>
        <w:t xml:space="preserve">     </w:t>
      </w:r>
      <w:bookmarkStart w:id="9" w:name="_Hlk125545888"/>
      <w:r w:rsidR="006B36C3" w:rsidRPr="001602CB">
        <w:rPr>
          <w:rFonts w:ascii="StobiSerif Regular" w:eastAsia="@Arial Unicode MS" w:hAnsi="StobiSerif Regular" w:cs="Arial"/>
          <w:b/>
          <w:i/>
          <w:sz w:val="22"/>
          <w:szCs w:val="22"/>
        </w:rPr>
        <w:t xml:space="preserve">  </w:t>
      </w:r>
      <w:r w:rsidR="004C6373">
        <w:rPr>
          <w:rFonts w:ascii="StobiSerif Regular" w:eastAsia="@Arial Unicode MS" w:hAnsi="StobiSerif Regular" w:cs="Arial"/>
          <w:b/>
          <w:i/>
          <w:sz w:val="22"/>
          <w:szCs w:val="22"/>
        </w:rPr>
        <w:t xml:space="preserve">     </w:t>
      </w:r>
      <w:r w:rsidR="00397038" w:rsidRPr="001602CB">
        <w:rPr>
          <w:rFonts w:ascii="StobiSerif Regular" w:eastAsia="@Arial Unicode MS" w:hAnsi="StobiSerif Regular" w:cs="Arial"/>
          <w:b/>
          <w:i/>
          <w:sz w:val="22"/>
          <w:szCs w:val="22"/>
        </w:rPr>
        <w:t xml:space="preserve"> </w:t>
      </w:r>
      <w:bookmarkEnd w:id="9"/>
      <w:proofErr w:type="spellStart"/>
      <w:r w:rsidR="00D20010" w:rsidRPr="001602CB">
        <w:rPr>
          <w:rFonts w:ascii="StobiSerif Regular" w:hAnsi="StobiSerif Regular"/>
          <w:b/>
          <w:bCs/>
          <w:i/>
          <w:iCs/>
          <w:sz w:val="22"/>
          <w:szCs w:val="22"/>
          <w:lang w:val="en-US"/>
        </w:rPr>
        <w:t>Дејан</w:t>
      </w:r>
      <w:proofErr w:type="spellEnd"/>
      <w:r w:rsidR="00D20010" w:rsidRPr="001602CB">
        <w:rPr>
          <w:rFonts w:ascii="StobiSerif Regular" w:hAnsi="StobiSerif Regular"/>
          <w:b/>
          <w:bCs/>
          <w:i/>
          <w:iCs/>
          <w:sz w:val="22"/>
          <w:szCs w:val="22"/>
          <w:lang w:val="en-US"/>
        </w:rPr>
        <w:t xml:space="preserve"> </w:t>
      </w:r>
      <w:proofErr w:type="spellStart"/>
      <w:r w:rsidR="00D20010" w:rsidRPr="001602CB">
        <w:rPr>
          <w:rFonts w:ascii="StobiSerif Regular" w:hAnsi="StobiSerif Regular"/>
          <w:b/>
          <w:bCs/>
          <w:i/>
          <w:iCs/>
          <w:sz w:val="22"/>
          <w:szCs w:val="22"/>
          <w:lang w:val="en-US"/>
        </w:rPr>
        <w:t>Николовски</w:t>
      </w:r>
      <w:proofErr w:type="spellEnd"/>
    </w:p>
    <w:p w14:paraId="4A386F83" w14:textId="1EFB0736" w:rsidR="00DB47C1" w:rsidRPr="00DE4A82" w:rsidRDefault="00DB47C1" w:rsidP="001A307A">
      <w:pPr>
        <w:autoSpaceDE w:val="0"/>
        <w:autoSpaceDN w:val="0"/>
        <w:adjustRightInd w:val="0"/>
        <w:ind w:left="-142" w:right="-22"/>
        <w:jc w:val="center"/>
        <w:rPr>
          <w:rFonts w:ascii="StobiSerif Regular" w:hAnsi="StobiSerif Regular"/>
          <w:b/>
          <w:i/>
          <w:iCs/>
          <w:color w:val="FF0000"/>
          <w:sz w:val="22"/>
          <w:szCs w:val="22"/>
        </w:rPr>
      </w:pPr>
    </w:p>
    <w:bookmarkEnd w:id="7"/>
    <w:p w14:paraId="721AD1F3" w14:textId="77777777" w:rsidR="00A06C92" w:rsidRPr="00DE4A82" w:rsidRDefault="00A06C92" w:rsidP="001A307A">
      <w:pPr>
        <w:autoSpaceDE w:val="0"/>
        <w:autoSpaceDN w:val="0"/>
        <w:adjustRightInd w:val="0"/>
        <w:ind w:left="-142" w:right="-22"/>
        <w:rPr>
          <w:color w:val="FF0000"/>
          <w:lang w:val="en-US"/>
        </w:rPr>
      </w:pPr>
    </w:p>
    <w:sectPr w:rsidR="00A06C92" w:rsidRPr="00DE4A82" w:rsidSect="00746A5F">
      <w:headerReference w:type="default" r:id="rId9"/>
      <w:type w:val="continuous"/>
      <w:pgSz w:w="11906" w:h="16838" w:code="9"/>
      <w:pgMar w:top="810" w:right="1274"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DD6EF" w14:textId="77777777" w:rsidR="00F77920" w:rsidRDefault="00F77920" w:rsidP="00DC5C24">
      <w:r>
        <w:separator/>
      </w:r>
    </w:p>
  </w:endnote>
  <w:endnote w:type="continuationSeparator" w:id="0">
    <w:p w14:paraId="59178BAB" w14:textId="77777777" w:rsidR="00F77920" w:rsidRDefault="00F77920"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erifPro">
    <w:altName w:val="Arial"/>
    <w:panose1 w:val="00000000000000000000"/>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TimesNewRomanPSMT">
    <w:altName w:val="Calibri"/>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E25D6" w14:textId="77777777" w:rsidR="00F77920" w:rsidRDefault="00F77920" w:rsidP="00DC5C24">
      <w:r>
        <w:separator/>
      </w:r>
    </w:p>
  </w:footnote>
  <w:footnote w:type="continuationSeparator" w:id="0">
    <w:p w14:paraId="0EFBA364" w14:textId="77777777" w:rsidR="00F77920" w:rsidRDefault="00F77920"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327B"/>
    <w:multiLevelType w:val="hybridMultilevel"/>
    <w:tmpl w:val="726E490A"/>
    <w:lvl w:ilvl="0" w:tplc="FFFFFFFF">
      <w:start w:val="1"/>
      <w:numFmt w:val="decimal"/>
      <w:lvlText w:val="%1."/>
      <w:lvlJc w:val="left"/>
      <w:pPr>
        <w:ind w:left="676" w:hanging="360"/>
      </w:pPr>
      <w:rPr>
        <w:rFonts w:ascii="StobiSerif Regular" w:hAnsi="StobiSerif Regular" w:hint="default"/>
        <w:b w:val="0"/>
        <w:bCs w:val="0"/>
        <w:color w:val="auto"/>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1"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B572FE3"/>
    <w:multiLevelType w:val="hybridMultilevel"/>
    <w:tmpl w:val="F252B586"/>
    <w:lvl w:ilvl="0" w:tplc="8CC85F2E">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819"/>
    <w:multiLevelType w:val="hybridMultilevel"/>
    <w:tmpl w:val="726E490A"/>
    <w:lvl w:ilvl="0" w:tplc="FFFFFFFF">
      <w:start w:val="1"/>
      <w:numFmt w:val="decimal"/>
      <w:lvlText w:val="%1."/>
      <w:lvlJc w:val="left"/>
      <w:pPr>
        <w:ind w:left="676" w:hanging="360"/>
      </w:pPr>
      <w:rPr>
        <w:rFonts w:ascii="StobiSerif Regular" w:hAnsi="StobiSerif Regular" w:hint="default"/>
        <w:b w:val="0"/>
        <w:bCs w:val="0"/>
        <w:color w:val="auto"/>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5" w15:restartNumberingAfterBreak="0">
    <w:nsid w:val="0DB75A27"/>
    <w:multiLevelType w:val="hybridMultilevel"/>
    <w:tmpl w:val="7E200490"/>
    <w:lvl w:ilvl="0" w:tplc="042F0001">
      <w:start w:val="1"/>
      <w:numFmt w:val="bullet"/>
      <w:lvlText w:val=""/>
      <w:lvlJc w:val="left"/>
      <w:pPr>
        <w:ind w:left="218" w:hanging="360"/>
      </w:pPr>
      <w:rPr>
        <w:rFonts w:ascii="Symbol" w:hAnsi="Symbol" w:hint="default"/>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6" w15:restartNumberingAfterBreak="0">
    <w:nsid w:val="15947869"/>
    <w:multiLevelType w:val="hybridMultilevel"/>
    <w:tmpl w:val="17C2D9C4"/>
    <w:lvl w:ilvl="0" w:tplc="BD2EFCF6">
      <w:start w:val="1"/>
      <w:numFmt w:val="decimal"/>
      <w:lvlText w:val="%1."/>
      <w:lvlJc w:val="left"/>
      <w:pPr>
        <w:ind w:left="578" w:hanging="360"/>
      </w:pPr>
      <w:rPr>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7"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260961BE"/>
    <w:multiLevelType w:val="multilevel"/>
    <w:tmpl w:val="260961BE"/>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86031D"/>
    <w:multiLevelType w:val="hybridMultilevel"/>
    <w:tmpl w:val="13D2B304"/>
    <w:lvl w:ilvl="0" w:tplc="D3A88F96">
      <w:numFmt w:val="bullet"/>
      <w:lvlText w:val="-"/>
      <w:lvlJc w:val="left"/>
      <w:pPr>
        <w:ind w:left="218" w:hanging="360"/>
      </w:pPr>
      <w:rPr>
        <w:rFonts w:ascii="StobiSerif Regular" w:eastAsia="Times New Roman" w:hAnsi="StobiSerif Regular" w:cs="Times New Roman"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10" w15:restartNumberingAfterBreak="0">
    <w:nsid w:val="2E8F5BF5"/>
    <w:multiLevelType w:val="hybridMultilevel"/>
    <w:tmpl w:val="2D7A1270"/>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1" w15:restartNumberingAfterBreak="0">
    <w:nsid w:val="2F923A74"/>
    <w:multiLevelType w:val="hybridMultilevel"/>
    <w:tmpl w:val="214A599E"/>
    <w:lvl w:ilvl="0" w:tplc="1140FFCE">
      <w:numFmt w:val="bullet"/>
      <w:lvlText w:val="-"/>
      <w:lvlJc w:val="left"/>
      <w:pPr>
        <w:ind w:left="578" w:hanging="360"/>
      </w:pPr>
      <w:rPr>
        <w:rFonts w:ascii="StobiSerif Regular" w:eastAsia="Times New Roman" w:hAnsi="StobiSerif Regular" w:cs="Times New Roman" w:hint="default"/>
        <w:color w:val="auto"/>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2" w15:restartNumberingAfterBreak="0">
    <w:nsid w:val="38CD6138"/>
    <w:multiLevelType w:val="hybridMultilevel"/>
    <w:tmpl w:val="C6C869E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60187F"/>
    <w:multiLevelType w:val="hybridMultilevel"/>
    <w:tmpl w:val="FE1AC13E"/>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5" w15:restartNumberingAfterBreak="0">
    <w:nsid w:val="3C473A02"/>
    <w:multiLevelType w:val="hybridMultilevel"/>
    <w:tmpl w:val="3E441DE2"/>
    <w:lvl w:ilvl="0" w:tplc="74F67BC6">
      <w:start w:val="1"/>
      <w:numFmt w:val="decimal"/>
      <w:lvlText w:val="%1."/>
      <w:lvlJc w:val="left"/>
      <w:pPr>
        <w:ind w:left="818" w:hanging="360"/>
      </w:pPr>
      <w:rPr>
        <w:rFonts w:ascii="StobiSerif Regular" w:hAnsi="StobiSerif Regular" w:hint="default"/>
        <w:b w:val="0"/>
        <w:bCs w:val="0"/>
        <w:strike w:val="0"/>
        <w:color w:val="auto"/>
      </w:rPr>
    </w:lvl>
    <w:lvl w:ilvl="1" w:tplc="042F0019" w:tentative="1">
      <w:start w:val="1"/>
      <w:numFmt w:val="lowerLetter"/>
      <w:lvlText w:val="%2."/>
      <w:lvlJc w:val="left"/>
      <w:pPr>
        <w:ind w:left="1582" w:hanging="360"/>
      </w:pPr>
    </w:lvl>
    <w:lvl w:ilvl="2" w:tplc="042F001B" w:tentative="1">
      <w:start w:val="1"/>
      <w:numFmt w:val="lowerRoman"/>
      <w:lvlText w:val="%3."/>
      <w:lvlJc w:val="right"/>
      <w:pPr>
        <w:ind w:left="2302" w:hanging="180"/>
      </w:pPr>
    </w:lvl>
    <w:lvl w:ilvl="3" w:tplc="042F000F" w:tentative="1">
      <w:start w:val="1"/>
      <w:numFmt w:val="decimal"/>
      <w:lvlText w:val="%4."/>
      <w:lvlJc w:val="left"/>
      <w:pPr>
        <w:ind w:left="3022" w:hanging="360"/>
      </w:pPr>
    </w:lvl>
    <w:lvl w:ilvl="4" w:tplc="042F0019" w:tentative="1">
      <w:start w:val="1"/>
      <w:numFmt w:val="lowerLetter"/>
      <w:lvlText w:val="%5."/>
      <w:lvlJc w:val="left"/>
      <w:pPr>
        <w:ind w:left="3742" w:hanging="360"/>
      </w:pPr>
    </w:lvl>
    <w:lvl w:ilvl="5" w:tplc="042F001B" w:tentative="1">
      <w:start w:val="1"/>
      <w:numFmt w:val="lowerRoman"/>
      <w:lvlText w:val="%6."/>
      <w:lvlJc w:val="right"/>
      <w:pPr>
        <w:ind w:left="4462" w:hanging="180"/>
      </w:pPr>
    </w:lvl>
    <w:lvl w:ilvl="6" w:tplc="042F000F" w:tentative="1">
      <w:start w:val="1"/>
      <w:numFmt w:val="decimal"/>
      <w:lvlText w:val="%7."/>
      <w:lvlJc w:val="left"/>
      <w:pPr>
        <w:ind w:left="5182" w:hanging="360"/>
      </w:pPr>
    </w:lvl>
    <w:lvl w:ilvl="7" w:tplc="042F0019" w:tentative="1">
      <w:start w:val="1"/>
      <w:numFmt w:val="lowerLetter"/>
      <w:lvlText w:val="%8."/>
      <w:lvlJc w:val="left"/>
      <w:pPr>
        <w:ind w:left="5902" w:hanging="360"/>
      </w:pPr>
    </w:lvl>
    <w:lvl w:ilvl="8" w:tplc="042F001B" w:tentative="1">
      <w:start w:val="1"/>
      <w:numFmt w:val="lowerRoman"/>
      <w:lvlText w:val="%9."/>
      <w:lvlJc w:val="right"/>
      <w:pPr>
        <w:ind w:left="6622" w:hanging="180"/>
      </w:pPr>
    </w:lvl>
  </w:abstractNum>
  <w:abstractNum w:abstractNumId="16" w15:restartNumberingAfterBreak="0">
    <w:nsid w:val="3F5674BC"/>
    <w:multiLevelType w:val="hybridMultilevel"/>
    <w:tmpl w:val="6EA89794"/>
    <w:lvl w:ilvl="0" w:tplc="FFFFFFFF">
      <w:start w:val="1"/>
      <w:numFmt w:val="decimal"/>
      <w:lvlText w:val="%1."/>
      <w:lvlJc w:val="left"/>
      <w:pPr>
        <w:ind w:left="676" w:hanging="360"/>
      </w:pPr>
      <w:rPr>
        <w:rFonts w:ascii="StobiSerif Regular" w:hAnsi="StobiSerif Regular" w:hint="default"/>
        <w:b w:val="0"/>
        <w:bCs w:val="0"/>
        <w:strike w:val="0"/>
        <w:color w:val="auto"/>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17" w15:restartNumberingAfterBreak="0">
    <w:nsid w:val="3FCA787B"/>
    <w:multiLevelType w:val="hybridMultilevel"/>
    <w:tmpl w:val="BD94746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4570172B"/>
    <w:multiLevelType w:val="hybridMultilevel"/>
    <w:tmpl w:val="9C1692BE"/>
    <w:lvl w:ilvl="0" w:tplc="042F0001">
      <w:start w:val="1"/>
      <w:numFmt w:val="bullet"/>
      <w:lvlText w:val=""/>
      <w:lvlJc w:val="left"/>
      <w:pPr>
        <w:ind w:left="218" w:hanging="360"/>
      </w:pPr>
      <w:rPr>
        <w:rFonts w:ascii="Symbol" w:hAnsi="Symbo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19" w15:restartNumberingAfterBreak="0">
    <w:nsid w:val="47281400"/>
    <w:multiLevelType w:val="hybridMultilevel"/>
    <w:tmpl w:val="4624507A"/>
    <w:lvl w:ilvl="0" w:tplc="D1D42E2C">
      <w:start w:val="1"/>
      <w:numFmt w:val="decimal"/>
      <w:lvlText w:val="%1."/>
      <w:lvlJc w:val="left"/>
      <w:pPr>
        <w:ind w:left="578" w:hanging="360"/>
      </w:pPr>
      <w:rPr>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0" w15:restartNumberingAfterBreak="0">
    <w:nsid w:val="51FC0814"/>
    <w:multiLevelType w:val="multilevel"/>
    <w:tmpl w:val="51FC0814"/>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C17158"/>
    <w:multiLevelType w:val="hybridMultilevel"/>
    <w:tmpl w:val="8F1206E6"/>
    <w:lvl w:ilvl="0" w:tplc="1140FFCE">
      <w:numFmt w:val="bullet"/>
      <w:lvlText w:val="-"/>
      <w:lvlJc w:val="left"/>
      <w:pPr>
        <w:ind w:left="720" w:hanging="360"/>
      </w:pPr>
      <w:rPr>
        <w:rFonts w:ascii="StobiSerif Regular" w:eastAsia="Times New Roman" w:hAnsi="StobiSerif Regular" w:cs="Times New Roman"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23"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24" w15:restartNumberingAfterBreak="0">
    <w:nsid w:val="574C56E7"/>
    <w:multiLevelType w:val="hybridMultilevel"/>
    <w:tmpl w:val="5042635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59FC59D0"/>
    <w:multiLevelType w:val="hybridMultilevel"/>
    <w:tmpl w:val="3E441DE2"/>
    <w:lvl w:ilvl="0" w:tplc="FFFFFFFF">
      <w:start w:val="1"/>
      <w:numFmt w:val="decimal"/>
      <w:lvlText w:val="%1."/>
      <w:lvlJc w:val="left"/>
      <w:pPr>
        <w:ind w:left="818" w:hanging="360"/>
      </w:pPr>
      <w:rPr>
        <w:rFonts w:ascii="StobiSerif Regular" w:hAnsi="StobiSerif Regular" w:hint="default"/>
        <w:b w:val="0"/>
        <w:bCs w:val="0"/>
        <w:strike w:val="0"/>
        <w:color w:val="auto"/>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6"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7" w15:restartNumberingAfterBreak="0">
    <w:nsid w:val="5D3038F0"/>
    <w:multiLevelType w:val="hybridMultilevel"/>
    <w:tmpl w:val="DEBA46DA"/>
    <w:lvl w:ilvl="0" w:tplc="AE904C44">
      <w:numFmt w:val="bullet"/>
      <w:lvlText w:val="-"/>
      <w:lvlJc w:val="left"/>
      <w:pPr>
        <w:ind w:left="218" w:hanging="360"/>
      </w:pPr>
      <w:rPr>
        <w:rFonts w:ascii="StobiSerifPro" w:eastAsia="Times New Roman" w:hAnsi="StobiSerifPro" w:cs="Times New Roman" w:hint="default"/>
        <w:color w:val="auto"/>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28"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5E1B0875"/>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C392409"/>
    <w:multiLevelType w:val="hybridMultilevel"/>
    <w:tmpl w:val="3AC6504C"/>
    <w:lvl w:ilvl="0" w:tplc="BD2EFCF6">
      <w:start w:val="1"/>
      <w:numFmt w:val="decimal"/>
      <w:lvlText w:val="%1."/>
      <w:lvlJc w:val="left"/>
      <w:pPr>
        <w:ind w:left="436" w:hanging="360"/>
      </w:pPr>
      <w:rPr>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31"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813002"/>
    <w:multiLevelType w:val="hybridMultilevel"/>
    <w:tmpl w:val="9126C09A"/>
    <w:lvl w:ilvl="0" w:tplc="74A43856">
      <w:start w:val="1"/>
      <w:numFmt w:val="bullet"/>
      <w:lvlText w:val=""/>
      <w:lvlJc w:val="left"/>
      <w:pPr>
        <w:ind w:left="1287" w:hanging="360"/>
      </w:pPr>
      <w:rPr>
        <w:rFonts w:ascii="Symbol" w:hAnsi="Symbol" w:hint="default"/>
        <w:color w:val="auto"/>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33"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15:restartNumberingAfterBreak="0">
    <w:nsid w:val="7162017B"/>
    <w:multiLevelType w:val="hybridMultilevel"/>
    <w:tmpl w:val="3AB8067C"/>
    <w:lvl w:ilvl="0" w:tplc="81181C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36" w15:restartNumberingAfterBreak="0">
    <w:nsid w:val="74A233D4"/>
    <w:multiLevelType w:val="hybridMultilevel"/>
    <w:tmpl w:val="6EA89794"/>
    <w:lvl w:ilvl="0" w:tplc="74F67BC6">
      <w:start w:val="1"/>
      <w:numFmt w:val="decimal"/>
      <w:lvlText w:val="%1."/>
      <w:lvlJc w:val="left"/>
      <w:pPr>
        <w:ind w:left="676" w:hanging="360"/>
      </w:pPr>
      <w:rPr>
        <w:rFonts w:ascii="StobiSerif Regular" w:hAnsi="StobiSerif Regular" w:hint="default"/>
        <w:b w:val="0"/>
        <w:bCs w:val="0"/>
        <w:strike w:val="0"/>
        <w:color w:val="auto"/>
      </w:rPr>
    </w:lvl>
    <w:lvl w:ilvl="1" w:tplc="042F0019" w:tentative="1">
      <w:start w:val="1"/>
      <w:numFmt w:val="lowerLetter"/>
      <w:lvlText w:val="%2."/>
      <w:lvlJc w:val="left"/>
      <w:pPr>
        <w:ind w:left="1396" w:hanging="360"/>
      </w:pPr>
    </w:lvl>
    <w:lvl w:ilvl="2" w:tplc="042F001B" w:tentative="1">
      <w:start w:val="1"/>
      <w:numFmt w:val="lowerRoman"/>
      <w:lvlText w:val="%3."/>
      <w:lvlJc w:val="right"/>
      <w:pPr>
        <w:ind w:left="2116" w:hanging="180"/>
      </w:pPr>
    </w:lvl>
    <w:lvl w:ilvl="3" w:tplc="042F000F" w:tentative="1">
      <w:start w:val="1"/>
      <w:numFmt w:val="decimal"/>
      <w:lvlText w:val="%4."/>
      <w:lvlJc w:val="left"/>
      <w:pPr>
        <w:ind w:left="2836" w:hanging="360"/>
      </w:pPr>
    </w:lvl>
    <w:lvl w:ilvl="4" w:tplc="042F0019" w:tentative="1">
      <w:start w:val="1"/>
      <w:numFmt w:val="lowerLetter"/>
      <w:lvlText w:val="%5."/>
      <w:lvlJc w:val="left"/>
      <w:pPr>
        <w:ind w:left="3556" w:hanging="360"/>
      </w:pPr>
    </w:lvl>
    <w:lvl w:ilvl="5" w:tplc="042F001B" w:tentative="1">
      <w:start w:val="1"/>
      <w:numFmt w:val="lowerRoman"/>
      <w:lvlText w:val="%6."/>
      <w:lvlJc w:val="right"/>
      <w:pPr>
        <w:ind w:left="4276" w:hanging="180"/>
      </w:pPr>
    </w:lvl>
    <w:lvl w:ilvl="6" w:tplc="042F000F" w:tentative="1">
      <w:start w:val="1"/>
      <w:numFmt w:val="decimal"/>
      <w:lvlText w:val="%7."/>
      <w:lvlJc w:val="left"/>
      <w:pPr>
        <w:ind w:left="4996" w:hanging="360"/>
      </w:pPr>
    </w:lvl>
    <w:lvl w:ilvl="7" w:tplc="042F0019" w:tentative="1">
      <w:start w:val="1"/>
      <w:numFmt w:val="lowerLetter"/>
      <w:lvlText w:val="%8."/>
      <w:lvlJc w:val="left"/>
      <w:pPr>
        <w:ind w:left="5716" w:hanging="360"/>
      </w:pPr>
    </w:lvl>
    <w:lvl w:ilvl="8" w:tplc="042F001B" w:tentative="1">
      <w:start w:val="1"/>
      <w:numFmt w:val="lowerRoman"/>
      <w:lvlText w:val="%9."/>
      <w:lvlJc w:val="right"/>
      <w:pPr>
        <w:ind w:left="6436" w:hanging="180"/>
      </w:pPr>
    </w:lvl>
  </w:abstractNum>
  <w:abstractNum w:abstractNumId="37"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15:restartNumberingAfterBreak="0">
    <w:nsid w:val="776816C1"/>
    <w:multiLevelType w:val="hybridMultilevel"/>
    <w:tmpl w:val="3690AC08"/>
    <w:lvl w:ilvl="0" w:tplc="88C67EA8">
      <w:numFmt w:val="bullet"/>
      <w:lvlText w:val="-"/>
      <w:lvlJc w:val="left"/>
      <w:pPr>
        <w:ind w:left="578" w:hanging="360"/>
      </w:pPr>
      <w:rPr>
        <w:rFonts w:ascii="StobiSerif Regular" w:eastAsia="Times New Roman" w:hAnsi="StobiSerif Regular" w:cs="Times New Roman"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39"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0" w15:restartNumberingAfterBreak="0">
    <w:nsid w:val="78EA037A"/>
    <w:multiLevelType w:val="hybridMultilevel"/>
    <w:tmpl w:val="91DC3008"/>
    <w:lvl w:ilvl="0" w:tplc="FAA8A5F8">
      <w:numFmt w:val="bullet"/>
      <w:lvlText w:val="-"/>
      <w:lvlJc w:val="left"/>
      <w:pPr>
        <w:ind w:left="218" w:hanging="360"/>
      </w:pPr>
      <w:rPr>
        <w:rFonts w:ascii="StobiSerif Regular" w:eastAsia="Calibri" w:hAnsi="StobiSerif Regular" w:cs="Aria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41"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2"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43" w15:restartNumberingAfterBreak="0">
    <w:nsid w:val="7D38147D"/>
    <w:multiLevelType w:val="hybridMultilevel"/>
    <w:tmpl w:val="2AD495D0"/>
    <w:lvl w:ilvl="0" w:tplc="BB064472">
      <w:start w:val="1"/>
      <w:numFmt w:val="bullet"/>
      <w:lvlText w:val=""/>
      <w:lvlJc w:val="left"/>
      <w:pPr>
        <w:ind w:left="578" w:hanging="360"/>
      </w:pPr>
      <w:rPr>
        <w:rFonts w:ascii="Wingdings" w:hAnsi="Wingdings" w:hint="default"/>
        <w:i/>
        <w:iCs/>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44" w15:restartNumberingAfterBreak="0">
    <w:nsid w:val="7E391D88"/>
    <w:multiLevelType w:val="hybridMultilevel"/>
    <w:tmpl w:val="6870306C"/>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31"/>
  </w:num>
  <w:num w:numId="2" w16cid:durableId="191040539">
    <w:abstractNumId w:val="2"/>
  </w:num>
  <w:num w:numId="3" w16cid:durableId="1927953364">
    <w:abstractNumId w:val="33"/>
  </w:num>
  <w:num w:numId="4" w16cid:durableId="2051343512">
    <w:abstractNumId w:val="13"/>
  </w:num>
  <w:num w:numId="5" w16cid:durableId="472257166">
    <w:abstractNumId w:val="37"/>
  </w:num>
  <w:num w:numId="6" w16cid:durableId="663243579">
    <w:abstractNumId w:val="35"/>
  </w:num>
  <w:num w:numId="7" w16cid:durableId="1683817228">
    <w:abstractNumId w:val="7"/>
  </w:num>
  <w:num w:numId="8" w16cid:durableId="403920406">
    <w:abstractNumId w:val="23"/>
  </w:num>
  <w:num w:numId="9" w16cid:durableId="511140121">
    <w:abstractNumId w:val="22"/>
  </w:num>
  <w:num w:numId="10" w16cid:durableId="1209031768">
    <w:abstractNumId w:val="32"/>
  </w:num>
  <w:num w:numId="11" w16cid:durableId="1735617498">
    <w:abstractNumId w:val="28"/>
  </w:num>
  <w:num w:numId="12" w16cid:durableId="1227842169">
    <w:abstractNumId w:val="41"/>
  </w:num>
  <w:num w:numId="13" w16cid:durableId="430902601">
    <w:abstractNumId w:val="21"/>
  </w:num>
  <w:num w:numId="14" w16cid:durableId="1600412464">
    <w:abstractNumId w:val="39"/>
  </w:num>
  <w:num w:numId="15" w16cid:durableId="1668627158">
    <w:abstractNumId w:val="26"/>
  </w:num>
  <w:num w:numId="16" w16cid:durableId="1590699807">
    <w:abstractNumId w:val="42"/>
  </w:num>
  <w:num w:numId="17" w16cid:durableId="893546063">
    <w:abstractNumId w:val="1"/>
  </w:num>
  <w:num w:numId="18" w16cid:durableId="1800145887">
    <w:abstractNumId w:val="19"/>
  </w:num>
  <w:num w:numId="19" w16cid:durableId="1583829823">
    <w:abstractNumId w:val="19"/>
    <w:lvlOverride w:ilvl="0">
      <w:startOverride w:val="1"/>
    </w:lvlOverride>
  </w:num>
  <w:num w:numId="20" w16cid:durableId="1023289278">
    <w:abstractNumId w:val="29"/>
  </w:num>
  <w:num w:numId="21" w16cid:durableId="100149961">
    <w:abstractNumId w:val="19"/>
    <w:lvlOverride w:ilvl="0">
      <w:startOverride w:val="1"/>
    </w:lvlOverride>
  </w:num>
  <w:num w:numId="22" w16cid:durableId="36203119">
    <w:abstractNumId w:val="19"/>
    <w:lvlOverride w:ilvl="0">
      <w:startOverride w:val="1"/>
    </w:lvlOverride>
  </w:num>
  <w:num w:numId="23" w16cid:durableId="908883085">
    <w:abstractNumId w:val="19"/>
    <w:lvlOverride w:ilvl="0">
      <w:startOverride w:val="1"/>
    </w:lvlOverride>
  </w:num>
  <w:num w:numId="24" w16cid:durableId="950631590">
    <w:abstractNumId w:val="19"/>
    <w:lvlOverride w:ilvl="0">
      <w:startOverride w:val="1"/>
    </w:lvlOverride>
  </w:num>
  <w:num w:numId="25" w16cid:durableId="919290951">
    <w:abstractNumId w:val="19"/>
    <w:lvlOverride w:ilvl="0">
      <w:startOverride w:val="1"/>
    </w:lvlOverride>
  </w:num>
  <w:num w:numId="26" w16cid:durableId="1374497597">
    <w:abstractNumId w:val="19"/>
    <w:lvlOverride w:ilvl="0">
      <w:startOverride w:val="1"/>
    </w:lvlOverride>
  </w:num>
  <w:num w:numId="27" w16cid:durableId="506024671">
    <w:abstractNumId w:val="19"/>
    <w:lvlOverride w:ilvl="0">
      <w:startOverride w:val="1"/>
    </w:lvlOverride>
  </w:num>
  <w:num w:numId="28" w16cid:durableId="213468697">
    <w:abstractNumId w:val="18"/>
  </w:num>
  <w:num w:numId="29" w16cid:durableId="2131589357">
    <w:abstractNumId w:val="40"/>
  </w:num>
  <w:num w:numId="30" w16cid:durableId="303194789">
    <w:abstractNumId w:val="27"/>
  </w:num>
  <w:num w:numId="31" w16cid:durableId="325717195">
    <w:abstractNumId w:val="19"/>
    <w:lvlOverride w:ilvl="0">
      <w:startOverride w:val="1"/>
    </w:lvlOverride>
  </w:num>
  <w:num w:numId="32" w16cid:durableId="230778600">
    <w:abstractNumId w:val="6"/>
  </w:num>
  <w:num w:numId="33" w16cid:durableId="579367992">
    <w:abstractNumId w:val="30"/>
  </w:num>
  <w:num w:numId="34" w16cid:durableId="2043510481">
    <w:abstractNumId w:val="8"/>
  </w:num>
  <w:num w:numId="35" w16cid:durableId="1878352839">
    <w:abstractNumId w:val="20"/>
  </w:num>
  <w:num w:numId="36" w16cid:durableId="487870498">
    <w:abstractNumId w:val="36"/>
  </w:num>
  <w:num w:numId="37" w16cid:durableId="1295867772">
    <w:abstractNumId w:val="0"/>
  </w:num>
  <w:num w:numId="38" w16cid:durableId="1278096978">
    <w:abstractNumId w:val="4"/>
  </w:num>
  <w:num w:numId="39" w16cid:durableId="1904827609">
    <w:abstractNumId w:val="10"/>
  </w:num>
  <w:num w:numId="40" w16cid:durableId="851147477">
    <w:abstractNumId w:val="16"/>
  </w:num>
  <w:num w:numId="41" w16cid:durableId="991328196">
    <w:abstractNumId w:val="38"/>
  </w:num>
  <w:num w:numId="42" w16cid:durableId="1243952362">
    <w:abstractNumId w:val="15"/>
  </w:num>
  <w:num w:numId="43" w16cid:durableId="1448960770">
    <w:abstractNumId w:val="25"/>
  </w:num>
  <w:num w:numId="44" w16cid:durableId="1272784176">
    <w:abstractNumId w:val="9"/>
  </w:num>
  <w:num w:numId="45" w16cid:durableId="1290092012">
    <w:abstractNumId w:val="5"/>
  </w:num>
  <w:num w:numId="46" w16cid:durableId="1636368384">
    <w:abstractNumId w:val="12"/>
  </w:num>
  <w:num w:numId="47" w16cid:durableId="1599672658">
    <w:abstractNumId w:val="3"/>
  </w:num>
  <w:num w:numId="48" w16cid:durableId="1795294131">
    <w:abstractNumId w:val="34"/>
  </w:num>
  <w:num w:numId="49" w16cid:durableId="127672348">
    <w:abstractNumId w:val="43"/>
  </w:num>
  <w:num w:numId="50" w16cid:durableId="1704399580">
    <w:abstractNumId w:val="11"/>
  </w:num>
  <w:num w:numId="51" w16cid:durableId="841504157">
    <w:abstractNumId w:val="14"/>
  </w:num>
  <w:num w:numId="52" w16cid:durableId="1298104318">
    <w:abstractNumId w:val="44"/>
  </w:num>
  <w:num w:numId="53" w16cid:durableId="892153706">
    <w:abstractNumId w:val="17"/>
  </w:num>
  <w:num w:numId="54" w16cid:durableId="175639548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9"/>
    <w:rsid w:val="00000EE2"/>
    <w:rsid w:val="00001126"/>
    <w:rsid w:val="00001514"/>
    <w:rsid w:val="000019FD"/>
    <w:rsid w:val="00001E20"/>
    <w:rsid w:val="00002503"/>
    <w:rsid w:val="0000454E"/>
    <w:rsid w:val="00005861"/>
    <w:rsid w:val="000078AB"/>
    <w:rsid w:val="0001111D"/>
    <w:rsid w:val="00011F23"/>
    <w:rsid w:val="00013877"/>
    <w:rsid w:val="0001537B"/>
    <w:rsid w:val="0001539F"/>
    <w:rsid w:val="00015A61"/>
    <w:rsid w:val="00015EDD"/>
    <w:rsid w:val="00015F9C"/>
    <w:rsid w:val="0001602D"/>
    <w:rsid w:val="000167B7"/>
    <w:rsid w:val="00016AF0"/>
    <w:rsid w:val="00017ABF"/>
    <w:rsid w:val="00021B2A"/>
    <w:rsid w:val="00024096"/>
    <w:rsid w:val="00024BEE"/>
    <w:rsid w:val="00025BB0"/>
    <w:rsid w:val="00030D5F"/>
    <w:rsid w:val="00035379"/>
    <w:rsid w:val="0003569F"/>
    <w:rsid w:val="00035845"/>
    <w:rsid w:val="0003592F"/>
    <w:rsid w:val="00037612"/>
    <w:rsid w:val="00037DAB"/>
    <w:rsid w:val="00037EAC"/>
    <w:rsid w:val="000413E7"/>
    <w:rsid w:val="000414DD"/>
    <w:rsid w:val="00041990"/>
    <w:rsid w:val="000427FD"/>
    <w:rsid w:val="0004294A"/>
    <w:rsid w:val="00042989"/>
    <w:rsid w:val="00043218"/>
    <w:rsid w:val="00043412"/>
    <w:rsid w:val="00044C7D"/>
    <w:rsid w:val="00044E75"/>
    <w:rsid w:val="00044ED8"/>
    <w:rsid w:val="000450DF"/>
    <w:rsid w:val="00045813"/>
    <w:rsid w:val="00045D38"/>
    <w:rsid w:val="00046573"/>
    <w:rsid w:val="00046F4C"/>
    <w:rsid w:val="00047565"/>
    <w:rsid w:val="00050210"/>
    <w:rsid w:val="00051F24"/>
    <w:rsid w:val="0005260B"/>
    <w:rsid w:val="00052EFE"/>
    <w:rsid w:val="000530C9"/>
    <w:rsid w:val="00053530"/>
    <w:rsid w:val="00054575"/>
    <w:rsid w:val="00054A7A"/>
    <w:rsid w:val="00055454"/>
    <w:rsid w:val="000573F0"/>
    <w:rsid w:val="0005789E"/>
    <w:rsid w:val="0006008B"/>
    <w:rsid w:val="00060861"/>
    <w:rsid w:val="00061897"/>
    <w:rsid w:val="00061984"/>
    <w:rsid w:val="00062B08"/>
    <w:rsid w:val="00063048"/>
    <w:rsid w:val="000634CA"/>
    <w:rsid w:val="00063664"/>
    <w:rsid w:val="0006367A"/>
    <w:rsid w:val="00063E30"/>
    <w:rsid w:val="00064056"/>
    <w:rsid w:val="00065380"/>
    <w:rsid w:val="00065912"/>
    <w:rsid w:val="000660DB"/>
    <w:rsid w:val="000664ED"/>
    <w:rsid w:val="000675A9"/>
    <w:rsid w:val="00067F9E"/>
    <w:rsid w:val="0007053E"/>
    <w:rsid w:val="00070EE8"/>
    <w:rsid w:val="00071410"/>
    <w:rsid w:val="00071F13"/>
    <w:rsid w:val="00073C10"/>
    <w:rsid w:val="00073D2C"/>
    <w:rsid w:val="0007472B"/>
    <w:rsid w:val="0007505F"/>
    <w:rsid w:val="00075D4D"/>
    <w:rsid w:val="000763EF"/>
    <w:rsid w:val="0007649A"/>
    <w:rsid w:val="000779B6"/>
    <w:rsid w:val="00080037"/>
    <w:rsid w:val="000803E1"/>
    <w:rsid w:val="0008081A"/>
    <w:rsid w:val="0008191E"/>
    <w:rsid w:val="00082E53"/>
    <w:rsid w:val="00083FFA"/>
    <w:rsid w:val="000850E7"/>
    <w:rsid w:val="0008622B"/>
    <w:rsid w:val="00087B76"/>
    <w:rsid w:val="000902E1"/>
    <w:rsid w:val="00090FFB"/>
    <w:rsid w:val="0009168A"/>
    <w:rsid w:val="00091D18"/>
    <w:rsid w:val="00091E69"/>
    <w:rsid w:val="0009377E"/>
    <w:rsid w:val="00094206"/>
    <w:rsid w:val="0009489A"/>
    <w:rsid w:val="000954E1"/>
    <w:rsid w:val="00095DF0"/>
    <w:rsid w:val="000A2A1E"/>
    <w:rsid w:val="000A32D1"/>
    <w:rsid w:val="000A498F"/>
    <w:rsid w:val="000A593F"/>
    <w:rsid w:val="000A59BA"/>
    <w:rsid w:val="000A6381"/>
    <w:rsid w:val="000A6717"/>
    <w:rsid w:val="000A6FAF"/>
    <w:rsid w:val="000A73A4"/>
    <w:rsid w:val="000B1A0D"/>
    <w:rsid w:val="000B1CAF"/>
    <w:rsid w:val="000B26DB"/>
    <w:rsid w:val="000B2CDF"/>
    <w:rsid w:val="000B5BAA"/>
    <w:rsid w:val="000B6774"/>
    <w:rsid w:val="000B6835"/>
    <w:rsid w:val="000C07EB"/>
    <w:rsid w:val="000C1528"/>
    <w:rsid w:val="000C15CF"/>
    <w:rsid w:val="000C1E52"/>
    <w:rsid w:val="000C2208"/>
    <w:rsid w:val="000C28D5"/>
    <w:rsid w:val="000C3E80"/>
    <w:rsid w:val="000C4370"/>
    <w:rsid w:val="000C45D6"/>
    <w:rsid w:val="000D0350"/>
    <w:rsid w:val="000D0BC8"/>
    <w:rsid w:val="000D0F54"/>
    <w:rsid w:val="000D124E"/>
    <w:rsid w:val="000D1FE4"/>
    <w:rsid w:val="000D27A1"/>
    <w:rsid w:val="000D361B"/>
    <w:rsid w:val="000D382D"/>
    <w:rsid w:val="000D4658"/>
    <w:rsid w:val="000D5A9E"/>
    <w:rsid w:val="000D5F34"/>
    <w:rsid w:val="000D7B4A"/>
    <w:rsid w:val="000E0324"/>
    <w:rsid w:val="000E3BCC"/>
    <w:rsid w:val="000E4F22"/>
    <w:rsid w:val="000E5030"/>
    <w:rsid w:val="000E533A"/>
    <w:rsid w:val="000E7970"/>
    <w:rsid w:val="000F01C0"/>
    <w:rsid w:val="000F0938"/>
    <w:rsid w:val="000F0F6A"/>
    <w:rsid w:val="000F1CA4"/>
    <w:rsid w:val="000F1EC7"/>
    <w:rsid w:val="000F2A96"/>
    <w:rsid w:val="000F2E5D"/>
    <w:rsid w:val="000F3ABC"/>
    <w:rsid w:val="000F43FA"/>
    <w:rsid w:val="000F448C"/>
    <w:rsid w:val="000F4C93"/>
    <w:rsid w:val="000F6644"/>
    <w:rsid w:val="00101863"/>
    <w:rsid w:val="0010267F"/>
    <w:rsid w:val="00103501"/>
    <w:rsid w:val="001042B5"/>
    <w:rsid w:val="00105642"/>
    <w:rsid w:val="00105FC9"/>
    <w:rsid w:val="00106305"/>
    <w:rsid w:val="00106CD6"/>
    <w:rsid w:val="00106E2E"/>
    <w:rsid w:val="00106EB2"/>
    <w:rsid w:val="00106FEB"/>
    <w:rsid w:val="0010734D"/>
    <w:rsid w:val="0010778B"/>
    <w:rsid w:val="001078A2"/>
    <w:rsid w:val="001107EC"/>
    <w:rsid w:val="00111341"/>
    <w:rsid w:val="0011209E"/>
    <w:rsid w:val="001127EB"/>
    <w:rsid w:val="00112E10"/>
    <w:rsid w:val="00112F2F"/>
    <w:rsid w:val="00113B68"/>
    <w:rsid w:val="001142DC"/>
    <w:rsid w:val="001142F8"/>
    <w:rsid w:val="001155D0"/>
    <w:rsid w:val="001157FE"/>
    <w:rsid w:val="001159BC"/>
    <w:rsid w:val="00115BE4"/>
    <w:rsid w:val="001167B7"/>
    <w:rsid w:val="00116BAA"/>
    <w:rsid w:val="00122F6B"/>
    <w:rsid w:val="00124781"/>
    <w:rsid w:val="00125BDE"/>
    <w:rsid w:val="00125DDD"/>
    <w:rsid w:val="00125DFF"/>
    <w:rsid w:val="0012613C"/>
    <w:rsid w:val="0012670C"/>
    <w:rsid w:val="00127ADA"/>
    <w:rsid w:val="00130155"/>
    <w:rsid w:val="00130582"/>
    <w:rsid w:val="00130DE1"/>
    <w:rsid w:val="001317FD"/>
    <w:rsid w:val="0013265E"/>
    <w:rsid w:val="00132921"/>
    <w:rsid w:val="00132B65"/>
    <w:rsid w:val="00132C09"/>
    <w:rsid w:val="00133651"/>
    <w:rsid w:val="001337FE"/>
    <w:rsid w:val="00133862"/>
    <w:rsid w:val="00133B53"/>
    <w:rsid w:val="0013530D"/>
    <w:rsid w:val="00135CF7"/>
    <w:rsid w:val="00136034"/>
    <w:rsid w:val="001372A4"/>
    <w:rsid w:val="00137B48"/>
    <w:rsid w:val="00137EE7"/>
    <w:rsid w:val="00140D4C"/>
    <w:rsid w:val="001413AF"/>
    <w:rsid w:val="001425EE"/>
    <w:rsid w:val="00142772"/>
    <w:rsid w:val="00144117"/>
    <w:rsid w:val="001447F7"/>
    <w:rsid w:val="00144EC7"/>
    <w:rsid w:val="001455BA"/>
    <w:rsid w:val="00146A00"/>
    <w:rsid w:val="00146EB0"/>
    <w:rsid w:val="0014757B"/>
    <w:rsid w:val="001479B5"/>
    <w:rsid w:val="00147AAF"/>
    <w:rsid w:val="00147B44"/>
    <w:rsid w:val="00150031"/>
    <w:rsid w:val="001508C2"/>
    <w:rsid w:val="00151D6F"/>
    <w:rsid w:val="00153ABF"/>
    <w:rsid w:val="00153CBE"/>
    <w:rsid w:val="00153DD5"/>
    <w:rsid w:val="00155786"/>
    <w:rsid w:val="00155C3B"/>
    <w:rsid w:val="001564B7"/>
    <w:rsid w:val="001565F6"/>
    <w:rsid w:val="0015672E"/>
    <w:rsid w:val="00157487"/>
    <w:rsid w:val="0015755C"/>
    <w:rsid w:val="001602CB"/>
    <w:rsid w:val="00160416"/>
    <w:rsid w:val="00161717"/>
    <w:rsid w:val="001617CA"/>
    <w:rsid w:val="00161B63"/>
    <w:rsid w:val="00166A70"/>
    <w:rsid w:val="00167451"/>
    <w:rsid w:val="0016771F"/>
    <w:rsid w:val="00170CF8"/>
    <w:rsid w:val="001722E3"/>
    <w:rsid w:val="00173A2E"/>
    <w:rsid w:val="00174381"/>
    <w:rsid w:val="001748D9"/>
    <w:rsid w:val="00174BAF"/>
    <w:rsid w:val="001760C7"/>
    <w:rsid w:val="001765A0"/>
    <w:rsid w:val="0017686B"/>
    <w:rsid w:val="001807F7"/>
    <w:rsid w:val="00180B7B"/>
    <w:rsid w:val="001810BF"/>
    <w:rsid w:val="001812C6"/>
    <w:rsid w:val="00182C6F"/>
    <w:rsid w:val="00182D2E"/>
    <w:rsid w:val="0018375D"/>
    <w:rsid w:val="00183C3B"/>
    <w:rsid w:val="0018463E"/>
    <w:rsid w:val="001849F1"/>
    <w:rsid w:val="00184BAA"/>
    <w:rsid w:val="00185218"/>
    <w:rsid w:val="00185278"/>
    <w:rsid w:val="00185975"/>
    <w:rsid w:val="00186718"/>
    <w:rsid w:val="00186DF1"/>
    <w:rsid w:val="00187311"/>
    <w:rsid w:val="00187984"/>
    <w:rsid w:val="00187E40"/>
    <w:rsid w:val="001908F2"/>
    <w:rsid w:val="0019209D"/>
    <w:rsid w:val="001928EE"/>
    <w:rsid w:val="001933C9"/>
    <w:rsid w:val="00193AF3"/>
    <w:rsid w:val="00194230"/>
    <w:rsid w:val="0019449A"/>
    <w:rsid w:val="00194D6D"/>
    <w:rsid w:val="001959F1"/>
    <w:rsid w:val="00196715"/>
    <w:rsid w:val="001A05C4"/>
    <w:rsid w:val="001A094C"/>
    <w:rsid w:val="001A1A72"/>
    <w:rsid w:val="001A23EE"/>
    <w:rsid w:val="001A2E79"/>
    <w:rsid w:val="001A307A"/>
    <w:rsid w:val="001A42B7"/>
    <w:rsid w:val="001A44D1"/>
    <w:rsid w:val="001A468E"/>
    <w:rsid w:val="001A4B46"/>
    <w:rsid w:val="001A4F2E"/>
    <w:rsid w:val="001A60E6"/>
    <w:rsid w:val="001A6CC7"/>
    <w:rsid w:val="001A71A2"/>
    <w:rsid w:val="001A7A2C"/>
    <w:rsid w:val="001B0B35"/>
    <w:rsid w:val="001B11BC"/>
    <w:rsid w:val="001B1BA8"/>
    <w:rsid w:val="001B3FE2"/>
    <w:rsid w:val="001B4A2C"/>
    <w:rsid w:val="001B4AC2"/>
    <w:rsid w:val="001B4B6E"/>
    <w:rsid w:val="001B4E73"/>
    <w:rsid w:val="001B549B"/>
    <w:rsid w:val="001B6DFF"/>
    <w:rsid w:val="001B7CEE"/>
    <w:rsid w:val="001B7E61"/>
    <w:rsid w:val="001B7EF0"/>
    <w:rsid w:val="001C19A4"/>
    <w:rsid w:val="001C4CA2"/>
    <w:rsid w:val="001C4CF4"/>
    <w:rsid w:val="001C5205"/>
    <w:rsid w:val="001C52BF"/>
    <w:rsid w:val="001C67D3"/>
    <w:rsid w:val="001C7588"/>
    <w:rsid w:val="001D00C9"/>
    <w:rsid w:val="001D098C"/>
    <w:rsid w:val="001D108C"/>
    <w:rsid w:val="001D1199"/>
    <w:rsid w:val="001D1F3F"/>
    <w:rsid w:val="001D27D5"/>
    <w:rsid w:val="001D295A"/>
    <w:rsid w:val="001D2CE6"/>
    <w:rsid w:val="001D3081"/>
    <w:rsid w:val="001D30A3"/>
    <w:rsid w:val="001D325E"/>
    <w:rsid w:val="001D3817"/>
    <w:rsid w:val="001D3DD5"/>
    <w:rsid w:val="001D4369"/>
    <w:rsid w:val="001D4974"/>
    <w:rsid w:val="001D6916"/>
    <w:rsid w:val="001D73D8"/>
    <w:rsid w:val="001E02C6"/>
    <w:rsid w:val="001E02F2"/>
    <w:rsid w:val="001E03BB"/>
    <w:rsid w:val="001E0414"/>
    <w:rsid w:val="001E09C3"/>
    <w:rsid w:val="001E0DB5"/>
    <w:rsid w:val="001E1932"/>
    <w:rsid w:val="001E1D70"/>
    <w:rsid w:val="001E2EEC"/>
    <w:rsid w:val="001E3AAC"/>
    <w:rsid w:val="001E3EF5"/>
    <w:rsid w:val="001E603F"/>
    <w:rsid w:val="001E6E72"/>
    <w:rsid w:val="001E7F0E"/>
    <w:rsid w:val="001F047A"/>
    <w:rsid w:val="001F1330"/>
    <w:rsid w:val="001F1B7B"/>
    <w:rsid w:val="001F1F11"/>
    <w:rsid w:val="001F3856"/>
    <w:rsid w:val="001F3BC7"/>
    <w:rsid w:val="001F4FEF"/>
    <w:rsid w:val="001F61E0"/>
    <w:rsid w:val="001F6331"/>
    <w:rsid w:val="001F7B56"/>
    <w:rsid w:val="0020053A"/>
    <w:rsid w:val="002009BB"/>
    <w:rsid w:val="00201265"/>
    <w:rsid w:val="00201379"/>
    <w:rsid w:val="00201535"/>
    <w:rsid w:val="00202F37"/>
    <w:rsid w:val="0020330C"/>
    <w:rsid w:val="00204192"/>
    <w:rsid w:val="00204561"/>
    <w:rsid w:val="002045EA"/>
    <w:rsid w:val="0020535D"/>
    <w:rsid w:val="0020537C"/>
    <w:rsid w:val="002053EA"/>
    <w:rsid w:val="00205454"/>
    <w:rsid w:val="002061E0"/>
    <w:rsid w:val="00206322"/>
    <w:rsid w:val="0020637B"/>
    <w:rsid w:val="00206E2E"/>
    <w:rsid w:val="00206FF9"/>
    <w:rsid w:val="0020754D"/>
    <w:rsid w:val="00207FE6"/>
    <w:rsid w:val="00210FAE"/>
    <w:rsid w:val="00212478"/>
    <w:rsid w:val="00212A62"/>
    <w:rsid w:val="00214B23"/>
    <w:rsid w:val="00216EF9"/>
    <w:rsid w:val="00217C3F"/>
    <w:rsid w:val="002200EE"/>
    <w:rsid w:val="002209FD"/>
    <w:rsid w:val="00220BF1"/>
    <w:rsid w:val="00221408"/>
    <w:rsid w:val="002219A1"/>
    <w:rsid w:val="00221D4E"/>
    <w:rsid w:val="002221F3"/>
    <w:rsid w:val="00222533"/>
    <w:rsid w:val="00224BD7"/>
    <w:rsid w:val="00226D63"/>
    <w:rsid w:val="0022703A"/>
    <w:rsid w:val="00227076"/>
    <w:rsid w:val="002274F9"/>
    <w:rsid w:val="00233A7B"/>
    <w:rsid w:val="00235514"/>
    <w:rsid w:val="00235B2D"/>
    <w:rsid w:val="00235DD8"/>
    <w:rsid w:val="00235EB7"/>
    <w:rsid w:val="00236FCC"/>
    <w:rsid w:val="002373B1"/>
    <w:rsid w:val="00237579"/>
    <w:rsid w:val="00237F58"/>
    <w:rsid w:val="0024255E"/>
    <w:rsid w:val="00244E62"/>
    <w:rsid w:val="00245178"/>
    <w:rsid w:val="0024602F"/>
    <w:rsid w:val="00246C67"/>
    <w:rsid w:val="00247346"/>
    <w:rsid w:val="00247BC1"/>
    <w:rsid w:val="00250354"/>
    <w:rsid w:val="0025159A"/>
    <w:rsid w:val="00251D83"/>
    <w:rsid w:val="00252864"/>
    <w:rsid w:val="00254D05"/>
    <w:rsid w:val="00254F87"/>
    <w:rsid w:val="0025581A"/>
    <w:rsid w:val="00256D7E"/>
    <w:rsid w:val="002573ED"/>
    <w:rsid w:val="00257C4E"/>
    <w:rsid w:val="002609C0"/>
    <w:rsid w:val="002618A7"/>
    <w:rsid w:val="00262021"/>
    <w:rsid w:val="00262740"/>
    <w:rsid w:val="00263111"/>
    <w:rsid w:val="0026380A"/>
    <w:rsid w:val="00264B88"/>
    <w:rsid w:val="002651CC"/>
    <w:rsid w:val="002671BA"/>
    <w:rsid w:val="002672E9"/>
    <w:rsid w:val="002714F2"/>
    <w:rsid w:val="00271C6D"/>
    <w:rsid w:val="00271EB4"/>
    <w:rsid w:val="00272403"/>
    <w:rsid w:val="00273104"/>
    <w:rsid w:val="0027351D"/>
    <w:rsid w:val="00273D0C"/>
    <w:rsid w:val="002740AB"/>
    <w:rsid w:val="002743F9"/>
    <w:rsid w:val="0027448A"/>
    <w:rsid w:val="00275A53"/>
    <w:rsid w:val="00275B59"/>
    <w:rsid w:val="00276294"/>
    <w:rsid w:val="00276661"/>
    <w:rsid w:val="0027671C"/>
    <w:rsid w:val="00276D1C"/>
    <w:rsid w:val="00277A97"/>
    <w:rsid w:val="002802EA"/>
    <w:rsid w:val="002804D4"/>
    <w:rsid w:val="00280EDF"/>
    <w:rsid w:val="00281B49"/>
    <w:rsid w:val="00282066"/>
    <w:rsid w:val="0028317D"/>
    <w:rsid w:val="00283780"/>
    <w:rsid w:val="002862FA"/>
    <w:rsid w:val="00287929"/>
    <w:rsid w:val="00287DC0"/>
    <w:rsid w:val="00293A36"/>
    <w:rsid w:val="00293B83"/>
    <w:rsid w:val="00293CD0"/>
    <w:rsid w:val="00294592"/>
    <w:rsid w:val="00295855"/>
    <w:rsid w:val="00297998"/>
    <w:rsid w:val="002A1F3A"/>
    <w:rsid w:val="002A210F"/>
    <w:rsid w:val="002A24DC"/>
    <w:rsid w:val="002A3141"/>
    <w:rsid w:val="002A3AD5"/>
    <w:rsid w:val="002A43BE"/>
    <w:rsid w:val="002A54B9"/>
    <w:rsid w:val="002A5ED8"/>
    <w:rsid w:val="002A64F8"/>
    <w:rsid w:val="002A6D32"/>
    <w:rsid w:val="002A6EA0"/>
    <w:rsid w:val="002A6ED3"/>
    <w:rsid w:val="002A754A"/>
    <w:rsid w:val="002B0439"/>
    <w:rsid w:val="002B0CE6"/>
    <w:rsid w:val="002B11CC"/>
    <w:rsid w:val="002B1314"/>
    <w:rsid w:val="002B235B"/>
    <w:rsid w:val="002B246C"/>
    <w:rsid w:val="002B388E"/>
    <w:rsid w:val="002B3E19"/>
    <w:rsid w:val="002B45A3"/>
    <w:rsid w:val="002B4DB5"/>
    <w:rsid w:val="002B50E4"/>
    <w:rsid w:val="002B5DD4"/>
    <w:rsid w:val="002B5DE9"/>
    <w:rsid w:val="002B6186"/>
    <w:rsid w:val="002B6FF9"/>
    <w:rsid w:val="002B73E9"/>
    <w:rsid w:val="002B7E6E"/>
    <w:rsid w:val="002C0360"/>
    <w:rsid w:val="002C32F3"/>
    <w:rsid w:val="002C533E"/>
    <w:rsid w:val="002C6D20"/>
    <w:rsid w:val="002C7508"/>
    <w:rsid w:val="002D055A"/>
    <w:rsid w:val="002D1DE8"/>
    <w:rsid w:val="002D2CD1"/>
    <w:rsid w:val="002D2FAE"/>
    <w:rsid w:val="002D3032"/>
    <w:rsid w:val="002D396D"/>
    <w:rsid w:val="002D44A0"/>
    <w:rsid w:val="002D4F7D"/>
    <w:rsid w:val="002D5CAB"/>
    <w:rsid w:val="002D652F"/>
    <w:rsid w:val="002D6876"/>
    <w:rsid w:val="002D6A42"/>
    <w:rsid w:val="002D73BD"/>
    <w:rsid w:val="002D7681"/>
    <w:rsid w:val="002D7E20"/>
    <w:rsid w:val="002E0A73"/>
    <w:rsid w:val="002E2998"/>
    <w:rsid w:val="002E3011"/>
    <w:rsid w:val="002E32CE"/>
    <w:rsid w:val="002E3D6A"/>
    <w:rsid w:val="002E44CB"/>
    <w:rsid w:val="002E6734"/>
    <w:rsid w:val="002E6E53"/>
    <w:rsid w:val="002E7536"/>
    <w:rsid w:val="002E7DD0"/>
    <w:rsid w:val="002E7E15"/>
    <w:rsid w:val="002F2351"/>
    <w:rsid w:val="002F33C3"/>
    <w:rsid w:val="002F4EEA"/>
    <w:rsid w:val="002F68E8"/>
    <w:rsid w:val="002F6BDA"/>
    <w:rsid w:val="002F6C1E"/>
    <w:rsid w:val="002F6CA3"/>
    <w:rsid w:val="002F6D2B"/>
    <w:rsid w:val="002F72EF"/>
    <w:rsid w:val="002F7F4F"/>
    <w:rsid w:val="002F7F5D"/>
    <w:rsid w:val="00300B22"/>
    <w:rsid w:val="00300F66"/>
    <w:rsid w:val="003011A4"/>
    <w:rsid w:val="003015B9"/>
    <w:rsid w:val="00301685"/>
    <w:rsid w:val="00302030"/>
    <w:rsid w:val="003037E4"/>
    <w:rsid w:val="003061F5"/>
    <w:rsid w:val="003062AB"/>
    <w:rsid w:val="00306C9B"/>
    <w:rsid w:val="00306D1A"/>
    <w:rsid w:val="00307E92"/>
    <w:rsid w:val="00311BFD"/>
    <w:rsid w:val="00314281"/>
    <w:rsid w:val="00314B69"/>
    <w:rsid w:val="00315E5A"/>
    <w:rsid w:val="00316A36"/>
    <w:rsid w:val="00317378"/>
    <w:rsid w:val="00317E9C"/>
    <w:rsid w:val="00320637"/>
    <w:rsid w:val="00321166"/>
    <w:rsid w:val="0032151D"/>
    <w:rsid w:val="00322709"/>
    <w:rsid w:val="00324182"/>
    <w:rsid w:val="00324285"/>
    <w:rsid w:val="003242A9"/>
    <w:rsid w:val="003244BF"/>
    <w:rsid w:val="00324B99"/>
    <w:rsid w:val="00325EA7"/>
    <w:rsid w:val="003262F2"/>
    <w:rsid w:val="00327AB3"/>
    <w:rsid w:val="00327C8A"/>
    <w:rsid w:val="00327D4A"/>
    <w:rsid w:val="00330473"/>
    <w:rsid w:val="00330B2E"/>
    <w:rsid w:val="003345AE"/>
    <w:rsid w:val="00335DE2"/>
    <w:rsid w:val="00337667"/>
    <w:rsid w:val="003377A9"/>
    <w:rsid w:val="003378CF"/>
    <w:rsid w:val="00340267"/>
    <w:rsid w:val="00341AC8"/>
    <w:rsid w:val="00341D02"/>
    <w:rsid w:val="00344977"/>
    <w:rsid w:val="00345382"/>
    <w:rsid w:val="00345B22"/>
    <w:rsid w:val="00345BCC"/>
    <w:rsid w:val="00347142"/>
    <w:rsid w:val="00347D47"/>
    <w:rsid w:val="00347DE7"/>
    <w:rsid w:val="00351404"/>
    <w:rsid w:val="0035213E"/>
    <w:rsid w:val="003522AA"/>
    <w:rsid w:val="003535C3"/>
    <w:rsid w:val="003537CC"/>
    <w:rsid w:val="00355641"/>
    <w:rsid w:val="00356024"/>
    <w:rsid w:val="003565FD"/>
    <w:rsid w:val="00362339"/>
    <w:rsid w:val="00362F3A"/>
    <w:rsid w:val="00363D5A"/>
    <w:rsid w:val="003649F2"/>
    <w:rsid w:val="00367BDA"/>
    <w:rsid w:val="003703B3"/>
    <w:rsid w:val="00370966"/>
    <w:rsid w:val="00370ACF"/>
    <w:rsid w:val="0037256D"/>
    <w:rsid w:val="003735FE"/>
    <w:rsid w:val="0037394C"/>
    <w:rsid w:val="003746F4"/>
    <w:rsid w:val="00375DE2"/>
    <w:rsid w:val="003762BE"/>
    <w:rsid w:val="0037646F"/>
    <w:rsid w:val="00376AD4"/>
    <w:rsid w:val="00376E46"/>
    <w:rsid w:val="0037756B"/>
    <w:rsid w:val="003823AB"/>
    <w:rsid w:val="0038599F"/>
    <w:rsid w:val="00385D74"/>
    <w:rsid w:val="00386382"/>
    <w:rsid w:val="0038648B"/>
    <w:rsid w:val="00387CF7"/>
    <w:rsid w:val="003906C3"/>
    <w:rsid w:val="0039405C"/>
    <w:rsid w:val="003942BB"/>
    <w:rsid w:val="00394857"/>
    <w:rsid w:val="00395F1B"/>
    <w:rsid w:val="0039665F"/>
    <w:rsid w:val="00397038"/>
    <w:rsid w:val="00397954"/>
    <w:rsid w:val="003A05B6"/>
    <w:rsid w:val="003A5EE6"/>
    <w:rsid w:val="003A77B8"/>
    <w:rsid w:val="003A79DD"/>
    <w:rsid w:val="003B099E"/>
    <w:rsid w:val="003B19B3"/>
    <w:rsid w:val="003B27CF"/>
    <w:rsid w:val="003B2C02"/>
    <w:rsid w:val="003B2C90"/>
    <w:rsid w:val="003B2D26"/>
    <w:rsid w:val="003B2FBE"/>
    <w:rsid w:val="003B3F88"/>
    <w:rsid w:val="003B43C8"/>
    <w:rsid w:val="003B46D0"/>
    <w:rsid w:val="003B47C3"/>
    <w:rsid w:val="003B5242"/>
    <w:rsid w:val="003B52A8"/>
    <w:rsid w:val="003B5354"/>
    <w:rsid w:val="003B55F6"/>
    <w:rsid w:val="003B6144"/>
    <w:rsid w:val="003B6894"/>
    <w:rsid w:val="003B738F"/>
    <w:rsid w:val="003C0638"/>
    <w:rsid w:val="003C19A3"/>
    <w:rsid w:val="003C2C83"/>
    <w:rsid w:val="003C2DCD"/>
    <w:rsid w:val="003C322A"/>
    <w:rsid w:val="003C3837"/>
    <w:rsid w:val="003C3AC5"/>
    <w:rsid w:val="003C478A"/>
    <w:rsid w:val="003C56DF"/>
    <w:rsid w:val="003C6017"/>
    <w:rsid w:val="003C6479"/>
    <w:rsid w:val="003C69C4"/>
    <w:rsid w:val="003C78C0"/>
    <w:rsid w:val="003D0DE0"/>
    <w:rsid w:val="003D16E4"/>
    <w:rsid w:val="003D1ABE"/>
    <w:rsid w:val="003D1C18"/>
    <w:rsid w:val="003D2116"/>
    <w:rsid w:val="003D3535"/>
    <w:rsid w:val="003D4B2F"/>
    <w:rsid w:val="003D5009"/>
    <w:rsid w:val="003D53CA"/>
    <w:rsid w:val="003D5445"/>
    <w:rsid w:val="003D5DE9"/>
    <w:rsid w:val="003D653C"/>
    <w:rsid w:val="003D774B"/>
    <w:rsid w:val="003E08DD"/>
    <w:rsid w:val="003E0E75"/>
    <w:rsid w:val="003E1A0F"/>
    <w:rsid w:val="003E2EF6"/>
    <w:rsid w:val="003E5360"/>
    <w:rsid w:val="003E6368"/>
    <w:rsid w:val="003E7AA9"/>
    <w:rsid w:val="003E7B8C"/>
    <w:rsid w:val="003E7D68"/>
    <w:rsid w:val="003F0B9D"/>
    <w:rsid w:val="003F1CED"/>
    <w:rsid w:val="003F2152"/>
    <w:rsid w:val="003F3433"/>
    <w:rsid w:val="003F4B8C"/>
    <w:rsid w:val="003F5FB2"/>
    <w:rsid w:val="003F652E"/>
    <w:rsid w:val="003F7353"/>
    <w:rsid w:val="003F7F9D"/>
    <w:rsid w:val="00400713"/>
    <w:rsid w:val="0040447B"/>
    <w:rsid w:val="00404718"/>
    <w:rsid w:val="0040507A"/>
    <w:rsid w:val="00405D6C"/>
    <w:rsid w:val="00405ECF"/>
    <w:rsid w:val="00406209"/>
    <w:rsid w:val="0041012C"/>
    <w:rsid w:val="00410909"/>
    <w:rsid w:val="00410FB4"/>
    <w:rsid w:val="0041105D"/>
    <w:rsid w:val="004114AC"/>
    <w:rsid w:val="00412EFA"/>
    <w:rsid w:val="0041354D"/>
    <w:rsid w:val="004139EA"/>
    <w:rsid w:val="00414062"/>
    <w:rsid w:val="004162C7"/>
    <w:rsid w:val="004175ED"/>
    <w:rsid w:val="00422DE6"/>
    <w:rsid w:val="00423585"/>
    <w:rsid w:val="0042409E"/>
    <w:rsid w:val="0042536F"/>
    <w:rsid w:val="00425DB0"/>
    <w:rsid w:val="0042743A"/>
    <w:rsid w:val="00432203"/>
    <w:rsid w:val="00432513"/>
    <w:rsid w:val="00432F04"/>
    <w:rsid w:val="00434B88"/>
    <w:rsid w:val="00434F01"/>
    <w:rsid w:val="00434FA3"/>
    <w:rsid w:val="00435A82"/>
    <w:rsid w:val="00435B7B"/>
    <w:rsid w:val="0043635B"/>
    <w:rsid w:val="00436828"/>
    <w:rsid w:val="00436EBF"/>
    <w:rsid w:val="0043752F"/>
    <w:rsid w:val="00437F4F"/>
    <w:rsid w:val="004408E6"/>
    <w:rsid w:val="004410CC"/>
    <w:rsid w:val="004414CB"/>
    <w:rsid w:val="00442A12"/>
    <w:rsid w:val="004436BA"/>
    <w:rsid w:val="00443B95"/>
    <w:rsid w:val="0044533D"/>
    <w:rsid w:val="00446B71"/>
    <w:rsid w:val="00447886"/>
    <w:rsid w:val="00447F15"/>
    <w:rsid w:val="004506A6"/>
    <w:rsid w:val="004510DF"/>
    <w:rsid w:val="004511E6"/>
    <w:rsid w:val="0045224D"/>
    <w:rsid w:val="004524E6"/>
    <w:rsid w:val="004527CC"/>
    <w:rsid w:val="00452C8C"/>
    <w:rsid w:val="00452E1B"/>
    <w:rsid w:val="00453021"/>
    <w:rsid w:val="004556E5"/>
    <w:rsid w:val="00455E1F"/>
    <w:rsid w:val="0045689F"/>
    <w:rsid w:val="00457A10"/>
    <w:rsid w:val="004604C4"/>
    <w:rsid w:val="004607EA"/>
    <w:rsid w:val="00460846"/>
    <w:rsid w:val="00460971"/>
    <w:rsid w:val="0046135C"/>
    <w:rsid w:val="00461E87"/>
    <w:rsid w:val="0046266A"/>
    <w:rsid w:val="004627B8"/>
    <w:rsid w:val="00463381"/>
    <w:rsid w:val="00467534"/>
    <w:rsid w:val="00467954"/>
    <w:rsid w:val="00467F62"/>
    <w:rsid w:val="00470B40"/>
    <w:rsid w:val="00472BAB"/>
    <w:rsid w:val="00473026"/>
    <w:rsid w:val="0047329D"/>
    <w:rsid w:val="00473400"/>
    <w:rsid w:val="00474938"/>
    <w:rsid w:val="00474D0D"/>
    <w:rsid w:val="00475085"/>
    <w:rsid w:val="004766D7"/>
    <w:rsid w:val="00476BB1"/>
    <w:rsid w:val="00476DBB"/>
    <w:rsid w:val="00476E8B"/>
    <w:rsid w:val="00477358"/>
    <w:rsid w:val="00480345"/>
    <w:rsid w:val="004805A6"/>
    <w:rsid w:val="00480AD4"/>
    <w:rsid w:val="00480B6D"/>
    <w:rsid w:val="00480E20"/>
    <w:rsid w:val="00481544"/>
    <w:rsid w:val="00482755"/>
    <w:rsid w:val="004841FE"/>
    <w:rsid w:val="00484B28"/>
    <w:rsid w:val="00485608"/>
    <w:rsid w:val="00486FD4"/>
    <w:rsid w:val="004874C1"/>
    <w:rsid w:val="00487AD1"/>
    <w:rsid w:val="004907FD"/>
    <w:rsid w:val="00490EA7"/>
    <w:rsid w:val="004913EA"/>
    <w:rsid w:val="00492BD0"/>
    <w:rsid w:val="004939D5"/>
    <w:rsid w:val="004941FC"/>
    <w:rsid w:val="00494493"/>
    <w:rsid w:val="004A0D51"/>
    <w:rsid w:val="004A2A77"/>
    <w:rsid w:val="004A3026"/>
    <w:rsid w:val="004A3C6C"/>
    <w:rsid w:val="004A41FB"/>
    <w:rsid w:val="004A44F0"/>
    <w:rsid w:val="004A4A61"/>
    <w:rsid w:val="004A4B2F"/>
    <w:rsid w:val="004A4E97"/>
    <w:rsid w:val="004A528D"/>
    <w:rsid w:val="004A67D2"/>
    <w:rsid w:val="004A6D6C"/>
    <w:rsid w:val="004B0595"/>
    <w:rsid w:val="004B0D4C"/>
    <w:rsid w:val="004B16EA"/>
    <w:rsid w:val="004B16EE"/>
    <w:rsid w:val="004B1A3A"/>
    <w:rsid w:val="004B1D17"/>
    <w:rsid w:val="004B2E41"/>
    <w:rsid w:val="004B36B9"/>
    <w:rsid w:val="004B3BF2"/>
    <w:rsid w:val="004B4098"/>
    <w:rsid w:val="004B4204"/>
    <w:rsid w:val="004B5CF0"/>
    <w:rsid w:val="004B5DFA"/>
    <w:rsid w:val="004B7BDF"/>
    <w:rsid w:val="004B7C15"/>
    <w:rsid w:val="004C009D"/>
    <w:rsid w:val="004C0BF1"/>
    <w:rsid w:val="004C1362"/>
    <w:rsid w:val="004C1DFF"/>
    <w:rsid w:val="004C5964"/>
    <w:rsid w:val="004C5C26"/>
    <w:rsid w:val="004C6226"/>
    <w:rsid w:val="004C6373"/>
    <w:rsid w:val="004C73C8"/>
    <w:rsid w:val="004D0753"/>
    <w:rsid w:val="004D084A"/>
    <w:rsid w:val="004D182A"/>
    <w:rsid w:val="004D22FD"/>
    <w:rsid w:val="004D2DDA"/>
    <w:rsid w:val="004D55E6"/>
    <w:rsid w:val="004D5837"/>
    <w:rsid w:val="004D7434"/>
    <w:rsid w:val="004E2523"/>
    <w:rsid w:val="004E346D"/>
    <w:rsid w:val="004E34F7"/>
    <w:rsid w:val="004E4B15"/>
    <w:rsid w:val="004E589C"/>
    <w:rsid w:val="004E6397"/>
    <w:rsid w:val="004E712E"/>
    <w:rsid w:val="004E71CB"/>
    <w:rsid w:val="004F0B49"/>
    <w:rsid w:val="004F11F7"/>
    <w:rsid w:val="004F18F4"/>
    <w:rsid w:val="004F2BEF"/>
    <w:rsid w:val="004F44AC"/>
    <w:rsid w:val="004F453A"/>
    <w:rsid w:val="004F4B44"/>
    <w:rsid w:val="004F6133"/>
    <w:rsid w:val="004F754C"/>
    <w:rsid w:val="004F7B2B"/>
    <w:rsid w:val="004F7B2C"/>
    <w:rsid w:val="00500B20"/>
    <w:rsid w:val="00500FE9"/>
    <w:rsid w:val="00501093"/>
    <w:rsid w:val="005017AB"/>
    <w:rsid w:val="00502C0D"/>
    <w:rsid w:val="00504E29"/>
    <w:rsid w:val="0050516B"/>
    <w:rsid w:val="00505E47"/>
    <w:rsid w:val="00506F48"/>
    <w:rsid w:val="005103BD"/>
    <w:rsid w:val="00510EAD"/>
    <w:rsid w:val="00510F31"/>
    <w:rsid w:val="0051380D"/>
    <w:rsid w:val="0051482A"/>
    <w:rsid w:val="00514E5D"/>
    <w:rsid w:val="005158CB"/>
    <w:rsid w:val="0051643A"/>
    <w:rsid w:val="00516ECB"/>
    <w:rsid w:val="005170F3"/>
    <w:rsid w:val="00517277"/>
    <w:rsid w:val="00520035"/>
    <w:rsid w:val="00520B95"/>
    <w:rsid w:val="00521D82"/>
    <w:rsid w:val="00522DE1"/>
    <w:rsid w:val="0052629A"/>
    <w:rsid w:val="00527973"/>
    <w:rsid w:val="005304DC"/>
    <w:rsid w:val="00530DC1"/>
    <w:rsid w:val="00531AB3"/>
    <w:rsid w:val="00532DAC"/>
    <w:rsid w:val="0053700B"/>
    <w:rsid w:val="005375ED"/>
    <w:rsid w:val="00540E38"/>
    <w:rsid w:val="0054141A"/>
    <w:rsid w:val="005414EC"/>
    <w:rsid w:val="00543282"/>
    <w:rsid w:val="00543767"/>
    <w:rsid w:val="00543C2F"/>
    <w:rsid w:val="00543E55"/>
    <w:rsid w:val="005440D1"/>
    <w:rsid w:val="00544B9D"/>
    <w:rsid w:val="00545E79"/>
    <w:rsid w:val="00547F59"/>
    <w:rsid w:val="00550197"/>
    <w:rsid w:val="00550992"/>
    <w:rsid w:val="005539E3"/>
    <w:rsid w:val="005552F1"/>
    <w:rsid w:val="0055550B"/>
    <w:rsid w:val="005567C9"/>
    <w:rsid w:val="0056009D"/>
    <w:rsid w:val="00560500"/>
    <w:rsid w:val="00560741"/>
    <w:rsid w:val="00560933"/>
    <w:rsid w:val="00561956"/>
    <w:rsid w:val="00561C6F"/>
    <w:rsid w:val="00562A70"/>
    <w:rsid w:val="00562FB9"/>
    <w:rsid w:val="00565341"/>
    <w:rsid w:val="00566959"/>
    <w:rsid w:val="00566FD3"/>
    <w:rsid w:val="00570223"/>
    <w:rsid w:val="00571AEF"/>
    <w:rsid w:val="00571F34"/>
    <w:rsid w:val="005733CE"/>
    <w:rsid w:val="005745F4"/>
    <w:rsid w:val="0057575B"/>
    <w:rsid w:val="00575C0B"/>
    <w:rsid w:val="005761D4"/>
    <w:rsid w:val="005773B5"/>
    <w:rsid w:val="005778C0"/>
    <w:rsid w:val="00577AAC"/>
    <w:rsid w:val="0058016A"/>
    <w:rsid w:val="005807B1"/>
    <w:rsid w:val="0058315F"/>
    <w:rsid w:val="00583AE7"/>
    <w:rsid w:val="005866DA"/>
    <w:rsid w:val="0058672F"/>
    <w:rsid w:val="00586E47"/>
    <w:rsid w:val="005871D2"/>
    <w:rsid w:val="005876C5"/>
    <w:rsid w:val="00587F9D"/>
    <w:rsid w:val="00587FAC"/>
    <w:rsid w:val="00590773"/>
    <w:rsid w:val="00591DA3"/>
    <w:rsid w:val="00592146"/>
    <w:rsid w:val="00593494"/>
    <w:rsid w:val="00593A22"/>
    <w:rsid w:val="00593F13"/>
    <w:rsid w:val="00594936"/>
    <w:rsid w:val="00595295"/>
    <w:rsid w:val="0059655D"/>
    <w:rsid w:val="00596DD5"/>
    <w:rsid w:val="005972EC"/>
    <w:rsid w:val="00597401"/>
    <w:rsid w:val="005A1014"/>
    <w:rsid w:val="005A10C0"/>
    <w:rsid w:val="005A2B0F"/>
    <w:rsid w:val="005A2E02"/>
    <w:rsid w:val="005A6822"/>
    <w:rsid w:val="005A68E6"/>
    <w:rsid w:val="005A6937"/>
    <w:rsid w:val="005B432B"/>
    <w:rsid w:val="005B53AA"/>
    <w:rsid w:val="005B5742"/>
    <w:rsid w:val="005B74AA"/>
    <w:rsid w:val="005C037E"/>
    <w:rsid w:val="005C16FC"/>
    <w:rsid w:val="005C2488"/>
    <w:rsid w:val="005C250B"/>
    <w:rsid w:val="005C2739"/>
    <w:rsid w:val="005C2CBE"/>
    <w:rsid w:val="005C30E3"/>
    <w:rsid w:val="005C41F3"/>
    <w:rsid w:val="005C4BFE"/>
    <w:rsid w:val="005C5034"/>
    <w:rsid w:val="005C6761"/>
    <w:rsid w:val="005C7148"/>
    <w:rsid w:val="005D0B39"/>
    <w:rsid w:val="005D2528"/>
    <w:rsid w:val="005D4556"/>
    <w:rsid w:val="005D47A3"/>
    <w:rsid w:val="005D55DE"/>
    <w:rsid w:val="005D5E28"/>
    <w:rsid w:val="005D6135"/>
    <w:rsid w:val="005D645D"/>
    <w:rsid w:val="005E0634"/>
    <w:rsid w:val="005E2E8F"/>
    <w:rsid w:val="005E3235"/>
    <w:rsid w:val="005E36DE"/>
    <w:rsid w:val="005E3EE0"/>
    <w:rsid w:val="005E4B38"/>
    <w:rsid w:val="005E51BC"/>
    <w:rsid w:val="005E5648"/>
    <w:rsid w:val="005E772C"/>
    <w:rsid w:val="005F1994"/>
    <w:rsid w:val="005F1A3C"/>
    <w:rsid w:val="005F1BA0"/>
    <w:rsid w:val="005F26BB"/>
    <w:rsid w:val="005F34D0"/>
    <w:rsid w:val="005F3519"/>
    <w:rsid w:val="005F41EA"/>
    <w:rsid w:val="005F4551"/>
    <w:rsid w:val="005F45D6"/>
    <w:rsid w:val="005F7092"/>
    <w:rsid w:val="0060076A"/>
    <w:rsid w:val="0060132E"/>
    <w:rsid w:val="00601C80"/>
    <w:rsid w:val="00602031"/>
    <w:rsid w:val="00602C7F"/>
    <w:rsid w:val="00602DC3"/>
    <w:rsid w:val="006046FC"/>
    <w:rsid w:val="00604BD2"/>
    <w:rsid w:val="00604D97"/>
    <w:rsid w:val="0060540D"/>
    <w:rsid w:val="006055A6"/>
    <w:rsid w:val="00605C39"/>
    <w:rsid w:val="00606606"/>
    <w:rsid w:val="00607517"/>
    <w:rsid w:val="006075EC"/>
    <w:rsid w:val="006102C6"/>
    <w:rsid w:val="00610666"/>
    <w:rsid w:val="0061098B"/>
    <w:rsid w:val="00610F21"/>
    <w:rsid w:val="00611E23"/>
    <w:rsid w:val="00611FCB"/>
    <w:rsid w:val="00612A8C"/>
    <w:rsid w:val="00612FF0"/>
    <w:rsid w:val="00613BCC"/>
    <w:rsid w:val="00614E39"/>
    <w:rsid w:val="0061525D"/>
    <w:rsid w:val="006160EC"/>
    <w:rsid w:val="0062089E"/>
    <w:rsid w:val="00620F80"/>
    <w:rsid w:val="006219B4"/>
    <w:rsid w:val="00622765"/>
    <w:rsid w:val="00622833"/>
    <w:rsid w:val="0062373B"/>
    <w:rsid w:val="006262D3"/>
    <w:rsid w:val="00627138"/>
    <w:rsid w:val="00627F98"/>
    <w:rsid w:val="0063013A"/>
    <w:rsid w:val="00630B8A"/>
    <w:rsid w:val="00630BE7"/>
    <w:rsid w:val="00630CF4"/>
    <w:rsid w:val="006313F4"/>
    <w:rsid w:val="00632C52"/>
    <w:rsid w:val="00633D01"/>
    <w:rsid w:val="00635BFD"/>
    <w:rsid w:val="00635F22"/>
    <w:rsid w:val="00635F8F"/>
    <w:rsid w:val="006361BC"/>
    <w:rsid w:val="00641141"/>
    <w:rsid w:val="006412ED"/>
    <w:rsid w:val="006412FC"/>
    <w:rsid w:val="00641580"/>
    <w:rsid w:val="00641B16"/>
    <w:rsid w:val="0064344D"/>
    <w:rsid w:val="00644172"/>
    <w:rsid w:val="00644859"/>
    <w:rsid w:val="0064647A"/>
    <w:rsid w:val="00650646"/>
    <w:rsid w:val="0065200E"/>
    <w:rsid w:val="00652E8B"/>
    <w:rsid w:val="00654330"/>
    <w:rsid w:val="00654B5E"/>
    <w:rsid w:val="00655D23"/>
    <w:rsid w:val="00657D2E"/>
    <w:rsid w:val="0066073B"/>
    <w:rsid w:val="00661E32"/>
    <w:rsid w:val="00663832"/>
    <w:rsid w:val="00663FC9"/>
    <w:rsid w:val="006646B3"/>
    <w:rsid w:val="006649EA"/>
    <w:rsid w:val="006666AE"/>
    <w:rsid w:val="00666DD7"/>
    <w:rsid w:val="0066735A"/>
    <w:rsid w:val="006700C5"/>
    <w:rsid w:val="006714CC"/>
    <w:rsid w:val="006717E9"/>
    <w:rsid w:val="00672610"/>
    <w:rsid w:val="00672F11"/>
    <w:rsid w:val="0067479A"/>
    <w:rsid w:val="006747CE"/>
    <w:rsid w:val="00674B2E"/>
    <w:rsid w:val="00675892"/>
    <w:rsid w:val="00676AD7"/>
    <w:rsid w:val="00677ECE"/>
    <w:rsid w:val="00682492"/>
    <w:rsid w:val="006838E4"/>
    <w:rsid w:val="006847DB"/>
    <w:rsid w:val="00684A34"/>
    <w:rsid w:val="00684EB0"/>
    <w:rsid w:val="006865CF"/>
    <w:rsid w:val="00687367"/>
    <w:rsid w:val="006879FF"/>
    <w:rsid w:val="0069068B"/>
    <w:rsid w:val="00691971"/>
    <w:rsid w:val="00693DEE"/>
    <w:rsid w:val="006941B8"/>
    <w:rsid w:val="00694987"/>
    <w:rsid w:val="00695160"/>
    <w:rsid w:val="0069567F"/>
    <w:rsid w:val="006961A5"/>
    <w:rsid w:val="00696FFC"/>
    <w:rsid w:val="00697BC3"/>
    <w:rsid w:val="006A0E09"/>
    <w:rsid w:val="006A10B0"/>
    <w:rsid w:val="006A1AD2"/>
    <w:rsid w:val="006A248D"/>
    <w:rsid w:val="006A2C28"/>
    <w:rsid w:val="006A3216"/>
    <w:rsid w:val="006A3A9F"/>
    <w:rsid w:val="006A3FF1"/>
    <w:rsid w:val="006A5DC7"/>
    <w:rsid w:val="006A6F09"/>
    <w:rsid w:val="006B0411"/>
    <w:rsid w:val="006B1580"/>
    <w:rsid w:val="006B1E2E"/>
    <w:rsid w:val="006B1F9C"/>
    <w:rsid w:val="006B2347"/>
    <w:rsid w:val="006B2357"/>
    <w:rsid w:val="006B36C3"/>
    <w:rsid w:val="006B4AB3"/>
    <w:rsid w:val="006B5EC1"/>
    <w:rsid w:val="006C0B81"/>
    <w:rsid w:val="006C0F31"/>
    <w:rsid w:val="006C35E9"/>
    <w:rsid w:val="006C4274"/>
    <w:rsid w:val="006C42D1"/>
    <w:rsid w:val="006C4A12"/>
    <w:rsid w:val="006C4ACE"/>
    <w:rsid w:val="006C658D"/>
    <w:rsid w:val="006C7B62"/>
    <w:rsid w:val="006D030C"/>
    <w:rsid w:val="006D0F98"/>
    <w:rsid w:val="006D25D4"/>
    <w:rsid w:val="006D3724"/>
    <w:rsid w:val="006D5B4F"/>
    <w:rsid w:val="006D73AD"/>
    <w:rsid w:val="006E0438"/>
    <w:rsid w:val="006E0450"/>
    <w:rsid w:val="006E0CA2"/>
    <w:rsid w:val="006E2428"/>
    <w:rsid w:val="006E276C"/>
    <w:rsid w:val="006E2B7B"/>
    <w:rsid w:val="006E42AD"/>
    <w:rsid w:val="006E47C8"/>
    <w:rsid w:val="006E6A04"/>
    <w:rsid w:val="006F1442"/>
    <w:rsid w:val="006F16EF"/>
    <w:rsid w:val="006F1FF8"/>
    <w:rsid w:val="006F220C"/>
    <w:rsid w:val="006F23B7"/>
    <w:rsid w:val="006F2957"/>
    <w:rsid w:val="006F5C2E"/>
    <w:rsid w:val="006F5CB5"/>
    <w:rsid w:val="006F61C3"/>
    <w:rsid w:val="006F6CE7"/>
    <w:rsid w:val="006F6E91"/>
    <w:rsid w:val="006F7D3F"/>
    <w:rsid w:val="007009C3"/>
    <w:rsid w:val="00700E57"/>
    <w:rsid w:val="007012BA"/>
    <w:rsid w:val="00701CE1"/>
    <w:rsid w:val="0070293E"/>
    <w:rsid w:val="0070338F"/>
    <w:rsid w:val="007038A8"/>
    <w:rsid w:val="00703CDD"/>
    <w:rsid w:val="00703F05"/>
    <w:rsid w:val="007045D2"/>
    <w:rsid w:val="00705CC4"/>
    <w:rsid w:val="00705D55"/>
    <w:rsid w:val="0070735F"/>
    <w:rsid w:val="007073A6"/>
    <w:rsid w:val="00707EA7"/>
    <w:rsid w:val="00711037"/>
    <w:rsid w:val="0071202C"/>
    <w:rsid w:val="007122C6"/>
    <w:rsid w:val="007124F0"/>
    <w:rsid w:val="007128B4"/>
    <w:rsid w:val="00712E8A"/>
    <w:rsid w:val="0071311F"/>
    <w:rsid w:val="00714484"/>
    <w:rsid w:val="007151FB"/>
    <w:rsid w:val="0071528D"/>
    <w:rsid w:val="00715398"/>
    <w:rsid w:val="00716A29"/>
    <w:rsid w:val="00717063"/>
    <w:rsid w:val="00717B20"/>
    <w:rsid w:val="00721F4F"/>
    <w:rsid w:val="0072301E"/>
    <w:rsid w:val="00723AE3"/>
    <w:rsid w:val="00723EED"/>
    <w:rsid w:val="00723F81"/>
    <w:rsid w:val="0072484C"/>
    <w:rsid w:val="00724BF9"/>
    <w:rsid w:val="00724FF7"/>
    <w:rsid w:val="007253A0"/>
    <w:rsid w:val="00725D6E"/>
    <w:rsid w:val="007262C7"/>
    <w:rsid w:val="00726F93"/>
    <w:rsid w:val="00727603"/>
    <w:rsid w:val="00727707"/>
    <w:rsid w:val="00730835"/>
    <w:rsid w:val="00730AF6"/>
    <w:rsid w:val="00730D24"/>
    <w:rsid w:val="00731720"/>
    <w:rsid w:val="007322C8"/>
    <w:rsid w:val="00732BA3"/>
    <w:rsid w:val="00732C6F"/>
    <w:rsid w:val="00733481"/>
    <w:rsid w:val="007337D7"/>
    <w:rsid w:val="00734365"/>
    <w:rsid w:val="00734B5B"/>
    <w:rsid w:val="00734BDF"/>
    <w:rsid w:val="007355A4"/>
    <w:rsid w:val="007359B9"/>
    <w:rsid w:val="00736626"/>
    <w:rsid w:val="00741EB3"/>
    <w:rsid w:val="007427CB"/>
    <w:rsid w:val="00743E29"/>
    <w:rsid w:val="0074451D"/>
    <w:rsid w:val="0074496F"/>
    <w:rsid w:val="00745E2E"/>
    <w:rsid w:val="007463D3"/>
    <w:rsid w:val="007467E1"/>
    <w:rsid w:val="007469A2"/>
    <w:rsid w:val="00746A5F"/>
    <w:rsid w:val="00746B10"/>
    <w:rsid w:val="00746FAD"/>
    <w:rsid w:val="00747EB7"/>
    <w:rsid w:val="00747EC1"/>
    <w:rsid w:val="00750298"/>
    <w:rsid w:val="00751286"/>
    <w:rsid w:val="00752096"/>
    <w:rsid w:val="0075212D"/>
    <w:rsid w:val="00752364"/>
    <w:rsid w:val="007523BB"/>
    <w:rsid w:val="00752626"/>
    <w:rsid w:val="00753567"/>
    <w:rsid w:val="007543BC"/>
    <w:rsid w:val="00754815"/>
    <w:rsid w:val="00755920"/>
    <w:rsid w:val="007574CB"/>
    <w:rsid w:val="00757A9C"/>
    <w:rsid w:val="00760418"/>
    <w:rsid w:val="007608DA"/>
    <w:rsid w:val="0076156C"/>
    <w:rsid w:val="0076270F"/>
    <w:rsid w:val="007627F9"/>
    <w:rsid w:val="007628C1"/>
    <w:rsid w:val="00764126"/>
    <w:rsid w:val="00764260"/>
    <w:rsid w:val="00764617"/>
    <w:rsid w:val="00764733"/>
    <w:rsid w:val="0076520C"/>
    <w:rsid w:val="00765974"/>
    <w:rsid w:val="00765E6E"/>
    <w:rsid w:val="007671B6"/>
    <w:rsid w:val="007674A9"/>
    <w:rsid w:val="00767AA8"/>
    <w:rsid w:val="0077095A"/>
    <w:rsid w:val="00770A29"/>
    <w:rsid w:val="007719AD"/>
    <w:rsid w:val="00771C95"/>
    <w:rsid w:val="0077328B"/>
    <w:rsid w:val="00773CA2"/>
    <w:rsid w:val="007742C2"/>
    <w:rsid w:val="00774C76"/>
    <w:rsid w:val="00775229"/>
    <w:rsid w:val="007764FA"/>
    <w:rsid w:val="00777F2E"/>
    <w:rsid w:val="007804B8"/>
    <w:rsid w:val="007809AD"/>
    <w:rsid w:val="0078199A"/>
    <w:rsid w:val="00782611"/>
    <w:rsid w:val="00782BE5"/>
    <w:rsid w:val="00782CE3"/>
    <w:rsid w:val="00782E52"/>
    <w:rsid w:val="007838AD"/>
    <w:rsid w:val="00784DC5"/>
    <w:rsid w:val="0078517A"/>
    <w:rsid w:val="007851DA"/>
    <w:rsid w:val="0078612F"/>
    <w:rsid w:val="00787B18"/>
    <w:rsid w:val="007908B1"/>
    <w:rsid w:val="00791CEE"/>
    <w:rsid w:val="00791F7E"/>
    <w:rsid w:val="007930DE"/>
    <w:rsid w:val="00793DF8"/>
    <w:rsid w:val="007964AA"/>
    <w:rsid w:val="007969BE"/>
    <w:rsid w:val="00797B18"/>
    <w:rsid w:val="007A01CB"/>
    <w:rsid w:val="007A1543"/>
    <w:rsid w:val="007A191F"/>
    <w:rsid w:val="007A1A40"/>
    <w:rsid w:val="007A2CD3"/>
    <w:rsid w:val="007A336C"/>
    <w:rsid w:val="007A3918"/>
    <w:rsid w:val="007A4508"/>
    <w:rsid w:val="007A5234"/>
    <w:rsid w:val="007A53D3"/>
    <w:rsid w:val="007A7102"/>
    <w:rsid w:val="007B0892"/>
    <w:rsid w:val="007B0E6E"/>
    <w:rsid w:val="007B16B4"/>
    <w:rsid w:val="007B1976"/>
    <w:rsid w:val="007B1A4F"/>
    <w:rsid w:val="007B1B27"/>
    <w:rsid w:val="007B29EB"/>
    <w:rsid w:val="007B3E13"/>
    <w:rsid w:val="007B484F"/>
    <w:rsid w:val="007B499E"/>
    <w:rsid w:val="007B65B2"/>
    <w:rsid w:val="007B6950"/>
    <w:rsid w:val="007C05BC"/>
    <w:rsid w:val="007C16AF"/>
    <w:rsid w:val="007C1E57"/>
    <w:rsid w:val="007C3AD8"/>
    <w:rsid w:val="007C3CD9"/>
    <w:rsid w:val="007C3DBD"/>
    <w:rsid w:val="007C54AC"/>
    <w:rsid w:val="007C55FF"/>
    <w:rsid w:val="007C7988"/>
    <w:rsid w:val="007D2480"/>
    <w:rsid w:val="007D28EC"/>
    <w:rsid w:val="007D373B"/>
    <w:rsid w:val="007D49CF"/>
    <w:rsid w:val="007D5E91"/>
    <w:rsid w:val="007D6778"/>
    <w:rsid w:val="007D6E64"/>
    <w:rsid w:val="007E0055"/>
    <w:rsid w:val="007E0397"/>
    <w:rsid w:val="007E039B"/>
    <w:rsid w:val="007E0A69"/>
    <w:rsid w:val="007E0B95"/>
    <w:rsid w:val="007E0B98"/>
    <w:rsid w:val="007E16DC"/>
    <w:rsid w:val="007E2553"/>
    <w:rsid w:val="007E47E9"/>
    <w:rsid w:val="007E5C9C"/>
    <w:rsid w:val="007E5E2A"/>
    <w:rsid w:val="007E6122"/>
    <w:rsid w:val="007E6C25"/>
    <w:rsid w:val="007E6E24"/>
    <w:rsid w:val="007E6F6C"/>
    <w:rsid w:val="007F07DA"/>
    <w:rsid w:val="007F0D93"/>
    <w:rsid w:val="007F19D7"/>
    <w:rsid w:val="007F1AEC"/>
    <w:rsid w:val="007F24AB"/>
    <w:rsid w:val="007F2DFD"/>
    <w:rsid w:val="007F43E3"/>
    <w:rsid w:val="007F50D8"/>
    <w:rsid w:val="007F55CD"/>
    <w:rsid w:val="007F7783"/>
    <w:rsid w:val="007F7EDE"/>
    <w:rsid w:val="0080056B"/>
    <w:rsid w:val="0080154A"/>
    <w:rsid w:val="0080158D"/>
    <w:rsid w:val="008027FE"/>
    <w:rsid w:val="00802AFB"/>
    <w:rsid w:val="00802C32"/>
    <w:rsid w:val="008053BE"/>
    <w:rsid w:val="00805783"/>
    <w:rsid w:val="00805EB3"/>
    <w:rsid w:val="00805FB3"/>
    <w:rsid w:val="00806DB5"/>
    <w:rsid w:val="00807135"/>
    <w:rsid w:val="00807B9B"/>
    <w:rsid w:val="00812E4A"/>
    <w:rsid w:val="0081320D"/>
    <w:rsid w:val="00813498"/>
    <w:rsid w:val="00813D14"/>
    <w:rsid w:val="00815C80"/>
    <w:rsid w:val="00815E58"/>
    <w:rsid w:val="008167FC"/>
    <w:rsid w:val="008205AE"/>
    <w:rsid w:val="00820759"/>
    <w:rsid w:val="0082138C"/>
    <w:rsid w:val="008229A8"/>
    <w:rsid w:val="00822BAB"/>
    <w:rsid w:val="008232AA"/>
    <w:rsid w:val="008232DE"/>
    <w:rsid w:val="00823758"/>
    <w:rsid w:val="008252B9"/>
    <w:rsid w:val="00825C25"/>
    <w:rsid w:val="008263EB"/>
    <w:rsid w:val="0082692F"/>
    <w:rsid w:val="00827E9F"/>
    <w:rsid w:val="008300AB"/>
    <w:rsid w:val="008320C2"/>
    <w:rsid w:val="00832209"/>
    <w:rsid w:val="00832540"/>
    <w:rsid w:val="00832C65"/>
    <w:rsid w:val="0083309C"/>
    <w:rsid w:val="0083350B"/>
    <w:rsid w:val="008349B2"/>
    <w:rsid w:val="0083791F"/>
    <w:rsid w:val="008379A8"/>
    <w:rsid w:val="00842858"/>
    <w:rsid w:val="00842D94"/>
    <w:rsid w:val="00844191"/>
    <w:rsid w:val="008453FD"/>
    <w:rsid w:val="0084686B"/>
    <w:rsid w:val="00847D2C"/>
    <w:rsid w:val="00850723"/>
    <w:rsid w:val="00850F6A"/>
    <w:rsid w:val="008515D0"/>
    <w:rsid w:val="00851A58"/>
    <w:rsid w:val="00854245"/>
    <w:rsid w:val="008551CF"/>
    <w:rsid w:val="008553F8"/>
    <w:rsid w:val="0085564F"/>
    <w:rsid w:val="00855BBF"/>
    <w:rsid w:val="0085674F"/>
    <w:rsid w:val="00857E66"/>
    <w:rsid w:val="008620A1"/>
    <w:rsid w:val="00865AA0"/>
    <w:rsid w:val="00867550"/>
    <w:rsid w:val="00867CE5"/>
    <w:rsid w:val="008729B7"/>
    <w:rsid w:val="0087372B"/>
    <w:rsid w:val="00873DEF"/>
    <w:rsid w:val="008750C9"/>
    <w:rsid w:val="00875597"/>
    <w:rsid w:val="008763D1"/>
    <w:rsid w:val="00876F0E"/>
    <w:rsid w:val="0087715B"/>
    <w:rsid w:val="00877CC5"/>
    <w:rsid w:val="008806A2"/>
    <w:rsid w:val="00881571"/>
    <w:rsid w:val="008818EC"/>
    <w:rsid w:val="00882E20"/>
    <w:rsid w:val="00882F34"/>
    <w:rsid w:val="00883085"/>
    <w:rsid w:val="008830D9"/>
    <w:rsid w:val="00885B97"/>
    <w:rsid w:val="00885CF4"/>
    <w:rsid w:val="00887D4D"/>
    <w:rsid w:val="0089042C"/>
    <w:rsid w:val="008904F8"/>
    <w:rsid w:val="0089103A"/>
    <w:rsid w:val="00891511"/>
    <w:rsid w:val="00891594"/>
    <w:rsid w:val="00891824"/>
    <w:rsid w:val="00892100"/>
    <w:rsid w:val="00892709"/>
    <w:rsid w:val="0089326A"/>
    <w:rsid w:val="00893496"/>
    <w:rsid w:val="008945F9"/>
    <w:rsid w:val="008948D2"/>
    <w:rsid w:val="00896016"/>
    <w:rsid w:val="00896E04"/>
    <w:rsid w:val="00897700"/>
    <w:rsid w:val="008A3C6E"/>
    <w:rsid w:val="008A3D56"/>
    <w:rsid w:val="008A48BD"/>
    <w:rsid w:val="008A4AD2"/>
    <w:rsid w:val="008A4FD9"/>
    <w:rsid w:val="008A5AE8"/>
    <w:rsid w:val="008B035D"/>
    <w:rsid w:val="008B15B9"/>
    <w:rsid w:val="008B220E"/>
    <w:rsid w:val="008B2B1A"/>
    <w:rsid w:val="008B3346"/>
    <w:rsid w:val="008B375D"/>
    <w:rsid w:val="008B3DBB"/>
    <w:rsid w:val="008B4883"/>
    <w:rsid w:val="008B5850"/>
    <w:rsid w:val="008B5B37"/>
    <w:rsid w:val="008B72FA"/>
    <w:rsid w:val="008C0343"/>
    <w:rsid w:val="008C053A"/>
    <w:rsid w:val="008C0799"/>
    <w:rsid w:val="008C17AE"/>
    <w:rsid w:val="008C38E0"/>
    <w:rsid w:val="008C3EB6"/>
    <w:rsid w:val="008C491A"/>
    <w:rsid w:val="008C5089"/>
    <w:rsid w:val="008C509D"/>
    <w:rsid w:val="008C67AB"/>
    <w:rsid w:val="008C697E"/>
    <w:rsid w:val="008D06A4"/>
    <w:rsid w:val="008D091F"/>
    <w:rsid w:val="008D1577"/>
    <w:rsid w:val="008D185B"/>
    <w:rsid w:val="008D1A54"/>
    <w:rsid w:val="008D1F3B"/>
    <w:rsid w:val="008D3D09"/>
    <w:rsid w:val="008D4B79"/>
    <w:rsid w:val="008D4C64"/>
    <w:rsid w:val="008D5680"/>
    <w:rsid w:val="008D5991"/>
    <w:rsid w:val="008D63FE"/>
    <w:rsid w:val="008E1BB9"/>
    <w:rsid w:val="008E1EC9"/>
    <w:rsid w:val="008E29C1"/>
    <w:rsid w:val="008E551A"/>
    <w:rsid w:val="008E552D"/>
    <w:rsid w:val="008E596A"/>
    <w:rsid w:val="008E6F84"/>
    <w:rsid w:val="008E7810"/>
    <w:rsid w:val="008E7BE8"/>
    <w:rsid w:val="008F05E0"/>
    <w:rsid w:val="008F1CAC"/>
    <w:rsid w:val="008F1E56"/>
    <w:rsid w:val="008F1F8D"/>
    <w:rsid w:val="008F229C"/>
    <w:rsid w:val="008F29B9"/>
    <w:rsid w:val="008F425F"/>
    <w:rsid w:val="008F4E44"/>
    <w:rsid w:val="008F6BE4"/>
    <w:rsid w:val="008F757C"/>
    <w:rsid w:val="008F78E8"/>
    <w:rsid w:val="008F7CBC"/>
    <w:rsid w:val="00901011"/>
    <w:rsid w:val="00901292"/>
    <w:rsid w:val="00902A73"/>
    <w:rsid w:val="00904B31"/>
    <w:rsid w:val="00905C61"/>
    <w:rsid w:val="00906251"/>
    <w:rsid w:val="00907559"/>
    <w:rsid w:val="009079DB"/>
    <w:rsid w:val="00910A84"/>
    <w:rsid w:val="0091285D"/>
    <w:rsid w:val="00912C88"/>
    <w:rsid w:val="00913A4F"/>
    <w:rsid w:val="00913CAC"/>
    <w:rsid w:val="0091424E"/>
    <w:rsid w:val="009144A4"/>
    <w:rsid w:val="009209EF"/>
    <w:rsid w:val="00920FE1"/>
    <w:rsid w:val="00921776"/>
    <w:rsid w:val="00921E70"/>
    <w:rsid w:val="00921EAC"/>
    <w:rsid w:val="00922498"/>
    <w:rsid w:val="00923914"/>
    <w:rsid w:val="00923CCD"/>
    <w:rsid w:val="00923DC4"/>
    <w:rsid w:val="00924133"/>
    <w:rsid w:val="00924FB2"/>
    <w:rsid w:val="00925807"/>
    <w:rsid w:val="00925B54"/>
    <w:rsid w:val="00926883"/>
    <w:rsid w:val="00927246"/>
    <w:rsid w:val="00927354"/>
    <w:rsid w:val="00930709"/>
    <w:rsid w:val="009312A2"/>
    <w:rsid w:val="00931723"/>
    <w:rsid w:val="009317DC"/>
    <w:rsid w:val="00932082"/>
    <w:rsid w:val="00932CCC"/>
    <w:rsid w:val="009346BF"/>
    <w:rsid w:val="009366E3"/>
    <w:rsid w:val="00937776"/>
    <w:rsid w:val="00937ED7"/>
    <w:rsid w:val="00937F75"/>
    <w:rsid w:val="00937FD3"/>
    <w:rsid w:val="00940979"/>
    <w:rsid w:val="009411FF"/>
    <w:rsid w:val="009412CF"/>
    <w:rsid w:val="009413D0"/>
    <w:rsid w:val="009427F2"/>
    <w:rsid w:val="00942BCB"/>
    <w:rsid w:val="00943601"/>
    <w:rsid w:val="00944016"/>
    <w:rsid w:val="00944312"/>
    <w:rsid w:val="00944DE9"/>
    <w:rsid w:val="00945910"/>
    <w:rsid w:val="009465CD"/>
    <w:rsid w:val="00947A51"/>
    <w:rsid w:val="00947C74"/>
    <w:rsid w:val="009502B9"/>
    <w:rsid w:val="00950830"/>
    <w:rsid w:val="00951C8D"/>
    <w:rsid w:val="00951E5C"/>
    <w:rsid w:val="009534B1"/>
    <w:rsid w:val="009540E4"/>
    <w:rsid w:val="00954388"/>
    <w:rsid w:val="0095515E"/>
    <w:rsid w:val="00955363"/>
    <w:rsid w:val="009561ED"/>
    <w:rsid w:val="00956A9B"/>
    <w:rsid w:val="00956CB7"/>
    <w:rsid w:val="00960303"/>
    <w:rsid w:val="009603DE"/>
    <w:rsid w:val="00962AB2"/>
    <w:rsid w:val="00964198"/>
    <w:rsid w:val="00964562"/>
    <w:rsid w:val="0096516B"/>
    <w:rsid w:val="009663D4"/>
    <w:rsid w:val="00967409"/>
    <w:rsid w:val="00970C2E"/>
    <w:rsid w:val="009714F9"/>
    <w:rsid w:val="00971CF3"/>
    <w:rsid w:val="00972161"/>
    <w:rsid w:val="0097222B"/>
    <w:rsid w:val="00972E9F"/>
    <w:rsid w:val="009730C7"/>
    <w:rsid w:val="00974007"/>
    <w:rsid w:val="00974A48"/>
    <w:rsid w:val="00974BD9"/>
    <w:rsid w:val="00974C7A"/>
    <w:rsid w:val="00974EA9"/>
    <w:rsid w:val="009752D7"/>
    <w:rsid w:val="0097601B"/>
    <w:rsid w:val="00976C41"/>
    <w:rsid w:val="009771A9"/>
    <w:rsid w:val="009812D6"/>
    <w:rsid w:val="0098169B"/>
    <w:rsid w:val="00981A95"/>
    <w:rsid w:val="00981F2F"/>
    <w:rsid w:val="00981F96"/>
    <w:rsid w:val="009833F5"/>
    <w:rsid w:val="009847D5"/>
    <w:rsid w:val="00984C26"/>
    <w:rsid w:val="00985455"/>
    <w:rsid w:val="00985951"/>
    <w:rsid w:val="00987610"/>
    <w:rsid w:val="00987B4B"/>
    <w:rsid w:val="00987C00"/>
    <w:rsid w:val="00990CAA"/>
    <w:rsid w:val="0099305E"/>
    <w:rsid w:val="00994123"/>
    <w:rsid w:val="00994E02"/>
    <w:rsid w:val="009958D7"/>
    <w:rsid w:val="00996E48"/>
    <w:rsid w:val="0099724B"/>
    <w:rsid w:val="00997286"/>
    <w:rsid w:val="009978AD"/>
    <w:rsid w:val="009A0122"/>
    <w:rsid w:val="009A1B8B"/>
    <w:rsid w:val="009A1E86"/>
    <w:rsid w:val="009A2943"/>
    <w:rsid w:val="009A32DE"/>
    <w:rsid w:val="009A370B"/>
    <w:rsid w:val="009A41E3"/>
    <w:rsid w:val="009A42EE"/>
    <w:rsid w:val="009A456F"/>
    <w:rsid w:val="009A59AB"/>
    <w:rsid w:val="009A5A09"/>
    <w:rsid w:val="009A6256"/>
    <w:rsid w:val="009A6A5E"/>
    <w:rsid w:val="009A6E61"/>
    <w:rsid w:val="009A7176"/>
    <w:rsid w:val="009A78F4"/>
    <w:rsid w:val="009A7BE1"/>
    <w:rsid w:val="009B0A06"/>
    <w:rsid w:val="009B1862"/>
    <w:rsid w:val="009B21F9"/>
    <w:rsid w:val="009B299F"/>
    <w:rsid w:val="009B4F7A"/>
    <w:rsid w:val="009B721E"/>
    <w:rsid w:val="009B72C6"/>
    <w:rsid w:val="009B7603"/>
    <w:rsid w:val="009C0306"/>
    <w:rsid w:val="009C0332"/>
    <w:rsid w:val="009C09E1"/>
    <w:rsid w:val="009C109D"/>
    <w:rsid w:val="009C13BA"/>
    <w:rsid w:val="009C1828"/>
    <w:rsid w:val="009C1F16"/>
    <w:rsid w:val="009C25CD"/>
    <w:rsid w:val="009C288E"/>
    <w:rsid w:val="009C2B95"/>
    <w:rsid w:val="009C39F2"/>
    <w:rsid w:val="009C42CF"/>
    <w:rsid w:val="009C6944"/>
    <w:rsid w:val="009C6AAD"/>
    <w:rsid w:val="009D0158"/>
    <w:rsid w:val="009D1CF8"/>
    <w:rsid w:val="009D1FBA"/>
    <w:rsid w:val="009D2757"/>
    <w:rsid w:val="009D4D53"/>
    <w:rsid w:val="009D63B3"/>
    <w:rsid w:val="009E05B6"/>
    <w:rsid w:val="009E08F2"/>
    <w:rsid w:val="009E09F6"/>
    <w:rsid w:val="009E1347"/>
    <w:rsid w:val="009E27A9"/>
    <w:rsid w:val="009E4F3E"/>
    <w:rsid w:val="009E5203"/>
    <w:rsid w:val="009E59F9"/>
    <w:rsid w:val="009E6713"/>
    <w:rsid w:val="009E69F4"/>
    <w:rsid w:val="009E6CA7"/>
    <w:rsid w:val="009E6ECE"/>
    <w:rsid w:val="009E71ED"/>
    <w:rsid w:val="009E79E5"/>
    <w:rsid w:val="009F2253"/>
    <w:rsid w:val="009F2A46"/>
    <w:rsid w:val="009F2A9E"/>
    <w:rsid w:val="009F45DD"/>
    <w:rsid w:val="009F4D7C"/>
    <w:rsid w:val="009F511D"/>
    <w:rsid w:val="009F591B"/>
    <w:rsid w:val="00A00047"/>
    <w:rsid w:val="00A01E47"/>
    <w:rsid w:val="00A01F1C"/>
    <w:rsid w:val="00A03142"/>
    <w:rsid w:val="00A03825"/>
    <w:rsid w:val="00A03CB7"/>
    <w:rsid w:val="00A04578"/>
    <w:rsid w:val="00A05075"/>
    <w:rsid w:val="00A05BCE"/>
    <w:rsid w:val="00A05C8F"/>
    <w:rsid w:val="00A06545"/>
    <w:rsid w:val="00A06C92"/>
    <w:rsid w:val="00A071F1"/>
    <w:rsid w:val="00A071F5"/>
    <w:rsid w:val="00A07924"/>
    <w:rsid w:val="00A07D0C"/>
    <w:rsid w:val="00A106F9"/>
    <w:rsid w:val="00A1070F"/>
    <w:rsid w:val="00A10845"/>
    <w:rsid w:val="00A10A32"/>
    <w:rsid w:val="00A10AB0"/>
    <w:rsid w:val="00A11F31"/>
    <w:rsid w:val="00A12793"/>
    <w:rsid w:val="00A12BAC"/>
    <w:rsid w:val="00A13A49"/>
    <w:rsid w:val="00A14ADD"/>
    <w:rsid w:val="00A14C47"/>
    <w:rsid w:val="00A14E9B"/>
    <w:rsid w:val="00A15CB0"/>
    <w:rsid w:val="00A16CC0"/>
    <w:rsid w:val="00A22B0A"/>
    <w:rsid w:val="00A23D59"/>
    <w:rsid w:val="00A25FF2"/>
    <w:rsid w:val="00A26B46"/>
    <w:rsid w:val="00A27EDB"/>
    <w:rsid w:val="00A31C4B"/>
    <w:rsid w:val="00A31E50"/>
    <w:rsid w:val="00A31E72"/>
    <w:rsid w:val="00A31FF0"/>
    <w:rsid w:val="00A323AB"/>
    <w:rsid w:val="00A32A31"/>
    <w:rsid w:val="00A33BAF"/>
    <w:rsid w:val="00A33D07"/>
    <w:rsid w:val="00A3538E"/>
    <w:rsid w:val="00A354E4"/>
    <w:rsid w:val="00A35C9D"/>
    <w:rsid w:val="00A35E73"/>
    <w:rsid w:val="00A375B1"/>
    <w:rsid w:val="00A40092"/>
    <w:rsid w:val="00A4013A"/>
    <w:rsid w:val="00A40644"/>
    <w:rsid w:val="00A40D17"/>
    <w:rsid w:val="00A415FC"/>
    <w:rsid w:val="00A42340"/>
    <w:rsid w:val="00A4297C"/>
    <w:rsid w:val="00A43CBC"/>
    <w:rsid w:val="00A45253"/>
    <w:rsid w:val="00A45648"/>
    <w:rsid w:val="00A45723"/>
    <w:rsid w:val="00A46566"/>
    <w:rsid w:val="00A46F21"/>
    <w:rsid w:val="00A472D4"/>
    <w:rsid w:val="00A50414"/>
    <w:rsid w:val="00A50621"/>
    <w:rsid w:val="00A513A4"/>
    <w:rsid w:val="00A54ADB"/>
    <w:rsid w:val="00A54B7F"/>
    <w:rsid w:val="00A550BA"/>
    <w:rsid w:val="00A557EB"/>
    <w:rsid w:val="00A55DBB"/>
    <w:rsid w:val="00A567B6"/>
    <w:rsid w:val="00A56F87"/>
    <w:rsid w:val="00A57AD7"/>
    <w:rsid w:val="00A57B41"/>
    <w:rsid w:val="00A601CA"/>
    <w:rsid w:val="00A606F0"/>
    <w:rsid w:val="00A6129E"/>
    <w:rsid w:val="00A62BB2"/>
    <w:rsid w:val="00A63B9D"/>
    <w:rsid w:val="00A63E82"/>
    <w:rsid w:val="00A64695"/>
    <w:rsid w:val="00A657A3"/>
    <w:rsid w:val="00A6597A"/>
    <w:rsid w:val="00A661BD"/>
    <w:rsid w:val="00A66410"/>
    <w:rsid w:val="00A66902"/>
    <w:rsid w:val="00A67DBA"/>
    <w:rsid w:val="00A67E5B"/>
    <w:rsid w:val="00A67FEA"/>
    <w:rsid w:val="00A7194D"/>
    <w:rsid w:val="00A71E48"/>
    <w:rsid w:val="00A72D37"/>
    <w:rsid w:val="00A72EB1"/>
    <w:rsid w:val="00A73FC8"/>
    <w:rsid w:val="00A7407D"/>
    <w:rsid w:val="00A7496A"/>
    <w:rsid w:val="00A7513F"/>
    <w:rsid w:val="00A75318"/>
    <w:rsid w:val="00A7570F"/>
    <w:rsid w:val="00A75CD8"/>
    <w:rsid w:val="00A76A82"/>
    <w:rsid w:val="00A77116"/>
    <w:rsid w:val="00A80604"/>
    <w:rsid w:val="00A81A05"/>
    <w:rsid w:val="00A81BBA"/>
    <w:rsid w:val="00A827B1"/>
    <w:rsid w:val="00A827D3"/>
    <w:rsid w:val="00A830AB"/>
    <w:rsid w:val="00A8551F"/>
    <w:rsid w:val="00A870D1"/>
    <w:rsid w:val="00A8759C"/>
    <w:rsid w:val="00A87A9C"/>
    <w:rsid w:val="00A90965"/>
    <w:rsid w:val="00A91B10"/>
    <w:rsid w:val="00A91CDA"/>
    <w:rsid w:val="00A91E01"/>
    <w:rsid w:val="00A93830"/>
    <w:rsid w:val="00A93CB3"/>
    <w:rsid w:val="00A94459"/>
    <w:rsid w:val="00A9460A"/>
    <w:rsid w:val="00A95505"/>
    <w:rsid w:val="00A97B4D"/>
    <w:rsid w:val="00A97DA9"/>
    <w:rsid w:val="00AA11B7"/>
    <w:rsid w:val="00AA2FA4"/>
    <w:rsid w:val="00AA3508"/>
    <w:rsid w:val="00AA3C11"/>
    <w:rsid w:val="00AA41D7"/>
    <w:rsid w:val="00AA4660"/>
    <w:rsid w:val="00AA5291"/>
    <w:rsid w:val="00AA61D0"/>
    <w:rsid w:val="00AA688E"/>
    <w:rsid w:val="00AA76EE"/>
    <w:rsid w:val="00AB0E9A"/>
    <w:rsid w:val="00AB337D"/>
    <w:rsid w:val="00AB4C32"/>
    <w:rsid w:val="00AB696E"/>
    <w:rsid w:val="00AB6BFB"/>
    <w:rsid w:val="00AB6F09"/>
    <w:rsid w:val="00AC06F7"/>
    <w:rsid w:val="00AC0938"/>
    <w:rsid w:val="00AC0C0D"/>
    <w:rsid w:val="00AC0D9D"/>
    <w:rsid w:val="00AC0F4C"/>
    <w:rsid w:val="00AC10FF"/>
    <w:rsid w:val="00AC1644"/>
    <w:rsid w:val="00AC19E4"/>
    <w:rsid w:val="00AC1F69"/>
    <w:rsid w:val="00AC2A3A"/>
    <w:rsid w:val="00AC316F"/>
    <w:rsid w:val="00AC3BE9"/>
    <w:rsid w:val="00AC4BB7"/>
    <w:rsid w:val="00AC5274"/>
    <w:rsid w:val="00AC554F"/>
    <w:rsid w:val="00AC5706"/>
    <w:rsid w:val="00AC696E"/>
    <w:rsid w:val="00AC7181"/>
    <w:rsid w:val="00AD0081"/>
    <w:rsid w:val="00AD2089"/>
    <w:rsid w:val="00AD222C"/>
    <w:rsid w:val="00AD237E"/>
    <w:rsid w:val="00AD2CBB"/>
    <w:rsid w:val="00AD3072"/>
    <w:rsid w:val="00AD3AE5"/>
    <w:rsid w:val="00AD425A"/>
    <w:rsid w:val="00AD5C37"/>
    <w:rsid w:val="00AD75B0"/>
    <w:rsid w:val="00AD78CB"/>
    <w:rsid w:val="00AE0B00"/>
    <w:rsid w:val="00AE126C"/>
    <w:rsid w:val="00AE1A3A"/>
    <w:rsid w:val="00AE26B8"/>
    <w:rsid w:val="00AE2771"/>
    <w:rsid w:val="00AE37F0"/>
    <w:rsid w:val="00AE48DC"/>
    <w:rsid w:val="00AE4AD0"/>
    <w:rsid w:val="00AE53BE"/>
    <w:rsid w:val="00AE5438"/>
    <w:rsid w:val="00AE5478"/>
    <w:rsid w:val="00AE5727"/>
    <w:rsid w:val="00AE57E3"/>
    <w:rsid w:val="00AE6519"/>
    <w:rsid w:val="00AE65F7"/>
    <w:rsid w:val="00AE74D0"/>
    <w:rsid w:val="00AF13BC"/>
    <w:rsid w:val="00AF2284"/>
    <w:rsid w:val="00AF2885"/>
    <w:rsid w:val="00AF3AC8"/>
    <w:rsid w:val="00AF3DA7"/>
    <w:rsid w:val="00AF4303"/>
    <w:rsid w:val="00AF440B"/>
    <w:rsid w:val="00AF47FC"/>
    <w:rsid w:val="00AF4933"/>
    <w:rsid w:val="00AF49DC"/>
    <w:rsid w:val="00B00820"/>
    <w:rsid w:val="00B00EFD"/>
    <w:rsid w:val="00B02AB1"/>
    <w:rsid w:val="00B02C5E"/>
    <w:rsid w:val="00B033A5"/>
    <w:rsid w:val="00B033E2"/>
    <w:rsid w:val="00B0385D"/>
    <w:rsid w:val="00B03FB7"/>
    <w:rsid w:val="00B04111"/>
    <w:rsid w:val="00B054D5"/>
    <w:rsid w:val="00B07FD5"/>
    <w:rsid w:val="00B10127"/>
    <w:rsid w:val="00B102AA"/>
    <w:rsid w:val="00B119CD"/>
    <w:rsid w:val="00B11A29"/>
    <w:rsid w:val="00B12382"/>
    <w:rsid w:val="00B12F12"/>
    <w:rsid w:val="00B144D3"/>
    <w:rsid w:val="00B15537"/>
    <w:rsid w:val="00B15D3E"/>
    <w:rsid w:val="00B17D37"/>
    <w:rsid w:val="00B17E2D"/>
    <w:rsid w:val="00B21494"/>
    <w:rsid w:val="00B22AD9"/>
    <w:rsid w:val="00B232EA"/>
    <w:rsid w:val="00B24806"/>
    <w:rsid w:val="00B2490F"/>
    <w:rsid w:val="00B27E3A"/>
    <w:rsid w:val="00B31125"/>
    <w:rsid w:val="00B3334D"/>
    <w:rsid w:val="00B33D9D"/>
    <w:rsid w:val="00B3551D"/>
    <w:rsid w:val="00B35A6D"/>
    <w:rsid w:val="00B36317"/>
    <w:rsid w:val="00B373E4"/>
    <w:rsid w:val="00B37565"/>
    <w:rsid w:val="00B40B81"/>
    <w:rsid w:val="00B41554"/>
    <w:rsid w:val="00B4317E"/>
    <w:rsid w:val="00B43B24"/>
    <w:rsid w:val="00B44975"/>
    <w:rsid w:val="00B461FB"/>
    <w:rsid w:val="00B46778"/>
    <w:rsid w:val="00B468A8"/>
    <w:rsid w:val="00B46B34"/>
    <w:rsid w:val="00B46EC6"/>
    <w:rsid w:val="00B47280"/>
    <w:rsid w:val="00B475E4"/>
    <w:rsid w:val="00B50021"/>
    <w:rsid w:val="00B50045"/>
    <w:rsid w:val="00B52BEE"/>
    <w:rsid w:val="00B539DD"/>
    <w:rsid w:val="00B53D1C"/>
    <w:rsid w:val="00B53DB5"/>
    <w:rsid w:val="00B543D9"/>
    <w:rsid w:val="00B543EE"/>
    <w:rsid w:val="00B54B76"/>
    <w:rsid w:val="00B54F1F"/>
    <w:rsid w:val="00B5562C"/>
    <w:rsid w:val="00B55662"/>
    <w:rsid w:val="00B56650"/>
    <w:rsid w:val="00B5772B"/>
    <w:rsid w:val="00B6154D"/>
    <w:rsid w:val="00B6221B"/>
    <w:rsid w:val="00B62B10"/>
    <w:rsid w:val="00B642DD"/>
    <w:rsid w:val="00B648DA"/>
    <w:rsid w:val="00B64F9E"/>
    <w:rsid w:val="00B6533B"/>
    <w:rsid w:val="00B65A2E"/>
    <w:rsid w:val="00B670AB"/>
    <w:rsid w:val="00B714DA"/>
    <w:rsid w:val="00B71E52"/>
    <w:rsid w:val="00B720B1"/>
    <w:rsid w:val="00B72881"/>
    <w:rsid w:val="00B72EE0"/>
    <w:rsid w:val="00B73271"/>
    <w:rsid w:val="00B73359"/>
    <w:rsid w:val="00B73958"/>
    <w:rsid w:val="00B741A5"/>
    <w:rsid w:val="00B74899"/>
    <w:rsid w:val="00B75576"/>
    <w:rsid w:val="00B75A6C"/>
    <w:rsid w:val="00B762E8"/>
    <w:rsid w:val="00B765C2"/>
    <w:rsid w:val="00B766CE"/>
    <w:rsid w:val="00B82735"/>
    <w:rsid w:val="00B8285A"/>
    <w:rsid w:val="00B82AE7"/>
    <w:rsid w:val="00B83740"/>
    <w:rsid w:val="00B83CA9"/>
    <w:rsid w:val="00B85009"/>
    <w:rsid w:val="00B85453"/>
    <w:rsid w:val="00B8563E"/>
    <w:rsid w:val="00B869E8"/>
    <w:rsid w:val="00B879D6"/>
    <w:rsid w:val="00B905A3"/>
    <w:rsid w:val="00B91B04"/>
    <w:rsid w:val="00B923DC"/>
    <w:rsid w:val="00B925BA"/>
    <w:rsid w:val="00B94154"/>
    <w:rsid w:val="00B942A7"/>
    <w:rsid w:val="00B94A01"/>
    <w:rsid w:val="00B94E9A"/>
    <w:rsid w:val="00B95799"/>
    <w:rsid w:val="00B95B6A"/>
    <w:rsid w:val="00B95E6F"/>
    <w:rsid w:val="00B964FA"/>
    <w:rsid w:val="00B96768"/>
    <w:rsid w:val="00B96977"/>
    <w:rsid w:val="00B972BC"/>
    <w:rsid w:val="00BA0044"/>
    <w:rsid w:val="00BA1927"/>
    <w:rsid w:val="00BA3E40"/>
    <w:rsid w:val="00BA4B83"/>
    <w:rsid w:val="00BA4D55"/>
    <w:rsid w:val="00BA5404"/>
    <w:rsid w:val="00BA5A9A"/>
    <w:rsid w:val="00BA675F"/>
    <w:rsid w:val="00BA6C59"/>
    <w:rsid w:val="00BA70BF"/>
    <w:rsid w:val="00BA7D36"/>
    <w:rsid w:val="00BB12A3"/>
    <w:rsid w:val="00BB1D28"/>
    <w:rsid w:val="00BB3566"/>
    <w:rsid w:val="00BB36BA"/>
    <w:rsid w:val="00BB3743"/>
    <w:rsid w:val="00BB3824"/>
    <w:rsid w:val="00BB408F"/>
    <w:rsid w:val="00BB4379"/>
    <w:rsid w:val="00BB47DD"/>
    <w:rsid w:val="00BB577C"/>
    <w:rsid w:val="00BB5D10"/>
    <w:rsid w:val="00BB5EBF"/>
    <w:rsid w:val="00BB5F04"/>
    <w:rsid w:val="00BB706F"/>
    <w:rsid w:val="00BB7388"/>
    <w:rsid w:val="00BC0807"/>
    <w:rsid w:val="00BC1BC4"/>
    <w:rsid w:val="00BC21C8"/>
    <w:rsid w:val="00BC40C1"/>
    <w:rsid w:val="00BC4432"/>
    <w:rsid w:val="00BC52E3"/>
    <w:rsid w:val="00BC5D9D"/>
    <w:rsid w:val="00BC6EF3"/>
    <w:rsid w:val="00BC7099"/>
    <w:rsid w:val="00BD081F"/>
    <w:rsid w:val="00BD0E65"/>
    <w:rsid w:val="00BD2475"/>
    <w:rsid w:val="00BD2DD9"/>
    <w:rsid w:val="00BD30C7"/>
    <w:rsid w:val="00BD3F4E"/>
    <w:rsid w:val="00BD40E7"/>
    <w:rsid w:val="00BD456A"/>
    <w:rsid w:val="00BD4745"/>
    <w:rsid w:val="00BE00A8"/>
    <w:rsid w:val="00BE0A11"/>
    <w:rsid w:val="00BE0ACC"/>
    <w:rsid w:val="00BE0FC1"/>
    <w:rsid w:val="00BE1517"/>
    <w:rsid w:val="00BE1614"/>
    <w:rsid w:val="00BE256E"/>
    <w:rsid w:val="00BE32AB"/>
    <w:rsid w:val="00BE3FCC"/>
    <w:rsid w:val="00BE55CA"/>
    <w:rsid w:val="00BE60E3"/>
    <w:rsid w:val="00BE61CB"/>
    <w:rsid w:val="00BE7B9E"/>
    <w:rsid w:val="00BF0C0E"/>
    <w:rsid w:val="00BF2540"/>
    <w:rsid w:val="00BF2BB2"/>
    <w:rsid w:val="00BF302E"/>
    <w:rsid w:val="00BF3C1C"/>
    <w:rsid w:val="00BF3F59"/>
    <w:rsid w:val="00BF426B"/>
    <w:rsid w:val="00BF4BBD"/>
    <w:rsid w:val="00BF59F6"/>
    <w:rsid w:val="00BF5F98"/>
    <w:rsid w:val="00BF5FC0"/>
    <w:rsid w:val="00BF5FE9"/>
    <w:rsid w:val="00BF60A2"/>
    <w:rsid w:val="00BF7EDE"/>
    <w:rsid w:val="00BF7FBC"/>
    <w:rsid w:val="00C01941"/>
    <w:rsid w:val="00C025C7"/>
    <w:rsid w:val="00C04AB1"/>
    <w:rsid w:val="00C065FC"/>
    <w:rsid w:val="00C1097B"/>
    <w:rsid w:val="00C11244"/>
    <w:rsid w:val="00C12626"/>
    <w:rsid w:val="00C126C0"/>
    <w:rsid w:val="00C12A3A"/>
    <w:rsid w:val="00C1446E"/>
    <w:rsid w:val="00C145EC"/>
    <w:rsid w:val="00C15202"/>
    <w:rsid w:val="00C16E36"/>
    <w:rsid w:val="00C172A0"/>
    <w:rsid w:val="00C17644"/>
    <w:rsid w:val="00C17B72"/>
    <w:rsid w:val="00C205DA"/>
    <w:rsid w:val="00C209E8"/>
    <w:rsid w:val="00C2213C"/>
    <w:rsid w:val="00C22C8A"/>
    <w:rsid w:val="00C22CF2"/>
    <w:rsid w:val="00C232C3"/>
    <w:rsid w:val="00C23320"/>
    <w:rsid w:val="00C2350C"/>
    <w:rsid w:val="00C2354C"/>
    <w:rsid w:val="00C2380E"/>
    <w:rsid w:val="00C23980"/>
    <w:rsid w:val="00C241B9"/>
    <w:rsid w:val="00C26BD1"/>
    <w:rsid w:val="00C26D30"/>
    <w:rsid w:val="00C27D1C"/>
    <w:rsid w:val="00C3009B"/>
    <w:rsid w:val="00C30709"/>
    <w:rsid w:val="00C31998"/>
    <w:rsid w:val="00C320EC"/>
    <w:rsid w:val="00C33DFA"/>
    <w:rsid w:val="00C3418D"/>
    <w:rsid w:val="00C34453"/>
    <w:rsid w:val="00C3722B"/>
    <w:rsid w:val="00C37292"/>
    <w:rsid w:val="00C3754F"/>
    <w:rsid w:val="00C376AE"/>
    <w:rsid w:val="00C4044E"/>
    <w:rsid w:val="00C41008"/>
    <w:rsid w:val="00C416CF"/>
    <w:rsid w:val="00C41F63"/>
    <w:rsid w:val="00C45DFC"/>
    <w:rsid w:val="00C45E3C"/>
    <w:rsid w:val="00C46162"/>
    <w:rsid w:val="00C461E5"/>
    <w:rsid w:val="00C47578"/>
    <w:rsid w:val="00C509D6"/>
    <w:rsid w:val="00C51D3B"/>
    <w:rsid w:val="00C5270C"/>
    <w:rsid w:val="00C52B1D"/>
    <w:rsid w:val="00C52D90"/>
    <w:rsid w:val="00C545E8"/>
    <w:rsid w:val="00C554C2"/>
    <w:rsid w:val="00C55D91"/>
    <w:rsid w:val="00C56F1F"/>
    <w:rsid w:val="00C577C3"/>
    <w:rsid w:val="00C57CF7"/>
    <w:rsid w:val="00C60F81"/>
    <w:rsid w:val="00C60FBB"/>
    <w:rsid w:val="00C6115B"/>
    <w:rsid w:val="00C614AD"/>
    <w:rsid w:val="00C61B1E"/>
    <w:rsid w:val="00C61B29"/>
    <w:rsid w:val="00C61FB2"/>
    <w:rsid w:val="00C620A2"/>
    <w:rsid w:val="00C63112"/>
    <w:rsid w:val="00C63E58"/>
    <w:rsid w:val="00C64B67"/>
    <w:rsid w:val="00C64D36"/>
    <w:rsid w:val="00C6631B"/>
    <w:rsid w:val="00C67AE2"/>
    <w:rsid w:val="00C67F6E"/>
    <w:rsid w:val="00C700E4"/>
    <w:rsid w:val="00C70279"/>
    <w:rsid w:val="00C70361"/>
    <w:rsid w:val="00C71393"/>
    <w:rsid w:val="00C716B0"/>
    <w:rsid w:val="00C71847"/>
    <w:rsid w:val="00C71DE9"/>
    <w:rsid w:val="00C75AB3"/>
    <w:rsid w:val="00C763B7"/>
    <w:rsid w:val="00C76A3F"/>
    <w:rsid w:val="00C77EF2"/>
    <w:rsid w:val="00C808CF"/>
    <w:rsid w:val="00C80D86"/>
    <w:rsid w:val="00C8102F"/>
    <w:rsid w:val="00C816AE"/>
    <w:rsid w:val="00C81AD0"/>
    <w:rsid w:val="00C81B43"/>
    <w:rsid w:val="00C823BF"/>
    <w:rsid w:val="00C853AA"/>
    <w:rsid w:val="00C859BA"/>
    <w:rsid w:val="00C85A89"/>
    <w:rsid w:val="00C85B2C"/>
    <w:rsid w:val="00C86A94"/>
    <w:rsid w:val="00C87C6B"/>
    <w:rsid w:val="00C91AB9"/>
    <w:rsid w:val="00C91DED"/>
    <w:rsid w:val="00C92625"/>
    <w:rsid w:val="00C92927"/>
    <w:rsid w:val="00C9360A"/>
    <w:rsid w:val="00C947CF"/>
    <w:rsid w:val="00C9638D"/>
    <w:rsid w:val="00C96792"/>
    <w:rsid w:val="00C97143"/>
    <w:rsid w:val="00C97713"/>
    <w:rsid w:val="00C97826"/>
    <w:rsid w:val="00C97E7F"/>
    <w:rsid w:val="00C97F04"/>
    <w:rsid w:val="00CA00F6"/>
    <w:rsid w:val="00CA037A"/>
    <w:rsid w:val="00CA172C"/>
    <w:rsid w:val="00CA3EE8"/>
    <w:rsid w:val="00CA47F9"/>
    <w:rsid w:val="00CA4B6C"/>
    <w:rsid w:val="00CA4EE5"/>
    <w:rsid w:val="00CA515F"/>
    <w:rsid w:val="00CA6337"/>
    <w:rsid w:val="00CA6481"/>
    <w:rsid w:val="00CB09FA"/>
    <w:rsid w:val="00CB0B10"/>
    <w:rsid w:val="00CB186A"/>
    <w:rsid w:val="00CB233E"/>
    <w:rsid w:val="00CB45F0"/>
    <w:rsid w:val="00CB47FA"/>
    <w:rsid w:val="00CB66C8"/>
    <w:rsid w:val="00CB6B1F"/>
    <w:rsid w:val="00CB6B68"/>
    <w:rsid w:val="00CB7698"/>
    <w:rsid w:val="00CC021C"/>
    <w:rsid w:val="00CC096F"/>
    <w:rsid w:val="00CC09DB"/>
    <w:rsid w:val="00CC0B7B"/>
    <w:rsid w:val="00CC11FB"/>
    <w:rsid w:val="00CC19EB"/>
    <w:rsid w:val="00CC21AB"/>
    <w:rsid w:val="00CC2266"/>
    <w:rsid w:val="00CC29F3"/>
    <w:rsid w:val="00CC33D3"/>
    <w:rsid w:val="00CC4324"/>
    <w:rsid w:val="00CC4F78"/>
    <w:rsid w:val="00CD0363"/>
    <w:rsid w:val="00CD0834"/>
    <w:rsid w:val="00CD0C74"/>
    <w:rsid w:val="00CD2234"/>
    <w:rsid w:val="00CD39A6"/>
    <w:rsid w:val="00CD3EBE"/>
    <w:rsid w:val="00CD536A"/>
    <w:rsid w:val="00CD53E6"/>
    <w:rsid w:val="00CD5537"/>
    <w:rsid w:val="00CD59DB"/>
    <w:rsid w:val="00CD5F5C"/>
    <w:rsid w:val="00CD6DB0"/>
    <w:rsid w:val="00CD7D97"/>
    <w:rsid w:val="00CE01E8"/>
    <w:rsid w:val="00CE0DB7"/>
    <w:rsid w:val="00CE1837"/>
    <w:rsid w:val="00CE1F2C"/>
    <w:rsid w:val="00CE28F2"/>
    <w:rsid w:val="00CE2FC7"/>
    <w:rsid w:val="00CE32B4"/>
    <w:rsid w:val="00CE3E8E"/>
    <w:rsid w:val="00CE5268"/>
    <w:rsid w:val="00CE7137"/>
    <w:rsid w:val="00CF032E"/>
    <w:rsid w:val="00CF0426"/>
    <w:rsid w:val="00CF09E3"/>
    <w:rsid w:val="00CF1B77"/>
    <w:rsid w:val="00CF1F68"/>
    <w:rsid w:val="00CF286F"/>
    <w:rsid w:val="00CF41A8"/>
    <w:rsid w:val="00CF5ED5"/>
    <w:rsid w:val="00CF76EE"/>
    <w:rsid w:val="00CF7777"/>
    <w:rsid w:val="00D000AE"/>
    <w:rsid w:val="00D0089C"/>
    <w:rsid w:val="00D01F84"/>
    <w:rsid w:val="00D024D8"/>
    <w:rsid w:val="00D0274A"/>
    <w:rsid w:val="00D02FA7"/>
    <w:rsid w:val="00D033D3"/>
    <w:rsid w:val="00D04A36"/>
    <w:rsid w:val="00D04B59"/>
    <w:rsid w:val="00D05BD1"/>
    <w:rsid w:val="00D072AF"/>
    <w:rsid w:val="00D07733"/>
    <w:rsid w:val="00D1098F"/>
    <w:rsid w:val="00D11AA3"/>
    <w:rsid w:val="00D13163"/>
    <w:rsid w:val="00D134C5"/>
    <w:rsid w:val="00D1416D"/>
    <w:rsid w:val="00D16558"/>
    <w:rsid w:val="00D16573"/>
    <w:rsid w:val="00D16947"/>
    <w:rsid w:val="00D16D30"/>
    <w:rsid w:val="00D17240"/>
    <w:rsid w:val="00D17798"/>
    <w:rsid w:val="00D17B4C"/>
    <w:rsid w:val="00D17CC0"/>
    <w:rsid w:val="00D20010"/>
    <w:rsid w:val="00D20108"/>
    <w:rsid w:val="00D20BF7"/>
    <w:rsid w:val="00D2132C"/>
    <w:rsid w:val="00D21805"/>
    <w:rsid w:val="00D22225"/>
    <w:rsid w:val="00D22DC6"/>
    <w:rsid w:val="00D233E2"/>
    <w:rsid w:val="00D23A8F"/>
    <w:rsid w:val="00D271CB"/>
    <w:rsid w:val="00D27516"/>
    <w:rsid w:val="00D2759C"/>
    <w:rsid w:val="00D277E6"/>
    <w:rsid w:val="00D2792D"/>
    <w:rsid w:val="00D27EC5"/>
    <w:rsid w:val="00D3053A"/>
    <w:rsid w:val="00D308EA"/>
    <w:rsid w:val="00D309D3"/>
    <w:rsid w:val="00D31373"/>
    <w:rsid w:val="00D316FD"/>
    <w:rsid w:val="00D31ED1"/>
    <w:rsid w:val="00D32355"/>
    <w:rsid w:val="00D348A3"/>
    <w:rsid w:val="00D3585F"/>
    <w:rsid w:val="00D36063"/>
    <w:rsid w:val="00D36A6D"/>
    <w:rsid w:val="00D36C87"/>
    <w:rsid w:val="00D36F0F"/>
    <w:rsid w:val="00D37CCA"/>
    <w:rsid w:val="00D4018D"/>
    <w:rsid w:val="00D430E1"/>
    <w:rsid w:val="00D44BC1"/>
    <w:rsid w:val="00D44CC9"/>
    <w:rsid w:val="00D45205"/>
    <w:rsid w:val="00D45CE9"/>
    <w:rsid w:val="00D460FE"/>
    <w:rsid w:val="00D4676C"/>
    <w:rsid w:val="00D47481"/>
    <w:rsid w:val="00D479C3"/>
    <w:rsid w:val="00D50A55"/>
    <w:rsid w:val="00D51306"/>
    <w:rsid w:val="00D517F8"/>
    <w:rsid w:val="00D518E4"/>
    <w:rsid w:val="00D519EE"/>
    <w:rsid w:val="00D51C9D"/>
    <w:rsid w:val="00D51EF3"/>
    <w:rsid w:val="00D521A7"/>
    <w:rsid w:val="00D52A59"/>
    <w:rsid w:val="00D5346F"/>
    <w:rsid w:val="00D5452F"/>
    <w:rsid w:val="00D54F26"/>
    <w:rsid w:val="00D55208"/>
    <w:rsid w:val="00D553F8"/>
    <w:rsid w:val="00D555CA"/>
    <w:rsid w:val="00D611D3"/>
    <w:rsid w:val="00D6126A"/>
    <w:rsid w:val="00D613A5"/>
    <w:rsid w:val="00D6238E"/>
    <w:rsid w:val="00D62D7F"/>
    <w:rsid w:val="00D6337F"/>
    <w:rsid w:val="00D63900"/>
    <w:rsid w:val="00D64C79"/>
    <w:rsid w:val="00D64E72"/>
    <w:rsid w:val="00D652AD"/>
    <w:rsid w:val="00D6668F"/>
    <w:rsid w:val="00D6755E"/>
    <w:rsid w:val="00D67F4F"/>
    <w:rsid w:val="00D71186"/>
    <w:rsid w:val="00D712A7"/>
    <w:rsid w:val="00D714A8"/>
    <w:rsid w:val="00D71BEA"/>
    <w:rsid w:val="00D72E41"/>
    <w:rsid w:val="00D74189"/>
    <w:rsid w:val="00D74685"/>
    <w:rsid w:val="00D74D9E"/>
    <w:rsid w:val="00D75017"/>
    <w:rsid w:val="00D759B5"/>
    <w:rsid w:val="00D75D63"/>
    <w:rsid w:val="00D76566"/>
    <w:rsid w:val="00D767D5"/>
    <w:rsid w:val="00D7772A"/>
    <w:rsid w:val="00D8119D"/>
    <w:rsid w:val="00D830B4"/>
    <w:rsid w:val="00D83A0C"/>
    <w:rsid w:val="00D8488A"/>
    <w:rsid w:val="00D84FE9"/>
    <w:rsid w:val="00D86564"/>
    <w:rsid w:val="00D8676B"/>
    <w:rsid w:val="00D86A66"/>
    <w:rsid w:val="00D86F1D"/>
    <w:rsid w:val="00D914C1"/>
    <w:rsid w:val="00D92AE5"/>
    <w:rsid w:val="00D93257"/>
    <w:rsid w:val="00D94677"/>
    <w:rsid w:val="00D9488A"/>
    <w:rsid w:val="00D9554B"/>
    <w:rsid w:val="00D95D26"/>
    <w:rsid w:val="00D96ACD"/>
    <w:rsid w:val="00D975EA"/>
    <w:rsid w:val="00D978C8"/>
    <w:rsid w:val="00D97D34"/>
    <w:rsid w:val="00DA030F"/>
    <w:rsid w:val="00DA035D"/>
    <w:rsid w:val="00DA2873"/>
    <w:rsid w:val="00DA4253"/>
    <w:rsid w:val="00DA47E3"/>
    <w:rsid w:val="00DA5141"/>
    <w:rsid w:val="00DA7C00"/>
    <w:rsid w:val="00DB05A5"/>
    <w:rsid w:val="00DB10BC"/>
    <w:rsid w:val="00DB19F9"/>
    <w:rsid w:val="00DB422C"/>
    <w:rsid w:val="00DB47C1"/>
    <w:rsid w:val="00DB4DB1"/>
    <w:rsid w:val="00DB5076"/>
    <w:rsid w:val="00DB57D1"/>
    <w:rsid w:val="00DB6B51"/>
    <w:rsid w:val="00DB6D63"/>
    <w:rsid w:val="00DB6DB4"/>
    <w:rsid w:val="00DB794B"/>
    <w:rsid w:val="00DC0271"/>
    <w:rsid w:val="00DC0577"/>
    <w:rsid w:val="00DC07D0"/>
    <w:rsid w:val="00DC0847"/>
    <w:rsid w:val="00DC234A"/>
    <w:rsid w:val="00DC30F4"/>
    <w:rsid w:val="00DC338C"/>
    <w:rsid w:val="00DC33E3"/>
    <w:rsid w:val="00DC34A9"/>
    <w:rsid w:val="00DC37AD"/>
    <w:rsid w:val="00DC386B"/>
    <w:rsid w:val="00DC4404"/>
    <w:rsid w:val="00DC4E78"/>
    <w:rsid w:val="00DC5C24"/>
    <w:rsid w:val="00DC5E13"/>
    <w:rsid w:val="00DC6478"/>
    <w:rsid w:val="00DC66FF"/>
    <w:rsid w:val="00DC6A28"/>
    <w:rsid w:val="00DC708B"/>
    <w:rsid w:val="00DC7166"/>
    <w:rsid w:val="00DC7854"/>
    <w:rsid w:val="00DD0D8E"/>
    <w:rsid w:val="00DD11D9"/>
    <w:rsid w:val="00DD1E36"/>
    <w:rsid w:val="00DD24AA"/>
    <w:rsid w:val="00DD32A9"/>
    <w:rsid w:val="00DD42D4"/>
    <w:rsid w:val="00DD56C2"/>
    <w:rsid w:val="00DD7469"/>
    <w:rsid w:val="00DD7BF0"/>
    <w:rsid w:val="00DE08BC"/>
    <w:rsid w:val="00DE1AF0"/>
    <w:rsid w:val="00DE3631"/>
    <w:rsid w:val="00DE4A82"/>
    <w:rsid w:val="00DE6988"/>
    <w:rsid w:val="00DE6C49"/>
    <w:rsid w:val="00DE7347"/>
    <w:rsid w:val="00DF12C2"/>
    <w:rsid w:val="00DF1E02"/>
    <w:rsid w:val="00DF4611"/>
    <w:rsid w:val="00DF4BB0"/>
    <w:rsid w:val="00DF4EEA"/>
    <w:rsid w:val="00DF5085"/>
    <w:rsid w:val="00DF50DA"/>
    <w:rsid w:val="00DF53E1"/>
    <w:rsid w:val="00DF5E8B"/>
    <w:rsid w:val="00DF6549"/>
    <w:rsid w:val="00DF6863"/>
    <w:rsid w:val="00DF68E5"/>
    <w:rsid w:val="00DF6B16"/>
    <w:rsid w:val="00DF74CB"/>
    <w:rsid w:val="00DF79FC"/>
    <w:rsid w:val="00DF7E5C"/>
    <w:rsid w:val="00E00000"/>
    <w:rsid w:val="00E005CD"/>
    <w:rsid w:val="00E016F5"/>
    <w:rsid w:val="00E04130"/>
    <w:rsid w:val="00E04729"/>
    <w:rsid w:val="00E05590"/>
    <w:rsid w:val="00E06EA5"/>
    <w:rsid w:val="00E07E5E"/>
    <w:rsid w:val="00E11DF9"/>
    <w:rsid w:val="00E11EC6"/>
    <w:rsid w:val="00E11F42"/>
    <w:rsid w:val="00E121DE"/>
    <w:rsid w:val="00E1266D"/>
    <w:rsid w:val="00E128D2"/>
    <w:rsid w:val="00E143F9"/>
    <w:rsid w:val="00E167DD"/>
    <w:rsid w:val="00E1749F"/>
    <w:rsid w:val="00E17AC5"/>
    <w:rsid w:val="00E200A4"/>
    <w:rsid w:val="00E240D4"/>
    <w:rsid w:val="00E24A01"/>
    <w:rsid w:val="00E2502D"/>
    <w:rsid w:val="00E25D83"/>
    <w:rsid w:val="00E2654E"/>
    <w:rsid w:val="00E27D94"/>
    <w:rsid w:val="00E3021B"/>
    <w:rsid w:val="00E30C1C"/>
    <w:rsid w:val="00E32952"/>
    <w:rsid w:val="00E33185"/>
    <w:rsid w:val="00E33A10"/>
    <w:rsid w:val="00E340D2"/>
    <w:rsid w:val="00E34C03"/>
    <w:rsid w:val="00E351D3"/>
    <w:rsid w:val="00E36383"/>
    <w:rsid w:val="00E3797E"/>
    <w:rsid w:val="00E4012C"/>
    <w:rsid w:val="00E402CF"/>
    <w:rsid w:val="00E41762"/>
    <w:rsid w:val="00E4186C"/>
    <w:rsid w:val="00E42E70"/>
    <w:rsid w:val="00E43441"/>
    <w:rsid w:val="00E43DD0"/>
    <w:rsid w:val="00E44D25"/>
    <w:rsid w:val="00E44FE2"/>
    <w:rsid w:val="00E46E6A"/>
    <w:rsid w:val="00E4779D"/>
    <w:rsid w:val="00E50088"/>
    <w:rsid w:val="00E5027D"/>
    <w:rsid w:val="00E507A2"/>
    <w:rsid w:val="00E50A2C"/>
    <w:rsid w:val="00E51A13"/>
    <w:rsid w:val="00E5249D"/>
    <w:rsid w:val="00E5374D"/>
    <w:rsid w:val="00E539A2"/>
    <w:rsid w:val="00E54F04"/>
    <w:rsid w:val="00E557D3"/>
    <w:rsid w:val="00E56857"/>
    <w:rsid w:val="00E56BBB"/>
    <w:rsid w:val="00E56F71"/>
    <w:rsid w:val="00E60042"/>
    <w:rsid w:val="00E60A10"/>
    <w:rsid w:val="00E62328"/>
    <w:rsid w:val="00E63009"/>
    <w:rsid w:val="00E6338E"/>
    <w:rsid w:val="00E63F58"/>
    <w:rsid w:val="00E644F9"/>
    <w:rsid w:val="00E6450D"/>
    <w:rsid w:val="00E64824"/>
    <w:rsid w:val="00E6586B"/>
    <w:rsid w:val="00E66A6A"/>
    <w:rsid w:val="00E66D4D"/>
    <w:rsid w:val="00E66F1B"/>
    <w:rsid w:val="00E67C34"/>
    <w:rsid w:val="00E70C9B"/>
    <w:rsid w:val="00E71F6D"/>
    <w:rsid w:val="00E745AC"/>
    <w:rsid w:val="00E75B61"/>
    <w:rsid w:val="00E75EE6"/>
    <w:rsid w:val="00E7635F"/>
    <w:rsid w:val="00E774DC"/>
    <w:rsid w:val="00E80D63"/>
    <w:rsid w:val="00E813FD"/>
    <w:rsid w:val="00E818E0"/>
    <w:rsid w:val="00E81C23"/>
    <w:rsid w:val="00E82267"/>
    <w:rsid w:val="00E85B55"/>
    <w:rsid w:val="00E86109"/>
    <w:rsid w:val="00E8676E"/>
    <w:rsid w:val="00E87DF0"/>
    <w:rsid w:val="00E87F53"/>
    <w:rsid w:val="00E9032E"/>
    <w:rsid w:val="00E91079"/>
    <w:rsid w:val="00E91E0F"/>
    <w:rsid w:val="00E91E93"/>
    <w:rsid w:val="00E920B4"/>
    <w:rsid w:val="00E92417"/>
    <w:rsid w:val="00E92D7D"/>
    <w:rsid w:val="00E9321D"/>
    <w:rsid w:val="00E93C17"/>
    <w:rsid w:val="00E9436F"/>
    <w:rsid w:val="00E949C1"/>
    <w:rsid w:val="00E94C28"/>
    <w:rsid w:val="00E9503C"/>
    <w:rsid w:val="00E96D5B"/>
    <w:rsid w:val="00E96F40"/>
    <w:rsid w:val="00E97A13"/>
    <w:rsid w:val="00E97B82"/>
    <w:rsid w:val="00EA0111"/>
    <w:rsid w:val="00EA029A"/>
    <w:rsid w:val="00EA02EA"/>
    <w:rsid w:val="00EA1149"/>
    <w:rsid w:val="00EA16A0"/>
    <w:rsid w:val="00EA17C8"/>
    <w:rsid w:val="00EA1FD5"/>
    <w:rsid w:val="00EA2361"/>
    <w:rsid w:val="00EA3E1B"/>
    <w:rsid w:val="00EA48EF"/>
    <w:rsid w:val="00EA517A"/>
    <w:rsid w:val="00EA545C"/>
    <w:rsid w:val="00EA5F6D"/>
    <w:rsid w:val="00EA6F27"/>
    <w:rsid w:val="00EA7B48"/>
    <w:rsid w:val="00EA7EAF"/>
    <w:rsid w:val="00EB0424"/>
    <w:rsid w:val="00EB0B75"/>
    <w:rsid w:val="00EB0C45"/>
    <w:rsid w:val="00EB10DA"/>
    <w:rsid w:val="00EB15B0"/>
    <w:rsid w:val="00EB1A3F"/>
    <w:rsid w:val="00EB1AD0"/>
    <w:rsid w:val="00EB1BBB"/>
    <w:rsid w:val="00EB40E9"/>
    <w:rsid w:val="00EB591B"/>
    <w:rsid w:val="00EB5C36"/>
    <w:rsid w:val="00EB5CF8"/>
    <w:rsid w:val="00EB7DA4"/>
    <w:rsid w:val="00EB7F86"/>
    <w:rsid w:val="00EC4965"/>
    <w:rsid w:val="00EC5337"/>
    <w:rsid w:val="00EC734A"/>
    <w:rsid w:val="00ED12F4"/>
    <w:rsid w:val="00ED1CCB"/>
    <w:rsid w:val="00ED2658"/>
    <w:rsid w:val="00ED3C8C"/>
    <w:rsid w:val="00ED403C"/>
    <w:rsid w:val="00ED4E7A"/>
    <w:rsid w:val="00ED5329"/>
    <w:rsid w:val="00ED553A"/>
    <w:rsid w:val="00ED738D"/>
    <w:rsid w:val="00ED78C8"/>
    <w:rsid w:val="00ED79F3"/>
    <w:rsid w:val="00EE0688"/>
    <w:rsid w:val="00EE1538"/>
    <w:rsid w:val="00EE35C0"/>
    <w:rsid w:val="00EE3783"/>
    <w:rsid w:val="00EE3BB6"/>
    <w:rsid w:val="00EE57AC"/>
    <w:rsid w:val="00EE5A11"/>
    <w:rsid w:val="00EE6082"/>
    <w:rsid w:val="00EE6AE6"/>
    <w:rsid w:val="00EE6F67"/>
    <w:rsid w:val="00EE7470"/>
    <w:rsid w:val="00EE793A"/>
    <w:rsid w:val="00EF00F5"/>
    <w:rsid w:val="00EF03CF"/>
    <w:rsid w:val="00EF085F"/>
    <w:rsid w:val="00EF1922"/>
    <w:rsid w:val="00EF1C4C"/>
    <w:rsid w:val="00EF2E3C"/>
    <w:rsid w:val="00EF39E5"/>
    <w:rsid w:val="00EF3BE8"/>
    <w:rsid w:val="00EF4519"/>
    <w:rsid w:val="00EF5380"/>
    <w:rsid w:val="00EF5FBA"/>
    <w:rsid w:val="00F01896"/>
    <w:rsid w:val="00F02E6F"/>
    <w:rsid w:val="00F02EA1"/>
    <w:rsid w:val="00F032B5"/>
    <w:rsid w:val="00F03B51"/>
    <w:rsid w:val="00F03DB0"/>
    <w:rsid w:val="00F040AE"/>
    <w:rsid w:val="00F04128"/>
    <w:rsid w:val="00F05287"/>
    <w:rsid w:val="00F0590F"/>
    <w:rsid w:val="00F05EB3"/>
    <w:rsid w:val="00F068F1"/>
    <w:rsid w:val="00F10AEE"/>
    <w:rsid w:val="00F11113"/>
    <w:rsid w:val="00F1128F"/>
    <w:rsid w:val="00F11457"/>
    <w:rsid w:val="00F11CA5"/>
    <w:rsid w:val="00F12076"/>
    <w:rsid w:val="00F12193"/>
    <w:rsid w:val="00F12F22"/>
    <w:rsid w:val="00F146A0"/>
    <w:rsid w:val="00F15627"/>
    <w:rsid w:val="00F15CC6"/>
    <w:rsid w:val="00F1729D"/>
    <w:rsid w:val="00F211BA"/>
    <w:rsid w:val="00F22720"/>
    <w:rsid w:val="00F2273D"/>
    <w:rsid w:val="00F23A64"/>
    <w:rsid w:val="00F23A9B"/>
    <w:rsid w:val="00F23FCF"/>
    <w:rsid w:val="00F2417F"/>
    <w:rsid w:val="00F25214"/>
    <w:rsid w:val="00F25603"/>
    <w:rsid w:val="00F25AE8"/>
    <w:rsid w:val="00F25BE0"/>
    <w:rsid w:val="00F2698C"/>
    <w:rsid w:val="00F275AC"/>
    <w:rsid w:val="00F3055F"/>
    <w:rsid w:val="00F3062A"/>
    <w:rsid w:val="00F31189"/>
    <w:rsid w:val="00F31702"/>
    <w:rsid w:val="00F31919"/>
    <w:rsid w:val="00F31938"/>
    <w:rsid w:val="00F31D78"/>
    <w:rsid w:val="00F32C9A"/>
    <w:rsid w:val="00F33766"/>
    <w:rsid w:val="00F33C96"/>
    <w:rsid w:val="00F33EA1"/>
    <w:rsid w:val="00F3418B"/>
    <w:rsid w:val="00F359D9"/>
    <w:rsid w:val="00F35EDE"/>
    <w:rsid w:val="00F36047"/>
    <w:rsid w:val="00F4089C"/>
    <w:rsid w:val="00F410FB"/>
    <w:rsid w:val="00F41473"/>
    <w:rsid w:val="00F4312C"/>
    <w:rsid w:val="00F4314E"/>
    <w:rsid w:val="00F44AE0"/>
    <w:rsid w:val="00F46DBA"/>
    <w:rsid w:val="00F51096"/>
    <w:rsid w:val="00F518B0"/>
    <w:rsid w:val="00F51AB9"/>
    <w:rsid w:val="00F530E7"/>
    <w:rsid w:val="00F53970"/>
    <w:rsid w:val="00F53B1D"/>
    <w:rsid w:val="00F546DF"/>
    <w:rsid w:val="00F550A7"/>
    <w:rsid w:val="00F56A68"/>
    <w:rsid w:val="00F56F2A"/>
    <w:rsid w:val="00F575C9"/>
    <w:rsid w:val="00F615C7"/>
    <w:rsid w:val="00F62CDA"/>
    <w:rsid w:val="00F62E6E"/>
    <w:rsid w:val="00F634E7"/>
    <w:rsid w:val="00F6516F"/>
    <w:rsid w:val="00F65D2D"/>
    <w:rsid w:val="00F65F27"/>
    <w:rsid w:val="00F6744C"/>
    <w:rsid w:val="00F677CE"/>
    <w:rsid w:val="00F70241"/>
    <w:rsid w:val="00F70255"/>
    <w:rsid w:val="00F70B01"/>
    <w:rsid w:val="00F72063"/>
    <w:rsid w:val="00F73046"/>
    <w:rsid w:val="00F732A7"/>
    <w:rsid w:val="00F73D16"/>
    <w:rsid w:val="00F752A6"/>
    <w:rsid w:val="00F77072"/>
    <w:rsid w:val="00F77613"/>
    <w:rsid w:val="00F77920"/>
    <w:rsid w:val="00F77C7A"/>
    <w:rsid w:val="00F801F0"/>
    <w:rsid w:val="00F80647"/>
    <w:rsid w:val="00F80D6C"/>
    <w:rsid w:val="00F814E8"/>
    <w:rsid w:val="00F82CC6"/>
    <w:rsid w:val="00F849C8"/>
    <w:rsid w:val="00F84FF7"/>
    <w:rsid w:val="00F851E6"/>
    <w:rsid w:val="00F85438"/>
    <w:rsid w:val="00F8643E"/>
    <w:rsid w:val="00F87585"/>
    <w:rsid w:val="00F87FA4"/>
    <w:rsid w:val="00F90858"/>
    <w:rsid w:val="00F90BB0"/>
    <w:rsid w:val="00F9132E"/>
    <w:rsid w:val="00F914D4"/>
    <w:rsid w:val="00F91589"/>
    <w:rsid w:val="00F918B8"/>
    <w:rsid w:val="00F92790"/>
    <w:rsid w:val="00F95079"/>
    <w:rsid w:val="00F954FA"/>
    <w:rsid w:val="00F95624"/>
    <w:rsid w:val="00F965BE"/>
    <w:rsid w:val="00FA2C10"/>
    <w:rsid w:val="00FA49E3"/>
    <w:rsid w:val="00FA5B50"/>
    <w:rsid w:val="00FA5F69"/>
    <w:rsid w:val="00FA68CB"/>
    <w:rsid w:val="00FA6BFE"/>
    <w:rsid w:val="00FA732F"/>
    <w:rsid w:val="00FB0189"/>
    <w:rsid w:val="00FB02DB"/>
    <w:rsid w:val="00FB06DC"/>
    <w:rsid w:val="00FB1931"/>
    <w:rsid w:val="00FB4DF7"/>
    <w:rsid w:val="00FB5301"/>
    <w:rsid w:val="00FB6349"/>
    <w:rsid w:val="00FB692D"/>
    <w:rsid w:val="00FB7D42"/>
    <w:rsid w:val="00FC0C33"/>
    <w:rsid w:val="00FC1411"/>
    <w:rsid w:val="00FC14F1"/>
    <w:rsid w:val="00FC1A80"/>
    <w:rsid w:val="00FC5AE9"/>
    <w:rsid w:val="00FC6818"/>
    <w:rsid w:val="00FC6963"/>
    <w:rsid w:val="00FD146B"/>
    <w:rsid w:val="00FD2AE2"/>
    <w:rsid w:val="00FD3514"/>
    <w:rsid w:val="00FD5892"/>
    <w:rsid w:val="00FD7AA9"/>
    <w:rsid w:val="00FD7B2A"/>
    <w:rsid w:val="00FD7C03"/>
    <w:rsid w:val="00FD7E72"/>
    <w:rsid w:val="00FD7FE8"/>
    <w:rsid w:val="00FE0A63"/>
    <w:rsid w:val="00FE2414"/>
    <w:rsid w:val="00FE2C38"/>
    <w:rsid w:val="00FE3C2E"/>
    <w:rsid w:val="00FE4BF7"/>
    <w:rsid w:val="00FE5F6A"/>
    <w:rsid w:val="00FE6004"/>
    <w:rsid w:val="00FE7404"/>
    <w:rsid w:val="00FF1FC5"/>
    <w:rsid w:val="00FF20C1"/>
    <w:rsid w:val="00FF248E"/>
    <w:rsid w:val="00FF3358"/>
    <w:rsid w:val="00FF4500"/>
    <w:rsid w:val="00FF58A2"/>
    <w:rsid w:val="00FF630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96,#933"/>
    </o:shapedefaults>
    <o:shapelayout v:ext="edit">
      <o:idmap v:ext="edit" data="2"/>
    </o:shapelayout>
  </w:shapeDefaults>
  <w:decimalSymbol w:val=","/>
  <w:listSeparator w:val=";"/>
  <w14:docId w14:val="37E04587"/>
  <w15:docId w15:val="{AE9FC831-08AB-44F9-BF7D-969A65AC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EF03CF"/>
    <w:pPr>
      <w:tabs>
        <w:tab w:val="left" w:pos="9214"/>
      </w:tabs>
      <w:ind w:left="-142" w:right="-22"/>
      <w:contextualSpacing/>
      <w:outlineLvl w:val="0"/>
    </w:pPr>
    <w:rPr>
      <w:rFonts w:ascii="StobiSerif Regular" w:eastAsia="@Arial Unicode MS" w:hAnsi="StobiSerif Regular" w:cs="Arial"/>
      <w:b/>
      <w:bCs/>
      <w:i/>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EF03CF"/>
    <w:rPr>
      <w:rFonts w:ascii="StobiSerif Regular" w:eastAsia="@Arial Unicode MS" w:hAnsi="StobiSerif Regular" w:cs="Arial"/>
      <w:b/>
      <w:bCs/>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eastAsia="@Arial Unicode MS" w:hAnsi="StobiSerif Medium" w:cs="Arial"/>
      <w:b/>
      <w:bCs/>
      <w:i/>
      <w:iCs w:val="0"/>
      <w:color w:val="FF0000"/>
      <w:sz w:val="24"/>
      <w:szCs w:val="24"/>
      <w:lang w:val="mk-MK"/>
    </w:rPr>
  </w:style>
  <w:style w:type="character" w:customStyle="1" w:styleId="Char1">
    <w:name w:val="Субтекст Char"/>
    <w:basedOn w:val="Char0"/>
    <w:link w:val="a0"/>
    <w:rsid w:val="00BD2475"/>
    <w:rPr>
      <w:rFonts w:ascii="StobiSerif Medium" w:eastAsia="@Arial Unicode MS" w:hAnsi="StobiSerif Medium" w:cs="Arial"/>
      <w:b w:val="0"/>
      <w:bCs/>
      <w:i/>
      <w:iCs w:val="0"/>
      <w:color w:val="FF0000"/>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paragraph" w:styleId="FootnoteText">
    <w:name w:val="footnote text"/>
    <w:basedOn w:val="Normal"/>
    <w:link w:val="FootnoteTextChar"/>
    <w:locked/>
    <w:rsid w:val="00F87FA4"/>
    <w:pPr>
      <w:suppressAutoHyphens w:val="0"/>
      <w:jc w:val="left"/>
    </w:pPr>
    <w:rPr>
      <w:rFonts w:ascii="Times New Roman" w:hAnsi="Times New Roman"/>
      <w:sz w:val="20"/>
      <w:szCs w:val="20"/>
      <w:lang w:val="en-US" w:eastAsia="en-US"/>
    </w:rPr>
  </w:style>
  <w:style w:type="character" w:customStyle="1" w:styleId="FootnoteTextChar">
    <w:name w:val="Footnote Text Char"/>
    <w:basedOn w:val="DefaultParagraphFont"/>
    <w:link w:val="FootnoteText"/>
    <w:rsid w:val="00F87FA4"/>
    <w:rPr>
      <w:lang w:val="en-US" w:eastAsia="en-US"/>
    </w:rPr>
  </w:style>
  <w:style w:type="character" w:styleId="FootnoteReference">
    <w:name w:val="footnote reference"/>
    <w:locked/>
    <w:rsid w:val="00F87FA4"/>
    <w:rPr>
      <w:vertAlign w:val="superscript"/>
    </w:rPr>
  </w:style>
  <w:style w:type="paragraph" w:customStyle="1" w:styleId="elementtoproof">
    <w:name w:val="elementtoproof"/>
    <w:basedOn w:val="Normal"/>
    <w:uiPriority w:val="99"/>
    <w:semiHidden/>
    <w:rsid w:val="0077095A"/>
    <w:pPr>
      <w:suppressAutoHyphens w:val="0"/>
      <w:jc w:val="left"/>
    </w:pPr>
    <w:rPr>
      <w:rFonts w:ascii="Aptos" w:eastAsiaTheme="minorHAnsi" w:hAnsi="Aptos" w:cs="Aptos"/>
      <w:lang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74405908">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23748855">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04498902">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35096941">
      <w:bodyDiv w:val="1"/>
      <w:marLeft w:val="0"/>
      <w:marRight w:val="0"/>
      <w:marTop w:val="0"/>
      <w:marBottom w:val="0"/>
      <w:divBdr>
        <w:top w:val="none" w:sz="0" w:space="0" w:color="auto"/>
        <w:left w:val="none" w:sz="0" w:space="0" w:color="auto"/>
        <w:bottom w:val="none" w:sz="0" w:space="0" w:color="auto"/>
        <w:right w:val="none" w:sz="0" w:space="0" w:color="auto"/>
      </w:divBdr>
    </w:div>
    <w:div w:id="445320459">
      <w:bodyDiv w:val="1"/>
      <w:marLeft w:val="0"/>
      <w:marRight w:val="0"/>
      <w:marTop w:val="0"/>
      <w:marBottom w:val="0"/>
      <w:divBdr>
        <w:top w:val="none" w:sz="0" w:space="0" w:color="auto"/>
        <w:left w:val="none" w:sz="0" w:space="0" w:color="auto"/>
        <w:bottom w:val="none" w:sz="0" w:space="0" w:color="auto"/>
        <w:right w:val="none" w:sz="0" w:space="0" w:color="auto"/>
      </w:divBdr>
    </w:div>
    <w:div w:id="452016654">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6541">
      <w:bodyDiv w:val="1"/>
      <w:marLeft w:val="0"/>
      <w:marRight w:val="0"/>
      <w:marTop w:val="0"/>
      <w:marBottom w:val="0"/>
      <w:divBdr>
        <w:top w:val="none" w:sz="0" w:space="0" w:color="auto"/>
        <w:left w:val="none" w:sz="0" w:space="0" w:color="auto"/>
        <w:bottom w:val="none" w:sz="0" w:space="0" w:color="auto"/>
        <w:right w:val="none" w:sz="0" w:space="0" w:color="auto"/>
      </w:divBdr>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562569743">
      <w:bodyDiv w:val="1"/>
      <w:marLeft w:val="0"/>
      <w:marRight w:val="0"/>
      <w:marTop w:val="0"/>
      <w:marBottom w:val="0"/>
      <w:divBdr>
        <w:top w:val="none" w:sz="0" w:space="0" w:color="auto"/>
        <w:left w:val="none" w:sz="0" w:space="0" w:color="auto"/>
        <w:bottom w:val="none" w:sz="0" w:space="0" w:color="auto"/>
        <w:right w:val="none" w:sz="0" w:space="0" w:color="auto"/>
      </w:divBdr>
    </w:div>
    <w:div w:id="568656434">
      <w:bodyDiv w:val="1"/>
      <w:marLeft w:val="0"/>
      <w:marRight w:val="0"/>
      <w:marTop w:val="0"/>
      <w:marBottom w:val="0"/>
      <w:divBdr>
        <w:top w:val="none" w:sz="0" w:space="0" w:color="auto"/>
        <w:left w:val="none" w:sz="0" w:space="0" w:color="auto"/>
        <w:bottom w:val="none" w:sz="0" w:space="0" w:color="auto"/>
        <w:right w:val="none" w:sz="0" w:space="0" w:color="auto"/>
      </w:divBdr>
    </w:div>
    <w:div w:id="606230499">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21708516">
      <w:bodyDiv w:val="1"/>
      <w:marLeft w:val="0"/>
      <w:marRight w:val="0"/>
      <w:marTop w:val="0"/>
      <w:marBottom w:val="0"/>
      <w:divBdr>
        <w:top w:val="none" w:sz="0" w:space="0" w:color="auto"/>
        <w:left w:val="none" w:sz="0" w:space="0" w:color="auto"/>
        <w:bottom w:val="none" w:sz="0" w:space="0" w:color="auto"/>
        <w:right w:val="none" w:sz="0" w:space="0" w:color="auto"/>
      </w:divBdr>
    </w:div>
    <w:div w:id="750082513">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79880266">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51605248">
      <w:bodyDiv w:val="1"/>
      <w:marLeft w:val="0"/>
      <w:marRight w:val="0"/>
      <w:marTop w:val="0"/>
      <w:marBottom w:val="0"/>
      <w:divBdr>
        <w:top w:val="none" w:sz="0" w:space="0" w:color="auto"/>
        <w:left w:val="none" w:sz="0" w:space="0" w:color="auto"/>
        <w:bottom w:val="none" w:sz="0" w:space="0" w:color="auto"/>
        <w:right w:val="none" w:sz="0" w:space="0" w:color="auto"/>
      </w:divBdr>
    </w:div>
    <w:div w:id="864560756">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052658113">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193306282">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75793269">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20386109">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391420261">
      <w:bodyDiv w:val="1"/>
      <w:marLeft w:val="0"/>
      <w:marRight w:val="0"/>
      <w:marTop w:val="0"/>
      <w:marBottom w:val="0"/>
      <w:divBdr>
        <w:top w:val="none" w:sz="0" w:space="0" w:color="auto"/>
        <w:left w:val="none" w:sz="0" w:space="0" w:color="auto"/>
        <w:bottom w:val="none" w:sz="0" w:space="0" w:color="auto"/>
        <w:right w:val="none" w:sz="0" w:space="0" w:color="auto"/>
      </w:divBdr>
    </w:div>
    <w:div w:id="1415593449">
      <w:bodyDiv w:val="1"/>
      <w:marLeft w:val="0"/>
      <w:marRight w:val="0"/>
      <w:marTop w:val="0"/>
      <w:marBottom w:val="0"/>
      <w:divBdr>
        <w:top w:val="none" w:sz="0" w:space="0" w:color="auto"/>
        <w:left w:val="none" w:sz="0" w:space="0" w:color="auto"/>
        <w:bottom w:val="none" w:sz="0" w:space="0" w:color="auto"/>
        <w:right w:val="none" w:sz="0" w:space="0" w:color="auto"/>
      </w:divBdr>
    </w:div>
    <w:div w:id="1423647200">
      <w:bodyDiv w:val="1"/>
      <w:marLeft w:val="0"/>
      <w:marRight w:val="0"/>
      <w:marTop w:val="0"/>
      <w:marBottom w:val="0"/>
      <w:divBdr>
        <w:top w:val="none" w:sz="0" w:space="0" w:color="auto"/>
        <w:left w:val="none" w:sz="0" w:space="0" w:color="auto"/>
        <w:bottom w:val="none" w:sz="0" w:space="0" w:color="auto"/>
        <w:right w:val="none" w:sz="0" w:space="0" w:color="auto"/>
      </w:divBdr>
    </w:div>
    <w:div w:id="1438868734">
      <w:bodyDiv w:val="1"/>
      <w:marLeft w:val="0"/>
      <w:marRight w:val="0"/>
      <w:marTop w:val="0"/>
      <w:marBottom w:val="0"/>
      <w:divBdr>
        <w:top w:val="none" w:sz="0" w:space="0" w:color="auto"/>
        <w:left w:val="none" w:sz="0" w:space="0" w:color="auto"/>
        <w:bottom w:val="none" w:sz="0" w:space="0" w:color="auto"/>
        <w:right w:val="none" w:sz="0" w:space="0" w:color="auto"/>
      </w:divBdr>
    </w:div>
    <w:div w:id="1440637216">
      <w:bodyDiv w:val="1"/>
      <w:marLeft w:val="0"/>
      <w:marRight w:val="0"/>
      <w:marTop w:val="0"/>
      <w:marBottom w:val="0"/>
      <w:divBdr>
        <w:top w:val="none" w:sz="0" w:space="0" w:color="auto"/>
        <w:left w:val="none" w:sz="0" w:space="0" w:color="auto"/>
        <w:bottom w:val="none" w:sz="0" w:space="0" w:color="auto"/>
        <w:right w:val="none" w:sz="0" w:space="0" w:color="auto"/>
      </w:divBdr>
    </w:div>
    <w:div w:id="1477457696">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62394271">
      <w:bodyDiv w:val="1"/>
      <w:marLeft w:val="0"/>
      <w:marRight w:val="0"/>
      <w:marTop w:val="0"/>
      <w:marBottom w:val="0"/>
      <w:divBdr>
        <w:top w:val="none" w:sz="0" w:space="0" w:color="auto"/>
        <w:left w:val="none" w:sz="0" w:space="0" w:color="auto"/>
        <w:bottom w:val="none" w:sz="0" w:space="0" w:color="auto"/>
        <w:right w:val="none" w:sz="0" w:space="0" w:color="auto"/>
      </w:divBdr>
    </w:div>
    <w:div w:id="1740904348">
      <w:bodyDiv w:val="1"/>
      <w:marLeft w:val="0"/>
      <w:marRight w:val="0"/>
      <w:marTop w:val="0"/>
      <w:marBottom w:val="0"/>
      <w:divBdr>
        <w:top w:val="none" w:sz="0" w:space="0" w:color="auto"/>
        <w:left w:val="none" w:sz="0" w:space="0" w:color="auto"/>
        <w:bottom w:val="none" w:sz="0" w:space="0" w:color="auto"/>
        <w:right w:val="none" w:sz="0" w:space="0" w:color="auto"/>
      </w:divBdr>
    </w:div>
    <w:div w:id="1814789072">
      <w:bodyDiv w:val="1"/>
      <w:marLeft w:val="0"/>
      <w:marRight w:val="0"/>
      <w:marTop w:val="0"/>
      <w:marBottom w:val="0"/>
      <w:divBdr>
        <w:top w:val="none" w:sz="0" w:space="0" w:color="auto"/>
        <w:left w:val="none" w:sz="0" w:space="0" w:color="auto"/>
        <w:bottom w:val="none" w:sz="0" w:space="0" w:color="auto"/>
        <w:right w:val="none" w:sz="0" w:space="0" w:color="auto"/>
      </w:divBdr>
    </w:div>
    <w:div w:id="1880627560">
      <w:bodyDiv w:val="1"/>
      <w:marLeft w:val="0"/>
      <w:marRight w:val="0"/>
      <w:marTop w:val="0"/>
      <w:marBottom w:val="0"/>
      <w:divBdr>
        <w:top w:val="none" w:sz="0" w:space="0" w:color="auto"/>
        <w:left w:val="none" w:sz="0" w:space="0" w:color="auto"/>
        <w:bottom w:val="none" w:sz="0" w:space="0" w:color="auto"/>
        <w:right w:val="none" w:sz="0" w:space="0" w:color="auto"/>
      </w:divBdr>
    </w:div>
    <w:div w:id="1984508019">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2191184">
      <w:bodyDiv w:val="1"/>
      <w:marLeft w:val="0"/>
      <w:marRight w:val="0"/>
      <w:marTop w:val="0"/>
      <w:marBottom w:val="0"/>
      <w:divBdr>
        <w:top w:val="none" w:sz="0" w:space="0" w:color="auto"/>
        <w:left w:val="none" w:sz="0" w:space="0" w:color="auto"/>
        <w:bottom w:val="none" w:sz="0" w:space="0" w:color="auto"/>
        <w:right w:val="none" w:sz="0" w:space="0" w:color="auto"/>
      </w:divBdr>
    </w:div>
    <w:div w:id="2101900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4887</TotalTime>
  <Pages>14</Pages>
  <Words>5418</Words>
  <Characters>30887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36233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dc:description/>
  <cp:lastModifiedBy>Hristo Trpovski</cp:lastModifiedBy>
  <cp:revision>113</cp:revision>
  <cp:lastPrinted>2024-06-28T14:15:00Z</cp:lastPrinted>
  <dcterms:created xsi:type="dcterms:W3CDTF">2024-05-31T12:08:00Z</dcterms:created>
  <dcterms:modified xsi:type="dcterms:W3CDTF">2024-06-28T14:24:00Z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2024-01-15T12:25:42Z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8fce7344-4382-44f6-bc1b-8c6b4988af7e</vt:lpwstr>
  </property>
  <property fmtid="{D5CDD505-2E9C-101B-9397-08002B2CF9AE}" pid="8" name="MSIP_Label_0cf09cf7-f17e-4c04-abe7-97e3420e9824_ContentBits">
    <vt:lpwstr>0</vt:lpwstr>
  </property>
</Properties>
</file>