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1CB2E" w14:textId="77777777" w:rsidR="00DD2E83" w:rsidRDefault="00DD2E83" w:rsidP="00C320EC">
      <w:pPr>
        <w:tabs>
          <w:tab w:val="left" w:pos="6048"/>
        </w:tabs>
        <w:autoSpaceDE w:val="0"/>
        <w:autoSpaceDN w:val="0"/>
        <w:adjustRightInd w:val="0"/>
        <w:ind w:left="-142" w:right="4"/>
        <w:rPr>
          <w:rFonts w:ascii="StobiSerif Regular" w:hAnsi="StobiSerif Regular"/>
          <w:b/>
          <w:i/>
          <w:color w:val="FF0000"/>
          <w:sz w:val="22"/>
          <w:szCs w:val="22"/>
        </w:rPr>
      </w:pPr>
    </w:p>
    <w:p w14:paraId="403C5B9C" w14:textId="77777777" w:rsidR="007B16B4" w:rsidRPr="000D4161" w:rsidRDefault="00000000" w:rsidP="00C320EC">
      <w:pPr>
        <w:tabs>
          <w:tab w:val="left" w:pos="6048"/>
        </w:tabs>
        <w:autoSpaceDE w:val="0"/>
        <w:autoSpaceDN w:val="0"/>
        <w:adjustRightInd w:val="0"/>
        <w:ind w:left="-142" w:right="4"/>
        <w:rPr>
          <w:rFonts w:ascii="StobiSerif Regular" w:hAnsi="StobiSerif Regular"/>
          <w:b/>
          <w:i/>
          <w:color w:val="FF0000"/>
          <w:sz w:val="22"/>
          <w:szCs w:val="22"/>
        </w:rPr>
      </w:pPr>
      <w:r>
        <w:rPr>
          <w:rFonts w:ascii="StobiSerif Regular" w:hAnsi="StobiSerif Regular"/>
          <w:noProof/>
          <w:color w:val="FF0000"/>
          <w:sz w:val="22"/>
          <w:szCs w:val="22"/>
          <w:lang w:eastAsia="mk-MK"/>
        </w:rPr>
        <w:pict w14:anchorId="3891CBAC">
          <v:line id="Straight Connector 3" o:spid="_x0000_s2051" style="position:absolute;left:0;text-align:left;flip:x y;z-index:251661312;visibility:visible;mso-wrap-distance-top:-3e-5mm;mso-wrap-distance-bottom:-3e-5mm;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" strokecolor="#c00000" strokeweight="1pt">
            <v:stroke joinstyle="miter"/>
            <o:lock v:ext="edit" shapetype="f"/>
          </v:line>
        </w:pict>
      </w:r>
      <w:r w:rsidR="007B16B4" w:rsidRPr="000D4161">
        <w:rPr>
          <w:rFonts w:ascii="StobiSerif Regular" w:hAnsi="StobiSerif Regular"/>
          <w:noProof/>
          <w:color w:val="FF0000"/>
          <w:sz w:val="22"/>
          <w:szCs w:val="22"/>
          <w:lang w:val="en-US" w:eastAsia="en-US"/>
        </w:rPr>
        <w:drawing>
          <wp:anchor distT="0" distB="0" distL="114300" distR="114300" simplePos="0" relativeHeight="251659264" behindDoc="0" locked="0" layoutInCell="1" allowOverlap="1" wp14:anchorId="4C3F4B2B" wp14:editId="3333879D">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anchor>
        </w:drawing>
      </w:r>
      <w:r w:rsidR="007B16B4" w:rsidRPr="000D4161">
        <w:rPr>
          <w:rFonts w:ascii="StobiSerif Regular" w:hAnsi="StobiSerif Regular"/>
          <w:b/>
          <w:i/>
          <w:color w:val="FF0000"/>
          <w:sz w:val="22"/>
          <w:szCs w:val="22"/>
        </w:rPr>
        <w:tab/>
      </w:r>
      <w:r>
        <w:rPr>
          <w:rFonts w:ascii="StobiSerif Regular" w:hAnsi="StobiSerif Regular"/>
          <w:noProof/>
          <w:color w:val="FF0000"/>
          <w:sz w:val="22"/>
          <w:szCs w:val="22"/>
          <w:lang w:eastAsia="mk-MK"/>
        </w:rPr>
        <w:pict w14:anchorId="5AE66774">
          <v:line id="Straight Connector 1" o:spid="_x0000_s2050" style="position:absolute;left:0;text-align:left;flip:x y;z-index:251663360;visibility:visible;mso-wrap-distance-top:-3e-5mm;mso-wrap-distance-bottom:-3e-5mm;mso-position-horizontal-relative:text;mso-position-vertical-relative:text;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" strokecolor="#c00000" strokeweight="1pt">
            <v:stroke joinstyle="miter"/>
            <o:lock v:ext="edit" shapetype="f"/>
          </v:line>
        </w:pict>
      </w:r>
    </w:p>
    <w:p w14:paraId="6693367A" w14:textId="77777777" w:rsidR="007B16B4" w:rsidRPr="000D4161" w:rsidRDefault="007B16B4" w:rsidP="00C320EC">
      <w:pPr>
        <w:autoSpaceDE w:val="0"/>
        <w:autoSpaceDN w:val="0"/>
        <w:adjustRightInd w:val="0"/>
        <w:ind w:left="-142" w:right="4"/>
        <w:rPr>
          <w:rFonts w:ascii="StobiSerif Regular" w:hAnsi="StobiSerif Regular"/>
          <w:b/>
          <w:i/>
          <w:color w:val="FF0000"/>
          <w:sz w:val="22"/>
          <w:szCs w:val="22"/>
        </w:rPr>
      </w:pPr>
    </w:p>
    <w:p w14:paraId="389DD91C" w14:textId="77777777" w:rsidR="007B16B4" w:rsidRPr="008C099A" w:rsidRDefault="007A0A39" w:rsidP="007A0A39">
      <w:pPr>
        <w:tabs>
          <w:tab w:val="left" w:pos="7520"/>
        </w:tabs>
        <w:autoSpaceDE w:val="0"/>
        <w:autoSpaceDN w:val="0"/>
        <w:adjustRightInd w:val="0"/>
        <w:ind w:left="-142" w:right="4"/>
        <w:rPr>
          <w:rFonts w:ascii="StobiSerif Regular" w:hAnsi="StobiSerif Regular"/>
          <w:b/>
          <w:i/>
          <w:color w:val="FFFFFF" w:themeColor="background1"/>
          <w:sz w:val="22"/>
          <w:szCs w:val="22"/>
        </w:rPr>
      </w:pPr>
      <w:r>
        <w:rPr>
          <w:rFonts w:ascii="StobiSerif Regular" w:hAnsi="StobiSerif Regular"/>
          <w:b/>
          <w:i/>
          <w:color w:val="FF0000"/>
          <w:sz w:val="22"/>
          <w:szCs w:val="22"/>
        </w:rPr>
        <w:tab/>
      </w:r>
      <w:r w:rsidRPr="008C099A">
        <w:rPr>
          <w:rFonts w:ascii="StobiSerif Regular" w:hAnsi="StobiSerif Regular"/>
          <w:b/>
          <w:i/>
          <w:color w:val="FFFFFF" w:themeColor="background1"/>
          <w:sz w:val="22"/>
          <w:szCs w:val="22"/>
        </w:rPr>
        <w:t>ПРЕДЛОГ</w:t>
      </w:r>
    </w:p>
    <w:p w14:paraId="1A9EEB81" w14:textId="77777777" w:rsidR="00B03E9E" w:rsidRPr="000D4161" w:rsidRDefault="00B03E9E" w:rsidP="00C320EC">
      <w:pPr>
        <w:autoSpaceDE w:val="0"/>
        <w:autoSpaceDN w:val="0"/>
        <w:adjustRightInd w:val="0"/>
        <w:ind w:left="-142" w:right="4"/>
        <w:rPr>
          <w:rFonts w:ascii="StobiSerif Regular" w:hAnsi="StobiSerif Regular" w:cstheme="minorHAnsi"/>
          <w:b/>
          <w:i/>
          <w:color w:val="FF0000"/>
          <w:sz w:val="22"/>
          <w:szCs w:val="22"/>
        </w:rPr>
      </w:pPr>
    </w:p>
    <w:p w14:paraId="5DBD6FA8" w14:textId="77777777" w:rsidR="00167451" w:rsidRPr="000D4161" w:rsidRDefault="00167451" w:rsidP="00C320EC">
      <w:pPr>
        <w:autoSpaceDE w:val="0"/>
        <w:autoSpaceDN w:val="0"/>
        <w:adjustRightInd w:val="0"/>
        <w:ind w:left="-142" w:right="4"/>
        <w:rPr>
          <w:rFonts w:ascii="StobiSerif Regular" w:hAnsi="StobiSerif Regular" w:cstheme="minorHAnsi"/>
          <w:b/>
          <w:i/>
          <w:sz w:val="22"/>
          <w:szCs w:val="22"/>
        </w:rPr>
      </w:pPr>
      <w:r w:rsidRPr="000D4161">
        <w:rPr>
          <w:rFonts w:ascii="StobiSerif Regular" w:hAnsi="StobiSerif Regular" w:cstheme="minorHAnsi"/>
          <w:b/>
          <w:i/>
          <w:sz w:val="22"/>
          <w:szCs w:val="22"/>
        </w:rPr>
        <w:t>Број: 02 - __________</w:t>
      </w:r>
      <w:r w:rsidRPr="000D4161">
        <w:rPr>
          <w:rFonts w:ascii="StobiSerif Regular" w:hAnsi="StobiSerif Regular" w:cstheme="minorHAnsi"/>
          <w:b/>
          <w:i/>
          <w:color w:val="FFFFFF" w:themeColor="background1"/>
          <w:sz w:val="22"/>
          <w:szCs w:val="22"/>
        </w:rPr>
        <w:t>П Р Е Д Л О Г</w:t>
      </w:r>
    </w:p>
    <w:p w14:paraId="477157EC" w14:textId="64A71088" w:rsidR="00167451" w:rsidRPr="000D4161" w:rsidRDefault="00167451" w:rsidP="00C320EC">
      <w:pPr>
        <w:ind w:left="-142" w:right="4"/>
        <w:rPr>
          <w:rFonts w:ascii="StobiSerif Regular" w:hAnsi="StobiSerif Regular" w:cstheme="minorHAnsi"/>
          <w:b/>
          <w:i/>
          <w:sz w:val="22"/>
          <w:szCs w:val="22"/>
        </w:rPr>
      </w:pPr>
      <w:r w:rsidRPr="000D4161">
        <w:rPr>
          <w:rFonts w:ascii="StobiSerif Regular" w:hAnsi="StobiSerif Regular" w:cstheme="minorHAnsi"/>
          <w:b/>
          <w:i/>
          <w:sz w:val="22"/>
          <w:szCs w:val="22"/>
        </w:rPr>
        <w:t>_______ 20</w:t>
      </w:r>
      <w:r w:rsidR="00752096" w:rsidRPr="000D4161">
        <w:rPr>
          <w:rFonts w:ascii="StobiSerif Regular" w:hAnsi="StobiSerif Regular" w:cstheme="minorHAnsi"/>
          <w:b/>
          <w:i/>
          <w:sz w:val="22"/>
          <w:szCs w:val="22"/>
          <w:lang w:val="ru-RU"/>
        </w:rPr>
        <w:t>2</w:t>
      </w:r>
      <w:r w:rsidR="000E07CB">
        <w:rPr>
          <w:rFonts w:ascii="StobiSerif Regular" w:hAnsi="StobiSerif Regular" w:cstheme="minorHAnsi"/>
          <w:b/>
          <w:i/>
          <w:sz w:val="22"/>
          <w:szCs w:val="22"/>
        </w:rPr>
        <w:t>5</w:t>
      </w:r>
      <w:r w:rsidRPr="000D4161">
        <w:rPr>
          <w:rFonts w:ascii="StobiSerif Regular" w:hAnsi="StobiSerif Regular" w:cstheme="minorHAnsi"/>
          <w:b/>
          <w:i/>
          <w:sz w:val="22"/>
          <w:szCs w:val="22"/>
        </w:rPr>
        <w:t xml:space="preserve"> година</w:t>
      </w:r>
    </w:p>
    <w:p w14:paraId="6246D50B" w14:textId="77777777" w:rsidR="00167451" w:rsidRPr="000D4161" w:rsidRDefault="00167451" w:rsidP="00C320EC">
      <w:pPr>
        <w:ind w:left="-142" w:right="4"/>
        <w:rPr>
          <w:rFonts w:ascii="StobiSerif Regular" w:hAnsi="StobiSerif Regular" w:cstheme="minorHAnsi"/>
          <w:b/>
          <w:i/>
          <w:sz w:val="22"/>
          <w:szCs w:val="22"/>
        </w:rPr>
      </w:pPr>
      <w:r w:rsidRPr="000D4161">
        <w:rPr>
          <w:rFonts w:ascii="StobiSerif Regular" w:hAnsi="StobiSerif Regular" w:cstheme="minorHAnsi"/>
          <w:b/>
          <w:i/>
          <w:sz w:val="22"/>
          <w:szCs w:val="22"/>
        </w:rPr>
        <w:t>С к о п ј е</w:t>
      </w:r>
    </w:p>
    <w:p w14:paraId="5267FECE" w14:textId="77777777" w:rsidR="00167451" w:rsidRPr="000D4161" w:rsidRDefault="00167451" w:rsidP="00C320EC">
      <w:pPr>
        <w:autoSpaceDE w:val="0"/>
        <w:autoSpaceDN w:val="0"/>
        <w:adjustRightInd w:val="0"/>
        <w:ind w:left="-142" w:right="4"/>
        <w:rPr>
          <w:rFonts w:ascii="StobiSerif Regular" w:hAnsi="StobiSerif Regular" w:cstheme="minorHAnsi"/>
          <w:i/>
          <w:sz w:val="22"/>
          <w:szCs w:val="22"/>
        </w:rPr>
      </w:pPr>
    </w:p>
    <w:p w14:paraId="7AA70FAE" w14:textId="77777777" w:rsidR="00167451" w:rsidRPr="000D4161" w:rsidRDefault="00167451" w:rsidP="00C320EC">
      <w:pPr>
        <w:autoSpaceDE w:val="0"/>
        <w:autoSpaceDN w:val="0"/>
        <w:adjustRightInd w:val="0"/>
        <w:ind w:left="-142" w:right="4"/>
        <w:jc w:val="center"/>
        <w:rPr>
          <w:rFonts w:ascii="StobiSerif Regular" w:hAnsi="StobiSerif Regular" w:cstheme="minorHAnsi"/>
          <w:b/>
          <w:i/>
          <w:sz w:val="22"/>
          <w:szCs w:val="22"/>
        </w:rPr>
      </w:pPr>
      <w:r w:rsidRPr="000D4161">
        <w:rPr>
          <w:rFonts w:ascii="StobiSerif Regular" w:eastAsia="@Arial Unicode MS" w:hAnsi="StobiSerif Regular" w:cstheme="minorHAnsi"/>
          <w:b/>
          <w:i/>
          <w:sz w:val="22"/>
          <w:szCs w:val="22"/>
        </w:rPr>
        <w:t>ЗАПИСНИК</w:t>
      </w:r>
    </w:p>
    <w:p w14:paraId="76118729" w14:textId="67B84132" w:rsidR="00167451" w:rsidRPr="000D4161" w:rsidRDefault="00167451" w:rsidP="00C320EC">
      <w:pPr>
        <w:autoSpaceDE w:val="0"/>
        <w:autoSpaceDN w:val="0"/>
        <w:adjustRightInd w:val="0"/>
        <w:ind w:left="-142" w:right="4"/>
        <w:jc w:val="center"/>
        <w:rPr>
          <w:rFonts w:ascii="StobiSerif Regular" w:hAnsi="StobiSerif Regular" w:cstheme="minorHAnsi"/>
          <w:b/>
          <w:i/>
          <w:sz w:val="22"/>
          <w:szCs w:val="22"/>
        </w:rPr>
      </w:pPr>
      <w:r w:rsidRPr="000D4161">
        <w:rPr>
          <w:rFonts w:ascii="StobiSerif Regular" w:eastAsia="@Arial Unicode MS" w:hAnsi="StobiSerif Regular" w:cstheme="minorHAnsi"/>
          <w:b/>
          <w:i/>
          <w:sz w:val="22"/>
          <w:szCs w:val="22"/>
        </w:rPr>
        <w:t xml:space="preserve">од </w:t>
      </w:r>
      <w:r w:rsidR="008A636A">
        <w:rPr>
          <w:rFonts w:ascii="StobiSerif Regular" w:hAnsi="StobiSerif Regular" w:cstheme="minorHAnsi"/>
          <w:b/>
          <w:i/>
          <w:sz w:val="22"/>
          <w:szCs w:val="22"/>
        </w:rPr>
        <w:t>Т</w:t>
      </w:r>
      <w:r w:rsidR="00A2033D" w:rsidRPr="000D4161">
        <w:rPr>
          <w:rFonts w:ascii="StobiSerif Regular" w:hAnsi="StobiSerif Regular" w:cstheme="minorHAnsi"/>
          <w:b/>
          <w:i/>
          <w:sz w:val="22"/>
          <w:szCs w:val="22"/>
        </w:rPr>
        <w:t>ретата</w:t>
      </w:r>
      <w:r w:rsidR="00FF2E73" w:rsidRPr="000D4161">
        <w:rPr>
          <w:rFonts w:ascii="StobiSerif Regular" w:hAnsi="StobiSerif Regular" w:cstheme="minorHAnsi"/>
          <w:b/>
          <w:i/>
          <w:sz w:val="22"/>
          <w:szCs w:val="22"/>
        </w:rPr>
        <w:t xml:space="preserve"> седница </w:t>
      </w:r>
      <w:r w:rsidRPr="000D4161">
        <w:rPr>
          <w:rFonts w:ascii="StobiSerif Regular" w:eastAsia="@Arial Unicode MS" w:hAnsi="StobiSerif Regular" w:cstheme="minorHAnsi"/>
          <w:b/>
          <w:i/>
          <w:sz w:val="22"/>
          <w:szCs w:val="22"/>
        </w:rPr>
        <w:t>на Управниот одбор на</w:t>
      </w:r>
    </w:p>
    <w:p w14:paraId="197B20F7" w14:textId="77777777" w:rsidR="00167451" w:rsidRPr="000D4161" w:rsidRDefault="00167451" w:rsidP="00C320EC">
      <w:pPr>
        <w:autoSpaceDE w:val="0"/>
        <w:autoSpaceDN w:val="0"/>
        <w:adjustRightInd w:val="0"/>
        <w:ind w:left="-142" w:right="4"/>
        <w:jc w:val="center"/>
        <w:rPr>
          <w:rFonts w:ascii="StobiSerif Regular" w:hAnsi="StobiSerif Regular" w:cstheme="minorHAnsi"/>
          <w:b/>
          <w:i/>
          <w:sz w:val="22"/>
          <w:szCs w:val="22"/>
        </w:rPr>
      </w:pPr>
      <w:r w:rsidRPr="000D4161">
        <w:rPr>
          <w:rFonts w:ascii="StobiSerif Regular" w:eastAsia="@Arial Unicode MS" w:hAnsi="StobiSerif Regular" w:cstheme="minorHAnsi"/>
          <w:b/>
          <w:i/>
          <w:sz w:val="22"/>
          <w:szCs w:val="22"/>
        </w:rPr>
        <w:t xml:space="preserve">Фондот за здравствено осигурување на </w:t>
      </w:r>
      <w:r w:rsidR="00D71BEA" w:rsidRPr="000D4161">
        <w:rPr>
          <w:rFonts w:ascii="StobiSerif Regular" w:eastAsia="@Arial Unicode MS" w:hAnsi="StobiSerif Regular" w:cstheme="minorHAnsi"/>
          <w:b/>
          <w:i/>
          <w:sz w:val="22"/>
          <w:szCs w:val="22"/>
        </w:rPr>
        <w:t xml:space="preserve">Република Северна </w:t>
      </w:r>
      <w:r w:rsidRPr="000D4161">
        <w:rPr>
          <w:rFonts w:ascii="StobiSerif Regular" w:eastAsia="@Arial Unicode MS" w:hAnsi="StobiSerif Regular" w:cstheme="minorHAnsi"/>
          <w:b/>
          <w:i/>
          <w:sz w:val="22"/>
          <w:szCs w:val="22"/>
        </w:rPr>
        <w:t>Македонија,</w:t>
      </w:r>
    </w:p>
    <w:p w14:paraId="23AC5AF4" w14:textId="77777777" w:rsidR="00447886" w:rsidRPr="000D4161" w:rsidRDefault="00167451" w:rsidP="00C320EC">
      <w:pPr>
        <w:autoSpaceDE w:val="0"/>
        <w:autoSpaceDN w:val="0"/>
        <w:adjustRightInd w:val="0"/>
        <w:ind w:left="-142" w:right="4"/>
        <w:jc w:val="center"/>
        <w:rPr>
          <w:rFonts w:ascii="StobiSerif Regular" w:eastAsia="@Arial Unicode MS" w:hAnsi="StobiSerif Regular" w:cstheme="minorHAnsi"/>
          <w:b/>
          <w:i/>
          <w:sz w:val="22"/>
          <w:szCs w:val="22"/>
        </w:rPr>
      </w:pPr>
      <w:r w:rsidRPr="000D4161">
        <w:rPr>
          <w:rFonts w:ascii="StobiSerif Regular" w:eastAsia="@Arial Unicode MS" w:hAnsi="StobiSerif Regular" w:cstheme="minorHAnsi"/>
          <w:b/>
          <w:i/>
          <w:sz w:val="22"/>
          <w:szCs w:val="22"/>
        </w:rPr>
        <w:t xml:space="preserve">одржана на </w:t>
      </w:r>
      <w:r w:rsidR="00EB183A">
        <w:rPr>
          <w:rFonts w:ascii="StobiSerif Regular" w:eastAsia="@Arial Unicode MS" w:hAnsi="StobiSerif Regular" w:cstheme="minorHAnsi"/>
          <w:b/>
          <w:i/>
          <w:sz w:val="22"/>
          <w:szCs w:val="22"/>
        </w:rPr>
        <w:t>30</w:t>
      </w:r>
      <w:r w:rsidR="0096435C">
        <w:rPr>
          <w:rFonts w:ascii="StobiSerif Regular" w:eastAsia="@Arial Unicode MS" w:hAnsi="StobiSerif Regular" w:cstheme="minorHAnsi"/>
          <w:b/>
          <w:i/>
          <w:sz w:val="22"/>
          <w:szCs w:val="22"/>
        </w:rPr>
        <w:t xml:space="preserve"> </w:t>
      </w:r>
      <w:r w:rsidR="00A6322C" w:rsidRPr="000D4161">
        <w:rPr>
          <w:rFonts w:ascii="StobiSerif Regular" w:eastAsia="@Arial Unicode MS" w:hAnsi="StobiSerif Regular" w:cstheme="minorHAnsi"/>
          <w:b/>
          <w:i/>
          <w:sz w:val="22"/>
          <w:szCs w:val="22"/>
        </w:rPr>
        <w:t>декември</w:t>
      </w:r>
      <w:r w:rsidR="0096435C">
        <w:rPr>
          <w:rFonts w:ascii="StobiSerif Regular" w:eastAsia="@Arial Unicode MS" w:hAnsi="StobiSerif Regular" w:cstheme="minorHAnsi"/>
          <w:b/>
          <w:i/>
          <w:sz w:val="22"/>
          <w:szCs w:val="22"/>
        </w:rPr>
        <w:t xml:space="preserve"> </w:t>
      </w:r>
      <w:r w:rsidR="00752096" w:rsidRPr="000D4161">
        <w:rPr>
          <w:rFonts w:ascii="StobiSerif Regular" w:eastAsia="@Arial Unicode MS" w:hAnsi="StobiSerif Regular" w:cstheme="minorHAnsi"/>
          <w:b/>
          <w:i/>
          <w:sz w:val="22"/>
          <w:szCs w:val="22"/>
        </w:rPr>
        <w:t>202</w:t>
      </w:r>
      <w:r w:rsidR="000407BE" w:rsidRPr="000D4161">
        <w:rPr>
          <w:rFonts w:ascii="StobiSerif Regular" w:eastAsia="@Arial Unicode MS" w:hAnsi="StobiSerif Regular" w:cstheme="minorHAnsi"/>
          <w:b/>
          <w:i/>
          <w:sz w:val="22"/>
          <w:szCs w:val="22"/>
        </w:rPr>
        <w:t>4</w:t>
      </w:r>
      <w:r w:rsidR="00752096" w:rsidRPr="000D4161">
        <w:rPr>
          <w:rFonts w:ascii="StobiSerif Regular" w:eastAsia="@Arial Unicode MS" w:hAnsi="StobiSerif Regular" w:cstheme="minorHAnsi"/>
          <w:b/>
          <w:i/>
          <w:sz w:val="22"/>
          <w:szCs w:val="22"/>
        </w:rPr>
        <w:t xml:space="preserve"> година со почеток во </w:t>
      </w:r>
      <w:r w:rsidR="00A6322C" w:rsidRPr="000D4161">
        <w:rPr>
          <w:rFonts w:ascii="StobiSerif Regular" w:eastAsia="@Arial Unicode MS" w:hAnsi="StobiSerif Regular" w:cstheme="minorHAnsi"/>
          <w:b/>
          <w:i/>
          <w:sz w:val="22"/>
          <w:szCs w:val="22"/>
        </w:rPr>
        <w:t>1</w:t>
      </w:r>
      <w:r w:rsidR="00EB183A">
        <w:rPr>
          <w:rFonts w:ascii="StobiSerif Regular" w:eastAsia="@Arial Unicode MS" w:hAnsi="StobiSerif Regular" w:cstheme="minorHAnsi"/>
          <w:b/>
          <w:i/>
          <w:sz w:val="22"/>
          <w:szCs w:val="22"/>
        </w:rPr>
        <w:t>3</w:t>
      </w:r>
      <w:r w:rsidR="000407BE" w:rsidRPr="000D4161">
        <w:rPr>
          <w:rFonts w:ascii="StobiSerif Regular" w:eastAsia="@Arial Unicode MS" w:hAnsi="StobiSerif Regular" w:cstheme="minorHAnsi"/>
          <w:b/>
          <w:i/>
          <w:sz w:val="22"/>
          <w:szCs w:val="22"/>
        </w:rPr>
        <w:t>,</w:t>
      </w:r>
      <w:r w:rsidR="00EB183A">
        <w:rPr>
          <w:rFonts w:ascii="StobiSerif Regular" w:eastAsia="@Arial Unicode MS" w:hAnsi="StobiSerif Regular" w:cstheme="minorHAnsi"/>
          <w:b/>
          <w:i/>
          <w:sz w:val="22"/>
          <w:szCs w:val="22"/>
        </w:rPr>
        <w:t>2</w:t>
      </w:r>
      <w:r w:rsidR="00C44C6B" w:rsidRPr="000D4161">
        <w:rPr>
          <w:rFonts w:ascii="StobiSerif Regular" w:eastAsia="@Arial Unicode MS" w:hAnsi="StobiSerif Regular" w:cstheme="minorHAnsi"/>
          <w:b/>
          <w:i/>
          <w:sz w:val="22"/>
          <w:szCs w:val="22"/>
        </w:rPr>
        <w:t>5</w:t>
      </w:r>
      <w:r w:rsidRPr="000D4161">
        <w:rPr>
          <w:rFonts w:ascii="StobiSerif Regular" w:eastAsia="@Arial Unicode MS" w:hAnsi="StobiSerif Regular" w:cstheme="minorHAnsi"/>
          <w:b/>
          <w:i/>
          <w:sz w:val="22"/>
          <w:szCs w:val="22"/>
        </w:rPr>
        <w:t xml:space="preserve"> часот </w:t>
      </w:r>
    </w:p>
    <w:p w14:paraId="262A1776" w14:textId="77777777" w:rsidR="00167451" w:rsidRPr="000D4161" w:rsidRDefault="00167451" w:rsidP="00C320EC">
      <w:pPr>
        <w:autoSpaceDE w:val="0"/>
        <w:autoSpaceDN w:val="0"/>
        <w:adjustRightInd w:val="0"/>
        <w:ind w:left="-142" w:right="4"/>
        <w:jc w:val="center"/>
        <w:rPr>
          <w:rFonts w:ascii="StobiSerif Regular" w:eastAsia="@Arial Unicode MS" w:hAnsi="StobiSerif Regular" w:cstheme="minorHAnsi"/>
          <w:b/>
          <w:i/>
          <w:sz w:val="22"/>
          <w:szCs w:val="22"/>
        </w:rPr>
      </w:pPr>
      <w:r w:rsidRPr="000D4161">
        <w:rPr>
          <w:rFonts w:ascii="StobiSerif Regular" w:eastAsia="@Arial Unicode MS" w:hAnsi="StobiSerif Regular" w:cstheme="minorHAnsi"/>
          <w:b/>
          <w:i/>
          <w:sz w:val="22"/>
          <w:szCs w:val="22"/>
        </w:rPr>
        <w:t xml:space="preserve">во просториите на Фондот </w:t>
      </w:r>
    </w:p>
    <w:p w14:paraId="37D2D505" w14:textId="77777777" w:rsidR="0097601B" w:rsidRPr="000D4161" w:rsidRDefault="0097601B" w:rsidP="00C320EC">
      <w:pPr>
        <w:autoSpaceDE w:val="0"/>
        <w:autoSpaceDN w:val="0"/>
        <w:adjustRightInd w:val="0"/>
        <w:ind w:left="-142" w:right="4"/>
        <w:rPr>
          <w:rFonts w:ascii="StobiSerif Regular" w:eastAsia="@Arial Unicode MS" w:hAnsi="StobiSerif Regular" w:cstheme="minorHAnsi"/>
          <w:b/>
          <w:i/>
          <w:sz w:val="22"/>
          <w:szCs w:val="22"/>
        </w:rPr>
      </w:pPr>
    </w:p>
    <w:p w14:paraId="2E4301C6" w14:textId="77777777" w:rsidR="00167451" w:rsidRPr="000D4161" w:rsidRDefault="00167451" w:rsidP="004B5DFA">
      <w:pPr>
        <w:autoSpaceDE w:val="0"/>
        <w:autoSpaceDN w:val="0"/>
        <w:adjustRightInd w:val="0"/>
        <w:ind w:left="-142" w:right="6"/>
        <w:contextualSpacing/>
        <w:rPr>
          <w:rFonts w:ascii="StobiSerif Regular" w:eastAsia="@Arial Unicode MS" w:hAnsi="StobiSerif Regular" w:cstheme="minorHAnsi"/>
          <w:b/>
          <w:i/>
          <w:sz w:val="22"/>
          <w:szCs w:val="22"/>
        </w:rPr>
      </w:pPr>
      <w:r w:rsidRPr="000D4161">
        <w:rPr>
          <w:rFonts w:ascii="StobiSerif Regular" w:eastAsia="@Arial Unicode MS" w:hAnsi="StobiSerif Regular" w:cstheme="minorHAnsi"/>
          <w:b/>
          <w:i/>
          <w:sz w:val="22"/>
          <w:szCs w:val="22"/>
        </w:rPr>
        <w:t>Присутни членови на Управниот одбор:</w:t>
      </w:r>
    </w:p>
    <w:p w14:paraId="5BA7E46A" w14:textId="77777777" w:rsidR="000407BE" w:rsidRPr="000D4161" w:rsidRDefault="00FF2E73" w:rsidP="00B97448">
      <w:pPr>
        <w:pStyle w:val="ListParagraph"/>
        <w:numPr>
          <w:ilvl w:val="0"/>
          <w:numId w:val="2"/>
        </w:numPr>
        <w:autoSpaceDE w:val="0"/>
        <w:autoSpaceDN w:val="0"/>
        <w:adjustRightInd w:val="0"/>
        <w:spacing w:after="0" w:line="240" w:lineRule="auto"/>
        <w:ind w:left="284" w:right="6" w:hanging="357"/>
        <w:jc w:val="left"/>
        <w:rPr>
          <w:rFonts w:ascii="StobiSerif Regular" w:eastAsia="@Arial Unicode MS" w:hAnsi="StobiSerif Regular" w:cstheme="minorHAnsi"/>
          <w:bCs/>
          <w:i/>
        </w:rPr>
      </w:pPr>
      <w:bookmarkStart w:id="0" w:name="_Hlk184113351"/>
      <w:bookmarkStart w:id="1" w:name="_Hlk100059169"/>
      <w:r w:rsidRPr="000D4161">
        <w:rPr>
          <w:rFonts w:ascii="StobiSerif Regular" w:eastAsia="@Arial Unicode MS" w:hAnsi="StobiSerif Regular" w:cstheme="minorHAnsi"/>
          <w:bCs/>
          <w:i/>
        </w:rPr>
        <w:t>Ирена Петковски</w:t>
      </w:r>
      <w:bookmarkEnd w:id="0"/>
      <w:r w:rsidR="000407BE" w:rsidRPr="000D4161">
        <w:rPr>
          <w:rFonts w:ascii="StobiSerif Regular" w:eastAsia="@Arial Unicode MS" w:hAnsi="StobiSerif Regular" w:cstheme="minorHAnsi"/>
          <w:bCs/>
          <w:i/>
        </w:rPr>
        <w:t>- претставник од Министерството за финансии – претседател;</w:t>
      </w:r>
    </w:p>
    <w:p w14:paraId="52F2AE64" w14:textId="12DA2DC8" w:rsidR="004556B6" w:rsidRPr="000D4161" w:rsidRDefault="00B97448" w:rsidP="00B97448">
      <w:pPr>
        <w:pStyle w:val="ListParagraph"/>
        <w:numPr>
          <w:ilvl w:val="0"/>
          <w:numId w:val="2"/>
        </w:numPr>
        <w:autoSpaceDE w:val="0"/>
        <w:autoSpaceDN w:val="0"/>
        <w:adjustRightInd w:val="0"/>
        <w:spacing w:after="0" w:line="240" w:lineRule="auto"/>
        <w:ind w:left="284" w:right="6" w:hanging="357"/>
        <w:jc w:val="left"/>
        <w:rPr>
          <w:rFonts w:ascii="StobiSerif Regular" w:eastAsia="@Arial Unicode MS" w:hAnsi="StobiSerif Regular" w:cstheme="minorHAnsi"/>
          <w:bCs/>
          <w:i/>
        </w:rPr>
      </w:pPr>
      <w:r w:rsidRPr="000D4161">
        <w:rPr>
          <w:rFonts w:ascii="StobiSerif Regular" w:eastAsia="@Arial Unicode MS" w:hAnsi="StobiSerif Regular" w:cstheme="minorHAnsi"/>
          <w:bCs/>
          <w:i/>
        </w:rPr>
        <w:t>д-р</w:t>
      </w:r>
      <w:r>
        <w:rPr>
          <w:rFonts w:ascii="StobiSerif Regular" w:eastAsia="@Arial Unicode MS" w:hAnsi="StobiSerif Regular" w:cstheme="minorHAnsi"/>
          <w:bCs/>
          <w:i/>
        </w:rPr>
        <w:t xml:space="preserve"> </w:t>
      </w:r>
      <w:r w:rsidR="004556B6" w:rsidRPr="000D4161">
        <w:rPr>
          <w:rFonts w:ascii="StobiSerif Regular" w:eastAsia="@Arial Unicode MS" w:hAnsi="StobiSerif Regular" w:cstheme="minorHAnsi"/>
          <w:bCs/>
          <w:i/>
        </w:rPr>
        <w:t>Бесник Хамити- претставник од Министерсто за здравство– заменик претседал;</w:t>
      </w:r>
    </w:p>
    <w:p w14:paraId="43192425" w14:textId="77777777" w:rsidR="00C9790E" w:rsidRPr="000D4161" w:rsidRDefault="000407BE" w:rsidP="00B97448">
      <w:pPr>
        <w:pStyle w:val="ListParagraph"/>
        <w:numPr>
          <w:ilvl w:val="0"/>
          <w:numId w:val="2"/>
        </w:numPr>
        <w:autoSpaceDE w:val="0"/>
        <w:autoSpaceDN w:val="0"/>
        <w:adjustRightInd w:val="0"/>
        <w:spacing w:after="0" w:line="240" w:lineRule="auto"/>
        <w:ind w:left="284" w:right="6" w:hanging="357"/>
        <w:jc w:val="left"/>
        <w:rPr>
          <w:rFonts w:ascii="StobiSerif Regular" w:eastAsia="@Arial Unicode MS" w:hAnsi="StobiSerif Regular" w:cstheme="minorHAnsi"/>
          <w:bCs/>
          <w:i/>
        </w:rPr>
      </w:pPr>
      <w:bookmarkStart w:id="2" w:name="_Hlk188953232"/>
      <w:r w:rsidRPr="000D4161">
        <w:rPr>
          <w:rFonts w:ascii="StobiSerif Regular" w:eastAsia="@Arial Unicode MS" w:hAnsi="StobiSerif Regular" w:cstheme="minorHAnsi"/>
          <w:bCs/>
          <w:i/>
        </w:rPr>
        <w:t xml:space="preserve">д-р </w:t>
      </w:r>
      <w:bookmarkEnd w:id="2"/>
      <w:r w:rsidRPr="000D4161">
        <w:rPr>
          <w:rFonts w:ascii="StobiSerif Regular" w:eastAsia="@Arial Unicode MS" w:hAnsi="StobiSerif Regular" w:cstheme="minorHAnsi"/>
          <w:bCs/>
          <w:i/>
        </w:rPr>
        <w:t xml:space="preserve">Димитар Димитриевски - претставник </w:t>
      </w:r>
      <w:r w:rsidR="002337DC" w:rsidRPr="000D4161">
        <w:rPr>
          <w:rFonts w:ascii="StobiSerif Regular" w:hAnsi="StobiSerif Regular" w:cs="Arial"/>
          <w:i/>
          <w:iCs/>
        </w:rPr>
        <w:t xml:space="preserve">од здружението </w:t>
      </w:r>
      <w:r w:rsidRPr="000D4161">
        <w:rPr>
          <w:rFonts w:ascii="StobiSerif Regular" w:eastAsia="@Arial Unicode MS" w:hAnsi="StobiSerif Regular" w:cstheme="minorHAnsi"/>
          <w:bCs/>
          <w:i/>
        </w:rPr>
        <w:t>на пензионерите– член</w:t>
      </w:r>
      <w:r w:rsidR="00FF2E73" w:rsidRPr="000D4161">
        <w:rPr>
          <w:rFonts w:ascii="StobiSerif Regular" w:eastAsia="@Arial Unicode MS" w:hAnsi="StobiSerif Regular" w:cstheme="minorHAnsi"/>
          <w:bCs/>
          <w:i/>
          <w:lang w:val="ru-RU"/>
        </w:rPr>
        <w:t>;</w:t>
      </w:r>
    </w:p>
    <w:p w14:paraId="368C75E9" w14:textId="77777777" w:rsidR="000407BE" w:rsidRPr="000D4161" w:rsidRDefault="00FF2E73">
      <w:pPr>
        <w:pStyle w:val="ListParagraph"/>
        <w:numPr>
          <w:ilvl w:val="0"/>
          <w:numId w:val="2"/>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rPr>
        <w:t>Маја Чемер</w:t>
      </w:r>
      <w:r w:rsidR="007D373B" w:rsidRPr="000D4161">
        <w:rPr>
          <w:rFonts w:ascii="StobiSerif Regular" w:eastAsia="@Arial Unicode MS" w:hAnsi="StobiSerif Regular" w:cstheme="minorHAnsi"/>
          <w:bCs/>
          <w:i/>
        </w:rPr>
        <w:t>икиќ</w:t>
      </w:r>
      <w:r w:rsidRPr="000D4161">
        <w:rPr>
          <w:rFonts w:ascii="StobiSerif Regular" w:eastAsia="@Arial Unicode MS" w:hAnsi="StobiSerif Regular" w:cstheme="minorHAnsi"/>
          <w:bCs/>
          <w:i/>
        </w:rPr>
        <w:t xml:space="preserve"> Велковска</w:t>
      </w:r>
      <w:r w:rsidR="000407BE" w:rsidRPr="000D4161">
        <w:rPr>
          <w:rFonts w:ascii="StobiSerif Regular" w:eastAsia="@Arial Unicode MS" w:hAnsi="StobiSerif Regular" w:cstheme="minorHAnsi"/>
          <w:bCs/>
          <w:i/>
        </w:rPr>
        <w:t>– претставник</w:t>
      </w:r>
      <w:r w:rsidRPr="000D4161">
        <w:rPr>
          <w:rFonts w:ascii="StobiSerif Regular" w:eastAsia="@Arial Unicode MS" w:hAnsi="StobiSerif Regular" w:cstheme="minorHAnsi"/>
          <w:bCs/>
          <w:i/>
        </w:rPr>
        <w:t xml:space="preserve"> од Организацијата на потрошувачи</w:t>
      </w:r>
      <w:r w:rsidR="000407BE" w:rsidRPr="000D4161">
        <w:rPr>
          <w:rFonts w:ascii="StobiSerif Regular" w:eastAsia="@Arial Unicode MS" w:hAnsi="StobiSerif Regular" w:cstheme="minorHAnsi"/>
          <w:bCs/>
          <w:i/>
        </w:rPr>
        <w:t xml:space="preserve"> – член</w:t>
      </w:r>
      <w:r w:rsidRPr="000D4161">
        <w:rPr>
          <w:rFonts w:ascii="StobiSerif Regular" w:eastAsia="@Arial Unicode MS" w:hAnsi="StobiSerif Regular" w:cstheme="minorHAnsi"/>
          <w:bCs/>
          <w:i/>
          <w:lang w:val="ru-RU"/>
        </w:rPr>
        <w:t>;</w:t>
      </w:r>
    </w:p>
    <w:p w14:paraId="459436A6" w14:textId="77777777" w:rsidR="00A2033D" w:rsidRPr="000D4161" w:rsidRDefault="00FF2E73">
      <w:pPr>
        <w:pStyle w:val="ListParagraph"/>
        <w:numPr>
          <w:ilvl w:val="0"/>
          <w:numId w:val="2"/>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rPr>
        <w:t>Проф. Д-р Калина Гривчева Старделова- претставник од Фармацевтска комора на Македонија</w:t>
      </w:r>
      <w:r w:rsidRPr="000D4161">
        <w:rPr>
          <w:rFonts w:ascii="StobiSerif Regular" w:eastAsia="@Arial Unicode MS" w:hAnsi="StobiSerif Regular" w:cstheme="minorHAnsi"/>
          <w:bCs/>
          <w:i/>
          <w:lang w:val="ru-RU"/>
        </w:rPr>
        <w:t>;</w:t>
      </w:r>
    </w:p>
    <w:p w14:paraId="62015153" w14:textId="77777777" w:rsidR="00A6322C" w:rsidRPr="000D4161" w:rsidRDefault="00A2033D">
      <w:pPr>
        <w:pStyle w:val="ListParagraph"/>
        <w:numPr>
          <w:ilvl w:val="0"/>
          <w:numId w:val="2"/>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lang w:val="ru-RU"/>
        </w:rPr>
        <w:t xml:space="preserve">Трпе Деаноски- </w:t>
      </w:r>
      <w:r w:rsidR="00A6322C" w:rsidRPr="000D4161">
        <w:rPr>
          <w:rFonts w:ascii="StobiSerif Regular" w:hAnsi="StobiSerif Regular" w:cs="Arial"/>
          <w:i/>
          <w:iCs/>
        </w:rPr>
        <w:t>претставник од Сојузот на синдикатите на Македонија – член</w:t>
      </w:r>
      <w:r w:rsidR="00A6322C" w:rsidRPr="000D4161">
        <w:rPr>
          <w:rFonts w:ascii="StobiSerif Regular" w:eastAsia="@Arial Unicode MS" w:hAnsi="StobiSerif Regular" w:cstheme="minorHAnsi"/>
          <w:bCs/>
          <w:i/>
          <w:lang w:val="ru-RU"/>
        </w:rPr>
        <w:t>;</w:t>
      </w:r>
    </w:p>
    <w:p w14:paraId="6799C0E1" w14:textId="77777777" w:rsidR="00A2033D" w:rsidRPr="000D4161" w:rsidRDefault="00A2033D" w:rsidP="00A6322C">
      <w:pPr>
        <w:pStyle w:val="ListParagraph"/>
        <w:autoSpaceDE w:val="0"/>
        <w:autoSpaceDN w:val="0"/>
        <w:adjustRightInd w:val="0"/>
        <w:spacing w:after="0" w:line="240" w:lineRule="auto"/>
        <w:ind w:left="284" w:right="6"/>
        <w:rPr>
          <w:rFonts w:ascii="StobiSerif Regular" w:eastAsia="@Arial Unicode MS" w:hAnsi="StobiSerif Regular" w:cstheme="minorHAnsi"/>
          <w:bCs/>
          <w:i/>
          <w:color w:val="FF0000"/>
          <w:lang w:val="ru-RU"/>
        </w:rPr>
      </w:pPr>
    </w:p>
    <w:p w14:paraId="10896EE1" w14:textId="77777777" w:rsidR="00A2033D" w:rsidRPr="000D4161" w:rsidRDefault="00A2033D" w:rsidP="00C064CA">
      <w:pPr>
        <w:autoSpaceDE w:val="0"/>
        <w:autoSpaceDN w:val="0"/>
        <w:adjustRightInd w:val="0"/>
        <w:ind w:right="6"/>
        <w:rPr>
          <w:rFonts w:ascii="StobiSerif Regular" w:eastAsia="@Arial Unicode MS" w:hAnsi="StobiSerif Regular" w:cstheme="minorHAnsi"/>
          <w:bCs/>
          <w:i/>
          <w:sz w:val="22"/>
          <w:szCs w:val="22"/>
        </w:rPr>
      </w:pPr>
      <w:r w:rsidRPr="000D4161">
        <w:rPr>
          <w:rFonts w:ascii="StobiSerif Regular" w:eastAsia="@Arial Unicode MS" w:hAnsi="StobiSerif Regular" w:cstheme="minorHAnsi"/>
          <w:b/>
          <w:i/>
          <w:sz w:val="22"/>
          <w:szCs w:val="22"/>
        </w:rPr>
        <w:t>Отсутни членови на Управниот одбор:</w:t>
      </w:r>
    </w:p>
    <w:p w14:paraId="036F59E0" w14:textId="77777777" w:rsidR="00A2033D" w:rsidRPr="000D4161" w:rsidRDefault="00A2033D">
      <w:pPr>
        <w:pStyle w:val="ListParagraph"/>
        <w:numPr>
          <w:ilvl w:val="0"/>
          <w:numId w:val="2"/>
        </w:numPr>
        <w:autoSpaceDE w:val="0"/>
        <w:autoSpaceDN w:val="0"/>
        <w:adjustRightInd w:val="0"/>
        <w:spacing w:after="0" w:line="240" w:lineRule="auto"/>
        <w:ind w:left="284" w:right="6" w:hanging="357"/>
        <w:rPr>
          <w:rFonts w:ascii="StobiSerif Regular" w:eastAsia="@Arial Unicode MS" w:hAnsi="StobiSerif Regular" w:cstheme="minorHAnsi"/>
          <w:bCs/>
          <w:i/>
        </w:rPr>
      </w:pPr>
      <w:r w:rsidRPr="000D4161">
        <w:rPr>
          <w:rFonts w:ascii="StobiSerif Regular" w:eastAsia="@Arial Unicode MS" w:hAnsi="StobiSerif Regular" w:cstheme="minorHAnsi"/>
          <w:bCs/>
          <w:i/>
        </w:rPr>
        <w:t>Бранко Азески- претставник од Сојуз на стопански комори на Македонија</w:t>
      </w:r>
      <w:r w:rsidRPr="000D4161">
        <w:rPr>
          <w:rFonts w:ascii="StobiSerif Regular" w:eastAsia="@Arial Unicode MS" w:hAnsi="StobiSerif Regular" w:cstheme="minorHAnsi"/>
          <w:bCs/>
          <w:i/>
          <w:lang w:val="ru-RU"/>
        </w:rPr>
        <w:t>;</w:t>
      </w:r>
    </w:p>
    <w:p w14:paraId="61D79953" w14:textId="77777777" w:rsidR="00C064CA" w:rsidRPr="000D4161" w:rsidRDefault="00C064CA" w:rsidP="00C064CA">
      <w:pPr>
        <w:autoSpaceDE w:val="0"/>
        <w:autoSpaceDN w:val="0"/>
        <w:adjustRightInd w:val="0"/>
        <w:ind w:right="6"/>
        <w:contextualSpacing/>
        <w:rPr>
          <w:rFonts w:ascii="StobiSerif Regular" w:eastAsia="@Arial Unicode MS" w:hAnsi="StobiSerif Regular" w:cstheme="minorHAnsi"/>
          <w:b/>
          <w:i/>
          <w:sz w:val="22"/>
          <w:szCs w:val="22"/>
          <w:lang w:val="ru-RU"/>
        </w:rPr>
      </w:pPr>
      <w:bookmarkStart w:id="3" w:name="_Hlk177543659"/>
      <w:bookmarkEnd w:id="1"/>
    </w:p>
    <w:p w14:paraId="2721F2C6" w14:textId="77777777" w:rsidR="00D77F8F" w:rsidRPr="000D4161" w:rsidRDefault="00167451" w:rsidP="00C064CA">
      <w:pPr>
        <w:autoSpaceDE w:val="0"/>
        <w:autoSpaceDN w:val="0"/>
        <w:adjustRightInd w:val="0"/>
        <w:ind w:right="6"/>
        <w:contextualSpacing/>
        <w:rPr>
          <w:rFonts w:ascii="StobiSerif Regular" w:eastAsia="@Arial Unicode MS" w:hAnsi="StobiSerif Regular" w:cstheme="minorHAnsi"/>
          <w:b/>
          <w:i/>
          <w:sz w:val="22"/>
          <w:szCs w:val="22"/>
          <w:lang w:val="ru-RU"/>
        </w:rPr>
      </w:pPr>
      <w:r w:rsidRPr="000D4161">
        <w:rPr>
          <w:rFonts w:ascii="StobiSerif Regular" w:eastAsia="@Arial Unicode MS" w:hAnsi="StobiSerif Regular" w:cstheme="minorHAnsi"/>
          <w:b/>
          <w:i/>
          <w:sz w:val="22"/>
          <w:szCs w:val="22"/>
        </w:rPr>
        <w:t>Присутни од ФЗО</w:t>
      </w:r>
      <w:r w:rsidR="00A91B10" w:rsidRPr="000D4161">
        <w:rPr>
          <w:rFonts w:ascii="StobiSerif Regular" w:eastAsia="@Arial Unicode MS" w:hAnsi="StobiSerif Regular" w:cstheme="minorHAnsi"/>
          <w:b/>
          <w:i/>
          <w:sz w:val="22"/>
          <w:szCs w:val="22"/>
        </w:rPr>
        <w:t>РС</w:t>
      </w:r>
      <w:r w:rsidRPr="000D4161">
        <w:rPr>
          <w:rFonts w:ascii="StobiSerif Regular" w:eastAsia="@Arial Unicode MS" w:hAnsi="StobiSerif Regular" w:cstheme="minorHAnsi"/>
          <w:b/>
          <w:i/>
          <w:sz w:val="22"/>
          <w:szCs w:val="22"/>
        </w:rPr>
        <w:t>М:</w:t>
      </w:r>
    </w:p>
    <w:p w14:paraId="5C6B65CD" w14:textId="77777777" w:rsidR="00D77F8F" w:rsidRPr="000D4161" w:rsidRDefault="00D77F8F">
      <w:pPr>
        <w:pStyle w:val="ListParagraph"/>
        <w:numPr>
          <w:ilvl w:val="0"/>
          <w:numId w:val="3"/>
        </w:numPr>
        <w:autoSpaceDE w:val="0"/>
        <w:autoSpaceDN w:val="0"/>
        <w:adjustRightInd w:val="0"/>
        <w:ind w:left="284" w:right="6"/>
        <w:rPr>
          <w:rFonts w:ascii="StobiSerif Regular" w:eastAsia="@Arial Unicode MS" w:hAnsi="StobiSerif Regular" w:cstheme="minorHAnsi"/>
          <w:b/>
          <w:i/>
          <w:lang w:val="ru-RU"/>
        </w:rPr>
      </w:pPr>
      <w:r w:rsidRPr="000D4161">
        <w:rPr>
          <w:rFonts w:ascii="StobiSerif Regular" w:eastAsia="@Arial Unicode MS" w:hAnsi="StobiSerif Regular" w:cstheme="minorHAnsi"/>
          <w:bCs/>
          <w:i/>
        </w:rPr>
        <w:t>Сашо Клековски, ВД Директор на ФЗОРСМ</w:t>
      </w:r>
      <w:r w:rsidRPr="000D4161">
        <w:rPr>
          <w:rFonts w:ascii="StobiSerif Regular" w:eastAsia="@Arial Unicode MS" w:hAnsi="StobiSerif Regular" w:cstheme="minorHAnsi"/>
          <w:bCs/>
          <w:i/>
          <w:lang w:val="ru-RU"/>
        </w:rPr>
        <w:t>;</w:t>
      </w:r>
    </w:p>
    <w:p w14:paraId="1F2D5B71" w14:textId="77777777" w:rsidR="00D77F8F" w:rsidRPr="000D4161" w:rsidRDefault="000407BE">
      <w:pPr>
        <w:pStyle w:val="ListParagraph"/>
        <w:numPr>
          <w:ilvl w:val="0"/>
          <w:numId w:val="3"/>
        </w:numPr>
        <w:autoSpaceDE w:val="0"/>
        <w:autoSpaceDN w:val="0"/>
        <w:adjustRightInd w:val="0"/>
        <w:ind w:left="284" w:right="6"/>
        <w:rPr>
          <w:rFonts w:ascii="StobiSerif Regular" w:eastAsia="@Arial Unicode MS" w:hAnsi="StobiSerif Regular" w:cstheme="minorHAnsi"/>
          <w:b/>
          <w:i/>
          <w:lang w:val="ru-RU"/>
        </w:rPr>
      </w:pPr>
      <w:r w:rsidRPr="000D4161">
        <w:rPr>
          <w:rFonts w:ascii="StobiSerif Regular" w:hAnsi="StobiSerif Regular" w:cstheme="minorHAnsi"/>
          <w:i/>
        </w:rPr>
        <w:t>Бранко Аџигогов</w:t>
      </w:r>
      <w:r w:rsidR="000E1A85" w:rsidRPr="000D4161">
        <w:rPr>
          <w:rFonts w:ascii="StobiSerif Regular" w:hAnsi="StobiSerif Regular" w:cstheme="minorHAnsi"/>
          <w:i/>
        </w:rPr>
        <w:t>, ВД Директор на ФЗОРСМ</w:t>
      </w:r>
      <w:r w:rsidR="00661560" w:rsidRPr="000D4161">
        <w:rPr>
          <w:rFonts w:ascii="StobiSerif Regular" w:hAnsi="StobiSerif Regular" w:cstheme="minorHAnsi"/>
          <w:i/>
        </w:rPr>
        <w:t>;</w:t>
      </w:r>
    </w:p>
    <w:p w14:paraId="2A19BC18" w14:textId="77777777" w:rsidR="00D77F8F" w:rsidRPr="000D4161" w:rsidRDefault="002E2562">
      <w:pPr>
        <w:pStyle w:val="ListParagraph"/>
        <w:numPr>
          <w:ilvl w:val="0"/>
          <w:numId w:val="3"/>
        </w:numPr>
        <w:autoSpaceDE w:val="0"/>
        <w:autoSpaceDN w:val="0"/>
        <w:adjustRightInd w:val="0"/>
        <w:ind w:left="284" w:right="6"/>
        <w:rPr>
          <w:rFonts w:ascii="StobiSerif Regular" w:eastAsia="@Arial Unicode MS" w:hAnsi="StobiSerif Regular" w:cstheme="minorHAnsi"/>
          <w:b/>
          <w:i/>
          <w:lang w:val="ru-RU"/>
        </w:rPr>
      </w:pPr>
      <w:r w:rsidRPr="000D4161">
        <w:rPr>
          <w:rFonts w:ascii="StobiSerif Regular" w:eastAsia="@Arial Unicode MS" w:hAnsi="StobiSerif Regular" w:cstheme="minorHAnsi"/>
          <w:i/>
        </w:rPr>
        <w:t>Христо Трповски, раководител на одделението за регрес и судски постапки,</w:t>
      </w:r>
      <w:r w:rsidR="00661560" w:rsidRPr="000D4161">
        <w:rPr>
          <w:rFonts w:ascii="StobiSerif Regular" w:hAnsi="StobiSerif Regular"/>
          <w:i/>
          <w:iCs/>
        </w:rPr>
        <w:t>во својство на лице одговорно за организирање на работата на Управниот одбор на ФЗОРСМ;</w:t>
      </w:r>
    </w:p>
    <w:p w14:paraId="3851A77B" w14:textId="77777777" w:rsidR="00167451" w:rsidRPr="000D4161" w:rsidRDefault="000407BE">
      <w:pPr>
        <w:pStyle w:val="ListParagraph"/>
        <w:numPr>
          <w:ilvl w:val="0"/>
          <w:numId w:val="3"/>
        </w:numPr>
        <w:autoSpaceDE w:val="0"/>
        <w:autoSpaceDN w:val="0"/>
        <w:adjustRightInd w:val="0"/>
        <w:ind w:left="284" w:right="6"/>
        <w:rPr>
          <w:rFonts w:ascii="StobiSerif Regular" w:eastAsia="@Arial Unicode MS" w:hAnsi="StobiSerif Regular" w:cstheme="minorHAnsi"/>
          <w:b/>
          <w:i/>
        </w:rPr>
      </w:pPr>
      <w:r w:rsidRPr="000D4161">
        <w:rPr>
          <w:rFonts w:ascii="StobiSerif Regular" w:eastAsia="@Arial Unicode MS" w:hAnsi="StobiSerif Regular" w:cstheme="minorHAnsi"/>
          <w:i/>
        </w:rPr>
        <w:t>Емилија Младеновска</w:t>
      </w:r>
      <w:r w:rsidR="004063E2" w:rsidRPr="000D4161">
        <w:rPr>
          <w:rFonts w:ascii="StobiSerif Regular" w:eastAsia="@Arial Unicode MS" w:hAnsi="StobiSerif Regular" w:cstheme="minorHAnsi"/>
          <w:i/>
        </w:rPr>
        <w:t>,</w:t>
      </w:r>
      <w:r w:rsidR="004A11F8" w:rsidRPr="000D4161">
        <w:rPr>
          <w:rFonts w:ascii="StobiSerif Regular" w:eastAsia="@Arial Unicode MS" w:hAnsi="StobiSerif Regular" w:cstheme="minorHAnsi"/>
          <w:i/>
        </w:rPr>
        <w:t xml:space="preserve">со овластување </w:t>
      </w:r>
      <w:r w:rsidR="00767C57" w:rsidRPr="000D4161">
        <w:rPr>
          <w:rFonts w:ascii="StobiSerif Regular" w:eastAsia="@Arial Unicode MS" w:hAnsi="StobiSerif Regular" w:cstheme="minorHAnsi"/>
          <w:i/>
        </w:rPr>
        <w:t>д</w:t>
      </w:r>
      <w:r w:rsidR="002C2600" w:rsidRPr="000D4161">
        <w:rPr>
          <w:rFonts w:ascii="StobiSerif Regular" w:eastAsia="@Arial Unicode MS" w:hAnsi="StobiSerif Regular" w:cstheme="minorHAnsi"/>
          <w:i/>
        </w:rPr>
        <w:t xml:space="preserve">еловен секретар </w:t>
      </w:r>
      <w:r w:rsidR="000E1A85" w:rsidRPr="000D4161">
        <w:rPr>
          <w:rFonts w:ascii="StobiSerif Regular" w:eastAsia="@Arial Unicode MS" w:hAnsi="StobiSerif Regular" w:cstheme="minorHAnsi"/>
          <w:i/>
        </w:rPr>
        <w:t>во својство на записничар</w:t>
      </w:r>
      <w:r w:rsidR="00661560" w:rsidRPr="000D4161">
        <w:rPr>
          <w:rFonts w:ascii="StobiSerif Regular" w:eastAsia="@Arial Unicode MS" w:hAnsi="StobiSerif Regular" w:cstheme="minorHAnsi"/>
          <w:i/>
        </w:rPr>
        <w:t>.</w:t>
      </w:r>
    </w:p>
    <w:p w14:paraId="2F92ED74" w14:textId="77777777" w:rsidR="00A2033D" w:rsidRPr="000D4161" w:rsidRDefault="00A2033D" w:rsidP="00A2033D">
      <w:pPr>
        <w:autoSpaceDE w:val="0"/>
        <w:autoSpaceDN w:val="0"/>
        <w:adjustRightInd w:val="0"/>
        <w:ind w:right="6"/>
        <w:rPr>
          <w:rFonts w:ascii="StobiSerif Regular" w:eastAsia="@Arial Unicode MS" w:hAnsi="StobiSerif Regular" w:cstheme="minorHAnsi"/>
          <w:b/>
          <w:i/>
          <w:color w:val="FF0000"/>
          <w:sz w:val="22"/>
          <w:szCs w:val="22"/>
          <w:lang w:val="ru-RU"/>
        </w:rPr>
      </w:pPr>
    </w:p>
    <w:bookmarkEnd w:id="3"/>
    <w:p w14:paraId="32AC57D4" w14:textId="41967416" w:rsidR="00A2033D" w:rsidRPr="00FC6998" w:rsidRDefault="00A2033D" w:rsidP="00FC6998">
      <w:pPr>
        <w:tabs>
          <w:tab w:val="left" w:pos="142"/>
        </w:tabs>
        <w:ind w:right="6"/>
        <w:rPr>
          <w:rFonts w:ascii="StobiSerif Regular" w:eastAsia="@Arial Unicode MS" w:hAnsi="StobiSerif Regular"/>
          <w:i/>
          <w:sz w:val="22"/>
          <w:szCs w:val="22"/>
        </w:rPr>
      </w:pPr>
      <w:r w:rsidRPr="00FC6998">
        <w:rPr>
          <w:rFonts w:ascii="StobiSerif Regular" w:eastAsia="@Arial Unicode MS" w:hAnsi="StobiSerif Regular" w:cstheme="minorHAnsi"/>
          <w:i/>
          <w:sz w:val="22"/>
          <w:szCs w:val="22"/>
        </w:rPr>
        <w:t>Седницата ја отвори</w:t>
      </w:r>
      <w:r w:rsidR="00FC6998" w:rsidRPr="00FC6998">
        <w:rPr>
          <w:rFonts w:ascii="StobiSerif Regular" w:eastAsia="@Arial Unicode MS" w:hAnsi="StobiSerif Regular" w:cstheme="minorHAnsi"/>
          <w:i/>
          <w:sz w:val="22"/>
          <w:szCs w:val="22"/>
        </w:rPr>
        <w:t xml:space="preserve"> претседателката Ирена </w:t>
      </w:r>
      <w:r w:rsidR="00FC6998" w:rsidRPr="00FC6998">
        <w:rPr>
          <w:rFonts w:ascii="StobiSerif Regular" w:eastAsia="@Arial Unicode MS" w:hAnsi="StobiSerif Regular" w:cstheme="minorHAnsi"/>
          <w:bCs/>
          <w:i/>
          <w:sz w:val="22"/>
          <w:szCs w:val="22"/>
        </w:rPr>
        <w:t>Петковски, која беше присутна на целата седница</w:t>
      </w:r>
      <w:r w:rsidR="00FC6998">
        <w:rPr>
          <w:rFonts w:ascii="StobiSerif Regular" w:eastAsia="@Arial Unicode MS" w:hAnsi="StobiSerif Regular" w:cstheme="minorHAnsi"/>
          <w:bCs/>
          <w:i/>
          <w:sz w:val="22"/>
          <w:szCs w:val="22"/>
        </w:rPr>
        <w:t>,</w:t>
      </w:r>
      <w:r w:rsidR="00FC6998" w:rsidRPr="00FC6998">
        <w:rPr>
          <w:rFonts w:ascii="StobiSerif Regular" w:eastAsia="@Arial Unicode MS" w:hAnsi="StobiSerif Regular" w:cstheme="minorHAnsi"/>
          <w:bCs/>
          <w:i/>
          <w:sz w:val="22"/>
          <w:szCs w:val="22"/>
        </w:rPr>
        <w:t xml:space="preserve"> но поради здравствени причини</w:t>
      </w:r>
      <w:r w:rsidRPr="00FC6998">
        <w:rPr>
          <w:rFonts w:ascii="StobiSerif Regular" w:eastAsia="@Arial Unicode MS" w:hAnsi="StobiSerif Regular" w:cstheme="minorHAnsi"/>
          <w:i/>
          <w:sz w:val="22"/>
          <w:szCs w:val="22"/>
        </w:rPr>
        <w:t xml:space="preserve"> воде</w:t>
      </w:r>
      <w:r w:rsidR="00FC6998" w:rsidRPr="00FC6998">
        <w:rPr>
          <w:rFonts w:ascii="StobiSerif Regular" w:eastAsia="@Arial Unicode MS" w:hAnsi="StobiSerif Regular" w:cstheme="minorHAnsi"/>
          <w:i/>
          <w:sz w:val="22"/>
          <w:szCs w:val="22"/>
        </w:rPr>
        <w:t xml:space="preserve">њето на седницата му го препушти на </w:t>
      </w:r>
      <w:r w:rsidRPr="00FC6998">
        <w:rPr>
          <w:rFonts w:ascii="StobiSerif Regular" w:eastAsia="@Arial Unicode MS" w:hAnsi="StobiSerif Regular" w:cstheme="minorHAnsi"/>
          <w:i/>
          <w:sz w:val="22"/>
          <w:szCs w:val="22"/>
        </w:rPr>
        <w:t xml:space="preserve"> </w:t>
      </w:r>
      <w:r w:rsidR="00EB183A" w:rsidRPr="00FC6998">
        <w:rPr>
          <w:rFonts w:ascii="StobiSerif Regular" w:eastAsia="@Arial Unicode MS" w:hAnsi="StobiSerif Regular" w:cstheme="minorHAnsi"/>
          <w:i/>
          <w:sz w:val="22"/>
          <w:szCs w:val="22"/>
        </w:rPr>
        <w:t xml:space="preserve">заменик </w:t>
      </w:r>
      <w:r w:rsidRPr="00FC6998">
        <w:rPr>
          <w:rFonts w:ascii="StobiSerif Regular" w:eastAsia="@Arial Unicode MS" w:hAnsi="StobiSerif Regular" w:cstheme="minorHAnsi"/>
          <w:i/>
          <w:sz w:val="22"/>
          <w:szCs w:val="22"/>
        </w:rPr>
        <w:t>претседател</w:t>
      </w:r>
      <w:r w:rsidR="00D10636" w:rsidRPr="00FC6998">
        <w:rPr>
          <w:rFonts w:ascii="StobiSerif Regular" w:eastAsia="@Arial Unicode MS" w:hAnsi="StobiSerif Regular" w:cstheme="minorHAnsi"/>
          <w:i/>
          <w:sz w:val="22"/>
          <w:szCs w:val="22"/>
        </w:rPr>
        <w:t xml:space="preserve">от </w:t>
      </w:r>
      <w:r w:rsidR="00EB183A" w:rsidRPr="00FC6998">
        <w:rPr>
          <w:rFonts w:ascii="StobiSerif Regular" w:eastAsia="@Arial Unicode MS" w:hAnsi="StobiSerif Regular" w:cstheme="minorHAnsi"/>
          <w:bCs/>
          <w:i/>
          <w:sz w:val="22"/>
          <w:szCs w:val="22"/>
        </w:rPr>
        <w:t>Бесник Хамити</w:t>
      </w:r>
      <w:r w:rsidRPr="00FC6998">
        <w:rPr>
          <w:rFonts w:ascii="StobiSerif Regular" w:eastAsia="@Arial Unicode MS" w:hAnsi="StobiSerif Regular" w:cstheme="minorHAnsi"/>
          <w:i/>
          <w:sz w:val="22"/>
          <w:szCs w:val="22"/>
        </w:rPr>
        <w:t xml:space="preserve">. </w:t>
      </w:r>
      <w:r w:rsidRPr="00FC6998">
        <w:rPr>
          <w:rFonts w:ascii="StobiSerif Regular" w:eastAsia="@Arial Unicode MS" w:hAnsi="StobiSerif Regular"/>
          <w:i/>
          <w:sz w:val="22"/>
          <w:szCs w:val="22"/>
        </w:rPr>
        <w:t>На почетокот утврди дека се присутни шест членови на Управниот одбор, со што</w:t>
      </w:r>
      <w:r w:rsidRPr="00FC6998">
        <w:rPr>
          <w:rFonts w:ascii="StobiSerif Regular" w:hAnsi="StobiSerif Regular" w:cs="Arial"/>
          <w:i/>
          <w:sz w:val="22"/>
          <w:szCs w:val="22"/>
        </w:rPr>
        <w:t xml:space="preserve"> условите за полноважно работење и одлучување се исполнети, по што </w:t>
      </w:r>
      <w:r w:rsidRPr="00FC6998">
        <w:rPr>
          <w:rFonts w:ascii="StobiSerif Regular" w:eastAsia="@Arial Unicode MS" w:hAnsi="StobiSerif Regular"/>
          <w:i/>
          <w:sz w:val="22"/>
          <w:szCs w:val="22"/>
        </w:rPr>
        <w:t xml:space="preserve">го прочита претходно доставениот </w:t>
      </w:r>
    </w:p>
    <w:p w14:paraId="18B22DF2" w14:textId="77777777" w:rsidR="00F31919" w:rsidRPr="007A0A39" w:rsidRDefault="00F31919" w:rsidP="00FC6998">
      <w:pPr>
        <w:pStyle w:val="BodyText2"/>
        <w:spacing w:after="0" w:line="240" w:lineRule="auto"/>
        <w:ind w:right="6"/>
        <w:contextualSpacing/>
        <w:jc w:val="center"/>
        <w:rPr>
          <w:rFonts w:ascii="StobiSerif Regular" w:eastAsia="@Arial Unicode MS" w:hAnsi="StobiSerif Regular" w:cstheme="minorHAnsi"/>
          <w:b/>
          <w:i/>
          <w:sz w:val="22"/>
          <w:szCs w:val="22"/>
        </w:rPr>
      </w:pPr>
    </w:p>
    <w:p w14:paraId="06994CCC" w14:textId="77777777" w:rsidR="00167451" w:rsidRPr="007A0A39" w:rsidRDefault="00167451" w:rsidP="00FC6998">
      <w:pPr>
        <w:pStyle w:val="BodyText2"/>
        <w:spacing w:after="0" w:line="240" w:lineRule="auto"/>
        <w:ind w:right="6"/>
        <w:contextualSpacing/>
        <w:jc w:val="center"/>
        <w:rPr>
          <w:rFonts w:ascii="StobiSerif Regular" w:eastAsia="@Arial Unicode MS" w:hAnsi="StobiSerif Regular" w:cstheme="minorHAnsi"/>
          <w:b/>
          <w:i/>
          <w:sz w:val="22"/>
          <w:szCs w:val="22"/>
        </w:rPr>
      </w:pPr>
      <w:r w:rsidRPr="007A0A39">
        <w:rPr>
          <w:rFonts w:ascii="StobiSerif Regular" w:eastAsia="@Arial Unicode MS" w:hAnsi="StobiSerif Regular" w:cstheme="minorHAnsi"/>
          <w:b/>
          <w:i/>
          <w:sz w:val="22"/>
          <w:szCs w:val="22"/>
        </w:rPr>
        <w:t>П Р Е Д Л О Г - Д Н Е В Е Н  Р Е Д</w:t>
      </w:r>
    </w:p>
    <w:p w14:paraId="4223E435" w14:textId="77777777" w:rsidR="002E2562" w:rsidRPr="007A0A39" w:rsidRDefault="002E2562" w:rsidP="00FC6998">
      <w:pPr>
        <w:pStyle w:val="BodyText2"/>
        <w:spacing w:after="0" w:line="240" w:lineRule="auto"/>
        <w:ind w:right="6"/>
        <w:contextualSpacing/>
        <w:jc w:val="center"/>
        <w:rPr>
          <w:rFonts w:ascii="StobiSerif Regular" w:eastAsia="@Arial Unicode MS" w:hAnsi="StobiSerif Regular" w:cstheme="minorHAnsi"/>
          <w:b/>
          <w:i/>
          <w:sz w:val="22"/>
          <w:szCs w:val="22"/>
        </w:rPr>
      </w:pPr>
    </w:p>
    <w:p w14:paraId="75F6A4A2"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val="ru-RU" w:eastAsia="mk-MK"/>
        </w:rPr>
      </w:pPr>
      <w:bookmarkStart w:id="4" w:name="_Hlk161646278"/>
      <w:bookmarkStart w:id="5" w:name="_Hlk161644419"/>
      <w:r w:rsidRPr="004A6436">
        <w:rPr>
          <w:rFonts w:ascii="StobiSerif Regular" w:hAnsi="StobiSerif Regular" w:cs="Arial"/>
          <w:bCs/>
          <w:i/>
          <w:iCs/>
          <w:kern w:val="36"/>
          <w:lang w:eastAsia="mk-MK"/>
        </w:rPr>
        <w:t>Предлог за донесување на Одлука за утврдување на Буџетот на Фондот за здравствено осигурување на Република Северна Македонија за 202</w:t>
      </w:r>
      <w:r w:rsidRPr="004A6436">
        <w:rPr>
          <w:rFonts w:ascii="StobiSerif Regular" w:hAnsi="StobiSerif Regular" w:cs="Arial"/>
          <w:bCs/>
          <w:i/>
          <w:iCs/>
          <w:kern w:val="36"/>
          <w:lang w:val="ru-RU" w:eastAsia="mk-MK"/>
        </w:rPr>
        <w:t>5</w:t>
      </w:r>
      <w:r w:rsidRPr="004A6436">
        <w:rPr>
          <w:rFonts w:ascii="StobiSerif Regular" w:hAnsi="StobiSerif Regular" w:cs="Arial"/>
          <w:bCs/>
          <w:i/>
          <w:iCs/>
          <w:kern w:val="36"/>
          <w:lang w:eastAsia="mk-MK"/>
        </w:rPr>
        <w:t xml:space="preserve"> година;</w:t>
      </w:r>
    </w:p>
    <w:p w14:paraId="1216E3D3"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val="ru-RU" w:eastAsia="mk-MK"/>
        </w:rPr>
      </w:pPr>
      <w:r w:rsidRPr="004A6436">
        <w:rPr>
          <w:rFonts w:ascii="StobiSerif Regular" w:hAnsi="StobiSerif Regular" w:cs="Arial"/>
          <w:bCs/>
          <w:i/>
          <w:iCs/>
          <w:kern w:val="36"/>
          <w:lang w:eastAsia="mk-MK"/>
        </w:rPr>
        <w:lastRenderedPageBreak/>
        <w:t>Предлог за донесување на Одлука за извршување на Буџетот на Фондот за здравствено осигурување на Република Северна Македонија за 202</w:t>
      </w:r>
      <w:r w:rsidRPr="004A6436">
        <w:rPr>
          <w:rFonts w:ascii="StobiSerif Regular" w:hAnsi="StobiSerif Regular" w:cs="Arial"/>
          <w:bCs/>
          <w:i/>
          <w:iCs/>
          <w:kern w:val="36"/>
          <w:lang w:val="ru-RU" w:eastAsia="mk-MK"/>
        </w:rPr>
        <w:t>5</w:t>
      </w:r>
      <w:r w:rsidRPr="004A6436">
        <w:rPr>
          <w:rFonts w:ascii="StobiSerif Regular" w:hAnsi="StobiSerif Regular" w:cs="Arial"/>
          <w:bCs/>
          <w:i/>
          <w:iCs/>
          <w:kern w:val="36"/>
          <w:lang w:eastAsia="mk-MK"/>
        </w:rPr>
        <w:t xml:space="preserve"> година;</w:t>
      </w:r>
    </w:p>
    <w:p w14:paraId="132ECAA1"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
          <w:i/>
          <w:iCs/>
          <w:kern w:val="36"/>
          <w:lang w:val="ru-RU" w:eastAsia="mk-MK"/>
        </w:rPr>
      </w:pPr>
      <w:r w:rsidRPr="004A6436">
        <w:rPr>
          <w:rFonts w:ascii="StobiSerif Regular" w:hAnsi="StobiSerif Regular" w:cs="Arial"/>
          <w:bCs/>
          <w:i/>
          <w:iCs/>
          <w:kern w:val="36"/>
          <w:lang w:eastAsia="mk-MK"/>
        </w:rPr>
        <w:t xml:space="preserve">Предлог за донесување </w:t>
      </w:r>
      <w:r w:rsidRPr="004A6436">
        <w:rPr>
          <w:rFonts w:ascii="StobiSerif Regular" w:hAnsi="StobiSerif Regular" w:cs="Calibri"/>
          <w:bCs/>
          <w:i/>
          <w:iCs/>
          <w:kern w:val="36"/>
          <w:lang w:eastAsia="mk-MK"/>
        </w:rPr>
        <w:t xml:space="preserve">Одлука </w:t>
      </w:r>
      <w:r w:rsidRPr="004A6436">
        <w:rPr>
          <w:rFonts w:ascii="StobiSerif Regular" w:hAnsi="StobiSerif Regular" w:cs="Arial"/>
          <w:bCs/>
          <w:i/>
          <w:iCs/>
          <w:kern w:val="36"/>
          <w:lang w:eastAsia="mk-MK"/>
        </w:rPr>
        <w:t>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05204614"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val="ru-RU" w:eastAsia="mk-MK"/>
        </w:rPr>
      </w:pPr>
      <w:r w:rsidRPr="004A6436">
        <w:rPr>
          <w:rFonts w:ascii="StobiSerif Regular" w:hAnsi="StobiSerif Regular" w:cs="Arial"/>
          <w:bCs/>
          <w:i/>
          <w:iCs/>
          <w:kern w:val="36"/>
          <w:lang w:eastAsia="mk-MK"/>
        </w:rPr>
        <w:t>Предлог за донесување Одлука за склучување на договор за издавање  ортопедски и други помагала и Одлука за склучување на анекс на договор за издавање  ортопедски и други помагала;</w:t>
      </w:r>
    </w:p>
    <w:p w14:paraId="422D1A99"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донесување Одлука за висина на патни трошоци на дневен повратен и месечен билет, на вработени во Фондот за здравствено осигурување на Република Северна Македонија за превоз до и од работа кои патуваат над 20 километри во еден правец;</w:t>
      </w:r>
    </w:p>
    <w:p w14:paraId="5762354D"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Разгледување на барање поднесено од ПЗУ Аптека „Да-Јана-Фарм“ од Скопје;</w:t>
      </w:r>
    </w:p>
    <w:p w14:paraId="6DA39D04"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утврдување договорен надоместок за Фармацевтскиот факултет за лабораториски услуги од областа на молекуларната биологија и генетското инженерство во 2025 година;</w:t>
      </w:r>
    </w:p>
    <w:p w14:paraId="38CB9EAF"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утврдување на висината на вкупниот договорен надоместок на Македонската академија на науките и уметностите (МАНУ) за 2025 година;</w:t>
      </w:r>
    </w:p>
    <w:p w14:paraId="76937FB4"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утврдување на договорните надоместоци за 2025 година за здравствените установи кои вршат медицинска рехабилитација како продолжено болничко лекување (бањи);</w:t>
      </w:r>
    </w:p>
    <w:p w14:paraId="13971E52"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утврдување на договорните надоместоци за 2025 година за приватните здравствени установи од болничката здравствена заштита кои даваат здравствени услуги од областа на очната хирургија;</w:t>
      </w:r>
    </w:p>
    <w:p w14:paraId="2772E211"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утврдување на договорните надоместоци за 2025 година за приватните здравствени установи од болничката здравствена заштита кои даваат здравствени услуги од областа на кардиохирургијата;</w:t>
      </w:r>
    </w:p>
    <w:p w14:paraId="7D577B71"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 xml:space="preserve">Предлог </w:t>
      </w:r>
      <w:r w:rsidRPr="004A6436">
        <w:rPr>
          <w:rFonts w:ascii="StobiSerif Regular" w:hAnsi="StobiSerif Regular" w:cs="Arial"/>
          <w:bCs/>
          <w:i/>
          <w:iCs/>
          <w:kern w:val="36"/>
          <w:lang w:val="ru-RU" w:eastAsia="mk-MK"/>
        </w:rPr>
        <w:t xml:space="preserve">за утврдување </w:t>
      </w:r>
      <w:r w:rsidRPr="004A6436">
        <w:rPr>
          <w:rFonts w:ascii="StobiSerif Regular" w:hAnsi="StobiSerif Regular" w:cs="Arial"/>
          <w:bCs/>
          <w:i/>
          <w:iCs/>
          <w:kern w:val="36"/>
          <w:lang w:eastAsia="mk-MK"/>
        </w:rPr>
        <w:t xml:space="preserve">на </w:t>
      </w:r>
      <w:r w:rsidRPr="004A6436">
        <w:rPr>
          <w:rFonts w:ascii="StobiSerif Regular" w:hAnsi="StobiSerif Regular" w:cs="Arial"/>
          <w:bCs/>
          <w:i/>
          <w:iCs/>
          <w:kern w:val="36"/>
          <w:lang w:val="ru-RU" w:eastAsia="mk-MK"/>
        </w:rPr>
        <w:t xml:space="preserve">договорен надоместок за </w:t>
      </w:r>
      <w:r w:rsidRPr="004A6436">
        <w:rPr>
          <w:rFonts w:ascii="StobiSerif Regular" w:hAnsi="StobiSerif Regular" w:cs="Arial"/>
          <w:bCs/>
          <w:i/>
          <w:iCs/>
          <w:kern w:val="36"/>
          <w:lang w:eastAsia="mk-MK"/>
        </w:rPr>
        <w:t>Универзитет „Св. Кирил и Методиј</w:t>
      </w:r>
      <w:r w:rsidRPr="004A6436">
        <w:rPr>
          <w:rFonts w:ascii="StobiSerif Regular" w:hAnsi="StobiSerif Regular" w:cs="Arial"/>
          <w:bCs/>
          <w:i/>
          <w:iCs/>
          <w:kern w:val="36"/>
          <w:lang w:val="ru-RU" w:eastAsia="mk-MK"/>
        </w:rPr>
        <w:t>“</w:t>
      </w:r>
      <w:r w:rsidRPr="004A6436">
        <w:rPr>
          <w:rFonts w:ascii="StobiSerif Regular" w:hAnsi="StobiSerif Regular" w:cs="Arial"/>
          <w:bCs/>
          <w:i/>
          <w:iCs/>
          <w:kern w:val="36"/>
          <w:lang w:eastAsia="mk-MK"/>
        </w:rPr>
        <w:t>- Медицински факултет -Скопје</w:t>
      </w:r>
      <w:r w:rsidRPr="004A6436">
        <w:rPr>
          <w:rFonts w:ascii="StobiSerif Regular" w:hAnsi="StobiSerif Regular" w:cs="Arial"/>
          <w:bCs/>
          <w:i/>
          <w:iCs/>
          <w:kern w:val="36"/>
          <w:lang w:val="ru-RU" w:eastAsia="mk-MK"/>
        </w:rPr>
        <w:t xml:space="preserve"> за  </w:t>
      </w:r>
      <w:r w:rsidRPr="004A6436">
        <w:rPr>
          <w:rFonts w:ascii="StobiSerif Regular" w:hAnsi="StobiSerif Regular" w:cs="Arial"/>
          <w:bCs/>
          <w:i/>
          <w:iCs/>
          <w:kern w:val="36"/>
          <w:lang w:eastAsia="mk-MK"/>
        </w:rPr>
        <w:t>здравствени услуги во специјалистичко –  консултативна здравствена заштита</w:t>
      </w:r>
      <w:r w:rsidRPr="004A6436">
        <w:rPr>
          <w:rFonts w:ascii="StobiSerif Regular" w:hAnsi="StobiSerif Regular" w:cs="Arial"/>
          <w:bCs/>
          <w:i/>
          <w:iCs/>
          <w:kern w:val="36"/>
          <w:lang w:val="ru-RU" w:eastAsia="mk-MK"/>
        </w:rPr>
        <w:t xml:space="preserve"> во </w:t>
      </w:r>
      <w:r w:rsidRPr="004A6436">
        <w:rPr>
          <w:rFonts w:ascii="StobiSerif Regular" w:hAnsi="StobiSerif Regular" w:cs="Arial"/>
          <w:bCs/>
          <w:i/>
          <w:iCs/>
          <w:kern w:val="36"/>
          <w:lang w:eastAsia="mk-MK"/>
        </w:rPr>
        <w:t>2025</w:t>
      </w:r>
      <w:r w:rsidRPr="004A6436">
        <w:rPr>
          <w:rFonts w:ascii="StobiSerif Regular" w:hAnsi="StobiSerif Regular" w:cs="Arial"/>
          <w:bCs/>
          <w:i/>
          <w:iCs/>
          <w:kern w:val="36"/>
          <w:lang w:val="ru-RU" w:eastAsia="mk-MK"/>
        </w:rPr>
        <w:t xml:space="preserve"> година</w:t>
      </w:r>
      <w:r w:rsidRPr="004A6436">
        <w:rPr>
          <w:rFonts w:ascii="StobiSerif Regular" w:hAnsi="StobiSerif Regular" w:cs="Arial"/>
          <w:bCs/>
          <w:i/>
          <w:iCs/>
          <w:kern w:val="36"/>
          <w:lang w:eastAsia="mk-MK"/>
        </w:rPr>
        <w:t>;</w:t>
      </w:r>
    </w:p>
    <w:p w14:paraId="20279304"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 xml:space="preserve">Предлог за донесување Одлука за утврдување на скапи лекови од Листата на лекови кои паѓаат на товар на </w:t>
      </w:r>
      <w:r w:rsidRPr="004A6436">
        <w:rPr>
          <w:rFonts w:ascii="StobiSerif Regular" w:hAnsi="StobiSerif Regular" w:cstheme="minorHAnsi"/>
          <w:bCs/>
          <w:i/>
          <w:iCs/>
          <w:kern w:val="36"/>
          <w:lang w:eastAsia="mk-MK"/>
        </w:rPr>
        <w:t>Фондот за здравствено осигурување на Република Северна Македонија</w:t>
      </w:r>
      <w:r w:rsidRPr="004A6436">
        <w:rPr>
          <w:rFonts w:ascii="StobiSerif Regular" w:hAnsi="StobiSerif Regular" w:cs="Arial"/>
          <w:bCs/>
          <w:i/>
          <w:iCs/>
          <w:kern w:val="36"/>
          <w:lang w:eastAsia="mk-MK"/>
        </w:rPr>
        <w:t xml:space="preserve"> што се издаваат на рецепт во примарната здравствена заштита;</w:t>
      </w:r>
    </w:p>
    <w:bookmarkEnd w:id="4"/>
    <w:p w14:paraId="293FC8C3" w14:textId="77777777" w:rsidR="004A6436" w:rsidRPr="004A6436" w:rsidRDefault="004A6436" w:rsidP="00FC6998">
      <w:pPr>
        <w:pStyle w:val="ListParagraph"/>
        <w:numPr>
          <w:ilvl w:val="0"/>
          <w:numId w:val="4"/>
        </w:numPr>
        <w:tabs>
          <w:tab w:val="left" w:pos="426"/>
        </w:tabs>
        <w:spacing w:line="240" w:lineRule="auto"/>
        <w:ind w:left="0" w:right="6"/>
        <w:outlineLvl w:val="0"/>
        <w:rPr>
          <w:rFonts w:ascii="StobiSerif Regular" w:hAnsi="StobiSerif Regular" w:cs="Arial"/>
          <w:b/>
          <w:bCs/>
          <w:i/>
          <w:iCs/>
          <w:kern w:val="36"/>
          <w:lang w:eastAsia="mk-MK"/>
        </w:rPr>
      </w:pPr>
      <w:r w:rsidRPr="004A6436">
        <w:rPr>
          <w:rFonts w:ascii="StobiSerif Regular" w:hAnsi="StobiSerif Regular" w:cs="Arial"/>
          <w:bCs/>
          <w:i/>
          <w:iCs/>
          <w:kern w:val="36"/>
          <w:lang w:eastAsia="mk-MK"/>
        </w:rPr>
        <w:t>Разно.</w:t>
      </w:r>
    </w:p>
    <w:bookmarkEnd w:id="5"/>
    <w:p w14:paraId="0F059F2F" w14:textId="77777777" w:rsidR="00071F13" w:rsidRPr="007A0A39" w:rsidRDefault="00071F13" w:rsidP="00FC6998">
      <w:pPr>
        <w:ind w:right="6"/>
        <w:rPr>
          <w:rFonts w:ascii="StobiSerif Regular" w:hAnsi="StobiSerif Regular" w:cstheme="minorHAnsi"/>
          <w:i/>
          <w:iCs/>
          <w:sz w:val="22"/>
          <w:szCs w:val="22"/>
        </w:rPr>
      </w:pPr>
    </w:p>
    <w:p w14:paraId="65B88658" w14:textId="77777777" w:rsidR="000D4161" w:rsidRPr="007A0A39" w:rsidRDefault="004F11F7" w:rsidP="00FC6998">
      <w:pPr>
        <w:ind w:right="6"/>
        <w:rPr>
          <w:rFonts w:ascii="StobiSerif Regular" w:hAnsi="StobiSerif Regular" w:cstheme="minorHAnsi"/>
          <w:i/>
          <w:sz w:val="22"/>
          <w:szCs w:val="22"/>
        </w:rPr>
      </w:pPr>
      <w:r w:rsidRPr="007A0A39">
        <w:rPr>
          <w:rFonts w:ascii="StobiSerif Regular" w:hAnsi="StobiSerif Regular" w:cstheme="minorHAnsi"/>
          <w:i/>
          <w:sz w:val="22"/>
          <w:szCs w:val="22"/>
        </w:rPr>
        <w:t xml:space="preserve">Потоа праша дали има други предлози за разгледување на денешната седница, односно за дополнување на дневниот ред. </w:t>
      </w:r>
    </w:p>
    <w:p w14:paraId="7306C79D" w14:textId="310F694C" w:rsidR="00D10636" w:rsidRDefault="00D10636" w:rsidP="00FC6998">
      <w:pPr>
        <w:ind w:right="6"/>
        <w:rPr>
          <w:rFonts w:ascii="StobiSerif Regular" w:hAnsi="StobiSerif Regular" w:cstheme="minorHAnsi"/>
          <w:i/>
          <w:color w:val="FF0000"/>
          <w:sz w:val="22"/>
          <w:szCs w:val="22"/>
        </w:rPr>
      </w:pPr>
    </w:p>
    <w:p w14:paraId="47651549" w14:textId="3221F77D" w:rsidR="00FC6998" w:rsidRDefault="00FC6998" w:rsidP="00FC6998">
      <w:pPr>
        <w:ind w:right="6"/>
        <w:rPr>
          <w:rFonts w:ascii="StobiSerif Regular" w:hAnsi="StobiSerif Regular" w:cstheme="minorHAnsi"/>
          <w:i/>
          <w:sz w:val="22"/>
          <w:szCs w:val="22"/>
        </w:rPr>
      </w:pPr>
      <w:r w:rsidRPr="00CD3A03">
        <w:rPr>
          <w:rFonts w:ascii="StobiSerif Regular" w:hAnsi="StobiSerif Regular" w:cstheme="minorHAnsi"/>
          <w:i/>
          <w:sz w:val="22"/>
          <w:szCs w:val="22"/>
        </w:rPr>
        <w:t>Директорот Клековски, наведе дека се подготвува уште еден материјал кој што ќе биде доставен во текот на седницата, а тој се однесува на договорните надоместоци на јавните здравствени установи</w:t>
      </w:r>
      <w:r w:rsidR="00CD3A03">
        <w:rPr>
          <w:rFonts w:ascii="StobiSerif Regular" w:hAnsi="StobiSerif Regular" w:cstheme="minorHAnsi"/>
          <w:i/>
          <w:sz w:val="22"/>
          <w:szCs w:val="22"/>
        </w:rPr>
        <w:t>, односно обезбедување дополнителни средства за подмирување на долгови од некој од нив.</w:t>
      </w:r>
    </w:p>
    <w:p w14:paraId="355B5430" w14:textId="77777777" w:rsidR="00CD3A03" w:rsidRPr="00CD3A03" w:rsidRDefault="00CD3A03" w:rsidP="00FC6998">
      <w:pPr>
        <w:ind w:right="6"/>
        <w:rPr>
          <w:rFonts w:ascii="StobiSerif Regular" w:hAnsi="StobiSerif Regular" w:cstheme="minorHAnsi"/>
          <w:i/>
          <w:sz w:val="22"/>
          <w:szCs w:val="22"/>
        </w:rPr>
      </w:pPr>
    </w:p>
    <w:p w14:paraId="6624D695" w14:textId="77777777" w:rsidR="004C1301" w:rsidRPr="007A0A39" w:rsidRDefault="006C1DC9" w:rsidP="00FC6998">
      <w:pPr>
        <w:ind w:right="6"/>
        <w:jc w:val="left"/>
        <w:rPr>
          <w:rFonts w:ascii="StobiSerif Regular" w:hAnsi="StobiSerif Regular" w:cstheme="minorHAnsi"/>
          <w:i/>
          <w:sz w:val="22"/>
          <w:szCs w:val="22"/>
        </w:rPr>
      </w:pPr>
      <w:r w:rsidRPr="007A0A39">
        <w:rPr>
          <w:rFonts w:ascii="StobiSerif Regular" w:hAnsi="StobiSerif Regular" w:cstheme="minorHAnsi"/>
          <w:i/>
          <w:sz w:val="22"/>
          <w:szCs w:val="22"/>
        </w:rPr>
        <w:t xml:space="preserve">Управниот одбор за седницата </w:t>
      </w:r>
      <w:r w:rsidR="00ED68BC" w:rsidRPr="007A0A39">
        <w:rPr>
          <w:rFonts w:ascii="StobiSerif Regular" w:hAnsi="StobiSerif Regular" w:cstheme="minorHAnsi"/>
          <w:i/>
          <w:sz w:val="22"/>
          <w:szCs w:val="22"/>
        </w:rPr>
        <w:t xml:space="preserve">едногласно </w:t>
      </w:r>
      <w:r w:rsidRPr="007A0A39">
        <w:rPr>
          <w:rFonts w:ascii="StobiSerif Regular" w:hAnsi="StobiSerif Regular" w:cstheme="minorHAnsi"/>
          <w:i/>
          <w:sz w:val="22"/>
          <w:szCs w:val="22"/>
        </w:rPr>
        <w:t>го усвои следниот</w:t>
      </w:r>
    </w:p>
    <w:p w14:paraId="2E48F868" w14:textId="77777777" w:rsidR="00F31938" w:rsidRPr="007A0A39" w:rsidRDefault="00F31938" w:rsidP="00FC6998">
      <w:pPr>
        <w:autoSpaceDE w:val="0"/>
        <w:autoSpaceDN w:val="0"/>
        <w:adjustRightInd w:val="0"/>
        <w:ind w:right="6"/>
        <w:contextualSpacing/>
        <w:jc w:val="left"/>
        <w:rPr>
          <w:rFonts w:ascii="StobiSerif Regular" w:eastAsia="@Arial Unicode MS" w:hAnsi="StobiSerif Regular" w:cstheme="minorHAnsi"/>
          <w:b/>
          <w:i/>
          <w:sz w:val="22"/>
          <w:szCs w:val="22"/>
          <w:lang w:val="ru-RU"/>
        </w:rPr>
      </w:pPr>
    </w:p>
    <w:p w14:paraId="406E854C" w14:textId="77777777" w:rsidR="00007322" w:rsidRPr="007A0A39" w:rsidRDefault="00007322" w:rsidP="00FC6998">
      <w:pPr>
        <w:autoSpaceDE w:val="0"/>
        <w:autoSpaceDN w:val="0"/>
        <w:adjustRightInd w:val="0"/>
        <w:ind w:right="6"/>
        <w:contextualSpacing/>
        <w:jc w:val="left"/>
        <w:rPr>
          <w:rFonts w:ascii="StobiSerif Regular" w:eastAsia="@Arial Unicode MS" w:hAnsi="StobiSerif Regular" w:cstheme="minorHAnsi"/>
          <w:b/>
          <w:i/>
          <w:sz w:val="22"/>
          <w:szCs w:val="22"/>
          <w:lang w:val="ru-RU"/>
        </w:rPr>
      </w:pPr>
    </w:p>
    <w:p w14:paraId="6B1279F4" w14:textId="77777777" w:rsidR="00B97448" w:rsidRDefault="00B97448" w:rsidP="00FC6998">
      <w:pPr>
        <w:autoSpaceDE w:val="0"/>
        <w:autoSpaceDN w:val="0"/>
        <w:adjustRightInd w:val="0"/>
        <w:ind w:right="6"/>
        <w:contextualSpacing/>
        <w:jc w:val="center"/>
        <w:rPr>
          <w:rFonts w:ascii="StobiSerif Regular" w:eastAsia="@Arial Unicode MS" w:hAnsi="StobiSerif Regular" w:cstheme="minorHAnsi"/>
          <w:b/>
          <w:i/>
          <w:sz w:val="22"/>
          <w:szCs w:val="22"/>
        </w:rPr>
      </w:pPr>
    </w:p>
    <w:p w14:paraId="6AFC9471" w14:textId="351112FE" w:rsidR="00167451" w:rsidRPr="007A0A39" w:rsidRDefault="00167451" w:rsidP="00FC6998">
      <w:pPr>
        <w:autoSpaceDE w:val="0"/>
        <w:autoSpaceDN w:val="0"/>
        <w:adjustRightInd w:val="0"/>
        <w:ind w:right="6"/>
        <w:contextualSpacing/>
        <w:jc w:val="center"/>
        <w:rPr>
          <w:rFonts w:ascii="StobiSerif Regular" w:eastAsia="@Arial Unicode MS" w:hAnsi="StobiSerif Regular" w:cstheme="minorHAnsi"/>
          <w:b/>
          <w:i/>
          <w:sz w:val="22"/>
          <w:szCs w:val="22"/>
        </w:rPr>
      </w:pPr>
      <w:r w:rsidRPr="007A0A39">
        <w:rPr>
          <w:rFonts w:ascii="StobiSerif Regular" w:eastAsia="@Arial Unicode MS" w:hAnsi="StobiSerif Regular" w:cstheme="minorHAnsi"/>
          <w:b/>
          <w:i/>
          <w:sz w:val="22"/>
          <w:szCs w:val="22"/>
        </w:rPr>
        <w:lastRenderedPageBreak/>
        <w:t>Д Н Е В Е Н  Р Е Д</w:t>
      </w:r>
    </w:p>
    <w:p w14:paraId="76D7991A" w14:textId="77777777" w:rsidR="00855ABA" w:rsidRPr="00EB183A" w:rsidRDefault="00855ABA" w:rsidP="00FC6998">
      <w:pPr>
        <w:autoSpaceDE w:val="0"/>
        <w:autoSpaceDN w:val="0"/>
        <w:adjustRightInd w:val="0"/>
        <w:ind w:right="6"/>
        <w:contextualSpacing/>
        <w:jc w:val="center"/>
        <w:rPr>
          <w:rFonts w:ascii="StobiSerif Regular" w:eastAsia="@Arial Unicode MS" w:hAnsi="StobiSerif Regular" w:cstheme="minorHAnsi"/>
          <w:b/>
          <w:i/>
          <w:color w:val="FF0000"/>
          <w:sz w:val="22"/>
          <w:szCs w:val="22"/>
          <w:lang w:val="ru-RU"/>
        </w:rPr>
      </w:pPr>
    </w:p>
    <w:p w14:paraId="48196392" w14:textId="77777777" w:rsidR="00855ABA" w:rsidRPr="004C1301" w:rsidRDefault="00855ABA" w:rsidP="00FC6998">
      <w:pPr>
        <w:pStyle w:val="ListParagraph"/>
        <w:widowControl w:val="0"/>
        <w:numPr>
          <w:ilvl w:val="0"/>
          <w:numId w:val="1"/>
        </w:numPr>
        <w:autoSpaceDE w:val="0"/>
        <w:autoSpaceDN w:val="0"/>
        <w:adjustRightInd w:val="0"/>
        <w:spacing w:after="0" w:line="240" w:lineRule="auto"/>
        <w:ind w:left="0" w:right="6" w:hanging="284"/>
        <w:rPr>
          <w:rFonts w:ascii="StobiSerif Regular" w:hAnsi="StobiSerif Regular" w:cstheme="minorHAnsi"/>
          <w:bCs/>
          <w:i/>
          <w:iCs/>
          <w:spacing w:val="-6"/>
          <w:lang w:val="ru-RU"/>
        </w:rPr>
      </w:pPr>
      <w:r w:rsidRPr="004C1301">
        <w:rPr>
          <w:rFonts w:ascii="StobiSerif Regular" w:hAnsi="StobiSerif Regular" w:cstheme="minorHAnsi"/>
          <w:bCs/>
          <w:i/>
          <w:iCs/>
        </w:rPr>
        <w:t xml:space="preserve">Усвојување на записникот од </w:t>
      </w:r>
      <w:r>
        <w:rPr>
          <w:rFonts w:ascii="StobiSerif Regular" w:hAnsi="StobiSerif Regular" w:cstheme="minorHAnsi"/>
          <w:bCs/>
          <w:i/>
          <w:iCs/>
        </w:rPr>
        <w:t>Втората седница</w:t>
      </w:r>
      <w:r w:rsidRPr="004C1301">
        <w:rPr>
          <w:rFonts w:ascii="StobiSerif Regular" w:hAnsi="StobiSerif Regular" w:cstheme="minorHAnsi"/>
          <w:bCs/>
          <w:i/>
          <w:iCs/>
        </w:rPr>
        <w:t xml:space="preserve"> на Управниот одбор одржана </w:t>
      </w:r>
      <w:r w:rsidRPr="004C1301">
        <w:rPr>
          <w:rFonts w:ascii="StobiSerif Regular" w:eastAsia="@Arial Unicode MS" w:hAnsi="StobiSerif Regular" w:cstheme="minorHAnsi"/>
          <w:bCs/>
          <w:i/>
          <w:iCs/>
        </w:rPr>
        <w:t xml:space="preserve">на </w:t>
      </w:r>
      <w:r>
        <w:rPr>
          <w:rFonts w:ascii="StobiSerif Regular" w:eastAsia="@Arial Unicode MS" w:hAnsi="StobiSerif Regular" w:cstheme="minorHAnsi"/>
          <w:bCs/>
          <w:i/>
          <w:iCs/>
        </w:rPr>
        <w:t xml:space="preserve">19 декември </w:t>
      </w:r>
      <w:r w:rsidRPr="004C1301">
        <w:rPr>
          <w:rFonts w:ascii="StobiSerif Regular" w:eastAsia="@Arial Unicode MS" w:hAnsi="StobiSerif Regular" w:cstheme="minorHAnsi"/>
          <w:bCs/>
          <w:i/>
          <w:iCs/>
        </w:rPr>
        <w:t>2024</w:t>
      </w:r>
      <w:r w:rsidRPr="004C1301">
        <w:rPr>
          <w:rFonts w:ascii="StobiSerif Regular" w:hAnsi="StobiSerif Regular" w:cstheme="minorHAnsi"/>
          <w:bCs/>
          <w:i/>
          <w:iCs/>
        </w:rPr>
        <w:t xml:space="preserve"> година</w:t>
      </w:r>
    </w:p>
    <w:p w14:paraId="110DABE3" w14:textId="77777777" w:rsidR="00855ABA" w:rsidRPr="004C1301" w:rsidRDefault="00855ABA" w:rsidP="00FC6998">
      <w:pPr>
        <w:pStyle w:val="ListParagraph"/>
        <w:widowControl w:val="0"/>
        <w:numPr>
          <w:ilvl w:val="0"/>
          <w:numId w:val="1"/>
        </w:numPr>
        <w:autoSpaceDE w:val="0"/>
        <w:autoSpaceDN w:val="0"/>
        <w:adjustRightInd w:val="0"/>
        <w:spacing w:after="0" w:line="240" w:lineRule="auto"/>
        <w:ind w:left="0" w:right="6" w:hanging="284"/>
        <w:rPr>
          <w:rFonts w:ascii="StobiSerif Regular" w:hAnsi="StobiSerif Regular" w:cstheme="minorHAnsi"/>
          <w:bCs/>
          <w:i/>
          <w:iCs/>
          <w:spacing w:val="-6"/>
          <w:lang w:val="ru-RU"/>
        </w:rPr>
      </w:pPr>
      <w:r w:rsidRPr="004C1301">
        <w:rPr>
          <w:rFonts w:ascii="StobiSerif Regular" w:hAnsi="StobiSerif Regular" w:cstheme="minorHAnsi"/>
          <w:bCs/>
          <w:i/>
          <w:iCs/>
        </w:rPr>
        <w:t xml:space="preserve">Усвојување на записникот од </w:t>
      </w:r>
      <w:r>
        <w:rPr>
          <w:rFonts w:ascii="StobiSerif Regular" w:hAnsi="StobiSerif Regular" w:cstheme="minorHAnsi"/>
          <w:bCs/>
          <w:i/>
          <w:iCs/>
        </w:rPr>
        <w:t>Третата седница</w:t>
      </w:r>
      <w:r w:rsidRPr="004C1301">
        <w:rPr>
          <w:rFonts w:ascii="StobiSerif Regular" w:hAnsi="StobiSerif Regular" w:cstheme="minorHAnsi"/>
          <w:bCs/>
          <w:i/>
          <w:iCs/>
        </w:rPr>
        <w:t xml:space="preserve"> на Управниот одбор одржана </w:t>
      </w:r>
      <w:r w:rsidRPr="004C1301">
        <w:rPr>
          <w:rFonts w:ascii="StobiSerif Regular" w:eastAsia="@Arial Unicode MS" w:hAnsi="StobiSerif Regular" w:cstheme="minorHAnsi"/>
          <w:bCs/>
          <w:i/>
          <w:iCs/>
        </w:rPr>
        <w:t xml:space="preserve">на </w:t>
      </w:r>
      <w:r>
        <w:rPr>
          <w:rFonts w:ascii="StobiSerif Regular" w:eastAsia="@Arial Unicode MS" w:hAnsi="StobiSerif Regular" w:cstheme="minorHAnsi"/>
          <w:bCs/>
          <w:i/>
          <w:iCs/>
        </w:rPr>
        <w:t xml:space="preserve">26 декември </w:t>
      </w:r>
      <w:r w:rsidRPr="004C1301">
        <w:rPr>
          <w:rFonts w:ascii="StobiSerif Regular" w:eastAsia="@Arial Unicode MS" w:hAnsi="StobiSerif Regular" w:cstheme="minorHAnsi"/>
          <w:bCs/>
          <w:i/>
          <w:iCs/>
        </w:rPr>
        <w:t>2024</w:t>
      </w:r>
      <w:r w:rsidRPr="004C1301">
        <w:rPr>
          <w:rFonts w:ascii="StobiSerif Regular" w:hAnsi="StobiSerif Regular" w:cstheme="minorHAnsi"/>
          <w:bCs/>
          <w:i/>
          <w:iCs/>
        </w:rPr>
        <w:t xml:space="preserve"> година</w:t>
      </w:r>
    </w:p>
    <w:p w14:paraId="5487E0C1" w14:textId="77777777" w:rsidR="00DA401D" w:rsidRPr="00EB183A" w:rsidRDefault="00DA401D" w:rsidP="00FC6998">
      <w:pPr>
        <w:autoSpaceDE w:val="0"/>
        <w:autoSpaceDN w:val="0"/>
        <w:adjustRightInd w:val="0"/>
        <w:ind w:right="6"/>
        <w:contextualSpacing/>
        <w:rPr>
          <w:rFonts w:ascii="StobiSerif Regular" w:eastAsia="@Arial Unicode MS" w:hAnsi="StobiSerif Regular" w:cstheme="minorHAnsi"/>
          <w:b/>
          <w:i/>
          <w:color w:val="FF0000"/>
          <w:sz w:val="22"/>
          <w:szCs w:val="22"/>
          <w:lang w:val="ru-RU"/>
        </w:rPr>
      </w:pPr>
    </w:p>
    <w:p w14:paraId="7BC63C47"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val="ru-RU" w:eastAsia="mk-MK"/>
        </w:rPr>
      </w:pPr>
      <w:r w:rsidRPr="004A6436">
        <w:rPr>
          <w:rFonts w:ascii="StobiSerif Regular" w:hAnsi="StobiSerif Regular" w:cs="Arial"/>
          <w:bCs/>
          <w:i/>
          <w:iCs/>
          <w:kern w:val="36"/>
          <w:lang w:eastAsia="mk-MK"/>
        </w:rPr>
        <w:t>Предлог за донесување на Одлука за утврдување на Буџетот на Фондот за здравствено осигурување на Република Северна Македонија за 202</w:t>
      </w:r>
      <w:r w:rsidRPr="004A6436">
        <w:rPr>
          <w:rFonts w:ascii="StobiSerif Regular" w:hAnsi="StobiSerif Regular" w:cs="Arial"/>
          <w:bCs/>
          <w:i/>
          <w:iCs/>
          <w:kern w:val="36"/>
          <w:lang w:val="ru-RU" w:eastAsia="mk-MK"/>
        </w:rPr>
        <w:t>5</w:t>
      </w:r>
      <w:r w:rsidRPr="004A6436">
        <w:rPr>
          <w:rFonts w:ascii="StobiSerif Regular" w:hAnsi="StobiSerif Regular" w:cs="Arial"/>
          <w:bCs/>
          <w:i/>
          <w:iCs/>
          <w:kern w:val="36"/>
          <w:lang w:eastAsia="mk-MK"/>
        </w:rPr>
        <w:t xml:space="preserve"> година;</w:t>
      </w:r>
    </w:p>
    <w:p w14:paraId="7F036CC5"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val="ru-RU" w:eastAsia="mk-MK"/>
        </w:rPr>
      </w:pPr>
      <w:r w:rsidRPr="004A6436">
        <w:rPr>
          <w:rFonts w:ascii="StobiSerif Regular" w:hAnsi="StobiSerif Regular" w:cs="Arial"/>
          <w:bCs/>
          <w:i/>
          <w:iCs/>
          <w:kern w:val="36"/>
          <w:lang w:eastAsia="mk-MK"/>
        </w:rPr>
        <w:t>Предлог за донесување на Одлука за извршување на Буџетот на Фондот за здравствено осигурување на Република Северна Македонија за 202</w:t>
      </w:r>
      <w:r w:rsidRPr="004A6436">
        <w:rPr>
          <w:rFonts w:ascii="StobiSerif Regular" w:hAnsi="StobiSerif Regular" w:cs="Arial"/>
          <w:bCs/>
          <w:i/>
          <w:iCs/>
          <w:kern w:val="36"/>
          <w:lang w:val="ru-RU" w:eastAsia="mk-MK"/>
        </w:rPr>
        <w:t>5</w:t>
      </w:r>
      <w:r w:rsidRPr="004A6436">
        <w:rPr>
          <w:rFonts w:ascii="StobiSerif Regular" w:hAnsi="StobiSerif Regular" w:cs="Arial"/>
          <w:bCs/>
          <w:i/>
          <w:iCs/>
          <w:kern w:val="36"/>
          <w:lang w:eastAsia="mk-MK"/>
        </w:rPr>
        <w:t xml:space="preserve"> година;</w:t>
      </w:r>
    </w:p>
    <w:p w14:paraId="4170C0DF"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
          <w:i/>
          <w:iCs/>
          <w:kern w:val="36"/>
          <w:lang w:val="ru-RU" w:eastAsia="mk-MK"/>
        </w:rPr>
      </w:pPr>
      <w:r w:rsidRPr="004A6436">
        <w:rPr>
          <w:rFonts w:ascii="StobiSerif Regular" w:hAnsi="StobiSerif Regular" w:cs="Arial"/>
          <w:bCs/>
          <w:i/>
          <w:iCs/>
          <w:kern w:val="36"/>
          <w:lang w:eastAsia="mk-MK"/>
        </w:rPr>
        <w:t xml:space="preserve">Предлог за донесување </w:t>
      </w:r>
      <w:r w:rsidRPr="004A6436">
        <w:rPr>
          <w:rFonts w:ascii="StobiSerif Regular" w:hAnsi="StobiSerif Regular" w:cs="Calibri"/>
          <w:bCs/>
          <w:i/>
          <w:iCs/>
          <w:kern w:val="36"/>
          <w:lang w:eastAsia="mk-MK"/>
        </w:rPr>
        <w:t xml:space="preserve">Одлука </w:t>
      </w:r>
      <w:r w:rsidRPr="004A6436">
        <w:rPr>
          <w:rFonts w:ascii="StobiSerif Regular" w:hAnsi="StobiSerif Regular" w:cs="Arial"/>
          <w:bCs/>
          <w:i/>
          <w:iCs/>
          <w:kern w:val="36"/>
          <w:lang w:eastAsia="mk-MK"/>
        </w:rPr>
        <w:t>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1DA3F5DE"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val="ru-RU" w:eastAsia="mk-MK"/>
        </w:rPr>
      </w:pPr>
      <w:r w:rsidRPr="004A6436">
        <w:rPr>
          <w:rFonts w:ascii="StobiSerif Regular" w:hAnsi="StobiSerif Regular" w:cs="Arial"/>
          <w:bCs/>
          <w:i/>
          <w:iCs/>
          <w:kern w:val="36"/>
          <w:lang w:eastAsia="mk-MK"/>
        </w:rPr>
        <w:t>Предлог за донесување Одлука за склучување на договор за издавање  ортопедски и други помагала и Одлука за склучување на анекс на договор за издавање  ортопедски и други помагала;</w:t>
      </w:r>
    </w:p>
    <w:p w14:paraId="361C0ABC"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донесување Одлука за висина на патни трошоци на дневен повратен и месечен билет, на вработени во Фондот за здравствено осигурување на Република Северна Македонија за превоз до и од работа кои патуваат над 20 километри во еден правец;</w:t>
      </w:r>
    </w:p>
    <w:p w14:paraId="6CD493E7"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Разгледување на барање поднесено од ПЗУ Аптека „Да-Јана-Фарм“ од Скопје;</w:t>
      </w:r>
    </w:p>
    <w:p w14:paraId="323AFB4E"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eastAsia="mk-MK"/>
        </w:rPr>
      </w:pPr>
      <w:bookmarkStart w:id="6" w:name="_Hlk188605848"/>
      <w:r w:rsidRPr="004A6436">
        <w:rPr>
          <w:rFonts w:ascii="StobiSerif Regular" w:hAnsi="StobiSerif Regular" w:cs="Arial"/>
          <w:bCs/>
          <w:i/>
          <w:iCs/>
          <w:kern w:val="36"/>
          <w:lang w:eastAsia="mk-MK"/>
        </w:rPr>
        <w:t xml:space="preserve">Предлог </w:t>
      </w:r>
      <w:bookmarkStart w:id="7" w:name="_Hlk188623869"/>
      <w:r w:rsidRPr="004A6436">
        <w:rPr>
          <w:rFonts w:ascii="StobiSerif Regular" w:hAnsi="StobiSerif Regular" w:cs="Arial"/>
          <w:bCs/>
          <w:i/>
          <w:iCs/>
          <w:kern w:val="36"/>
          <w:lang w:eastAsia="mk-MK"/>
        </w:rPr>
        <w:t>за утврдување договорен надоместок за Фармацевтскиот факултет за лабораториски услуги од областа на молекуларната биологија и генетското инженерство во 2025 година</w:t>
      </w:r>
      <w:bookmarkEnd w:id="6"/>
      <w:bookmarkEnd w:id="7"/>
      <w:r w:rsidRPr="004A6436">
        <w:rPr>
          <w:rFonts w:ascii="StobiSerif Regular" w:hAnsi="StobiSerif Regular" w:cs="Arial"/>
          <w:bCs/>
          <w:i/>
          <w:iCs/>
          <w:kern w:val="36"/>
          <w:lang w:eastAsia="mk-MK"/>
        </w:rPr>
        <w:t>;</w:t>
      </w:r>
    </w:p>
    <w:p w14:paraId="1BC7B8E1"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утврдување на висината на вкупниот договорен надоместок на Македонската академија на науките и уметностите (МАНУ) за 2025 година;</w:t>
      </w:r>
    </w:p>
    <w:p w14:paraId="580C4589"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утврдување на договорните надоместоци за 2025 година за здравствените установи кои вршат медицинска рехабилитација како продолжено болничко лекување (бањи);</w:t>
      </w:r>
    </w:p>
    <w:p w14:paraId="69D482A4"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Предлог за утврдување на договорните надоместоци за 2025 година за приватните здравствени установи од болничката здравствена заштита кои даваат здравствени услуги од областа на очната хирургија;</w:t>
      </w:r>
    </w:p>
    <w:p w14:paraId="18A4C0AC"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eastAsia="mk-MK"/>
        </w:rPr>
      </w:pPr>
      <w:bookmarkStart w:id="8" w:name="_Hlk188605978"/>
      <w:r w:rsidRPr="004A6436">
        <w:rPr>
          <w:rFonts w:ascii="StobiSerif Regular" w:hAnsi="StobiSerif Regular" w:cs="Arial"/>
          <w:bCs/>
          <w:i/>
          <w:iCs/>
          <w:kern w:val="36"/>
          <w:lang w:eastAsia="mk-MK"/>
        </w:rPr>
        <w:t>Предлог за утврдување на договорните надоместоци за 2025 година за приватните здравствени установи од болничката здравствена заштита кои даваат здравствени услуги од областа на кардиохирургијата</w:t>
      </w:r>
      <w:bookmarkEnd w:id="8"/>
      <w:r w:rsidRPr="004A6436">
        <w:rPr>
          <w:rFonts w:ascii="StobiSerif Regular" w:hAnsi="StobiSerif Regular" w:cs="Arial"/>
          <w:bCs/>
          <w:i/>
          <w:iCs/>
          <w:kern w:val="36"/>
          <w:lang w:eastAsia="mk-MK"/>
        </w:rPr>
        <w:t>;</w:t>
      </w:r>
    </w:p>
    <w:p w14:paraId="038039F7" w14:textId="77777777" w:rsidR="004A6436" w:rsidRPr="004A6436"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kern w:val="36"/>
          <w:lang w:eastAsia="mk-MK"/>
        </w:rPr>
      </w:pPr>
      <w:r w:rsidRPr="004A6436">
        <w:rPr>
          <w:rFonts w:ascii="StobiSerif Regular" w:hAnsi="StobiSerif Regular" w:cs="Arial"/>
          <w:bCs/>
          <w:i/>
          <w:iCs/>
          <w:kern w:val="36"/>
          <w:lang w:eastAsia="mk-MK"/>
        </w:rPr>
        <w:t xml:space="preserve">Предлог </w:t>
      </w:r>
      <w:r w:rsidRPr="004A6436">
        <w:rPr>
          <w:rFonts w:ascii="StobiSerif Regular" w:hAnsi="StobiSerif Regular" w:cs="Arial"/>
          <w:bCs/>
          <w:i/>
          <w:iCs/>
          <w:kern w:val="36"/>
          <w:lang w:val="ru-RU" w:eastAsia="mk-MK"/>
        </w:rPr>
        <w:t xml:space="preserve">за утврдување </w:t>
      </w:r>
      <w:r w:rsidRPr="004A6436">
        <w:rPr>
          <w:rFonts w:ascii="StobiSerif Regular" w:hAnsi="StobiSerif Regular" w:cs="Arial"/>
          <w:bCs/>
          <w:i/>
          <w:iCs/>
          <w:kern w:val="36"/>
          <w:lang w:eastAsia="mk-MK"/>
        </w:rPr>
        <w:t xml:space="preserve">на </w:t>
      </w:r>
      <w:r w:rsidRPr="004A6436">
        <w:rPr>
          <w:rFonts w:ascii="StobiSerif Regular" w:hAnsi="StobiSerif Regular" w:cs="Arial"/>
          <w:bCs/>
          <w:i/>
          <w:iCs/>
          <w:kern w:val="36"/>
          <w:lang w:val="ru-RU" w:eastAsia="mk-MK"/>
        </w:rPr>
        <w:t xml:space="preserve">договорен надоместок за </w:t>
      </w:r>
      <w:r w:rsidRPr="004A6436">
        <w:rPr>
          <w:rFonts w:ascii="StobiSerif Regular" w:hAnsi="StobiSerif Regular" w:cs="Arial"/>
          <w:bCs/>
          <w:i/>
          <w:iCs/>
          <w:kern w:val="36"/>
          <w:lang w:eastAsia="mk-MK"/>
        </w:rPr>
        <w:t>Универзитет „Св. Кирил и Методиј</w:t>
      </w:r>
      <w:r w:rsidRPr="004A6436">
        <w:rPr>
          <w:rFonts w:ascii="StobiSerif Regular" w:hAnsi="StobiSerif Regular" w:cs="Arial"/>
          <w:bCs/>
          <w:i/>
          <w:iCs/>
          <w:kern w:val="36"/>
          <w:lang w:val="ru-RU" w:eastAsia="mk-MK"/>
        </w:rPr>
        <w:t>“</w:t>
      </w:r>
      <w:r w:rsidRPr="004A6436">
        <w:rPr>
          <w:rFonts w:ascii="StobiSerif Regular" w:hAnsi="StobiSerif Regular" w:cs="Arial"/>
          <w:bCs/>
          <w:i/>
          <w:iCs/>
          <w:kern w:val="36"/>
          <w:lang w:eastAsia="mk-MK"/>
        </w:rPr>
        <w:t>- Медицински факултет -Скопје</w:t>
      </w:r>
      <w:r w:rsidRPr="004A6436">
        <w:rPr>
          <w:rFonts w:ascii="StobiSerif Regular" w:hAnsi="StobiSerif Regular" w:cs="Arial"/>
          <w:bCs/>
          <w:i/>
          <w:iCs/>
          <w:kern w:val="36"/>
          <w:lang w:val="ru-RU" w:eastAsia="mk-MK"/>
        </w:rPr>
        <w:t xml:space="preserve"> за  </w:t>
      </w:r>
      <w:r w:rsidRPr="004A6436">
        <w:rPr>
          <w:rFonts w:ascii="StobiSerif Regular" w:hAnsi="StobiSerif Regular" w:cs="Arial"/>
          <w:bCs/>
          <w:i/>
          <w:iCs/>
          <w:kern w:val="36"/>
          <w:lang w:eastAsia="mk-MK"/>
        </w:rPr>
        <w:t>здравствени услуги во специјалистичко –  консултативна здравствена заштита</w:t>
      </w:r>
      <w:r w:rsidRPr="004A6436">
        <w:rPr>
          <w:rFonts w:ascii="StobiSerif Regular" w:hAnsi="StobiSerif Regular" w:cs="Arial"/>
          <w:bCs/>
          <w:i/>
          <w:iCs/>
          <w:kern w:val="36"/>
          <w:lang w:val="ru-RU" w:eastAsia="mk-MK"/>
        </w:rPr>
        <w:t xml:space="preserve"> во </w:t>
      </w:r>
      <w:r w:rsidRPr="004A6436">
        <w:rPr>
          <w:rFonts w:ascii="StobiSerif Regular" w:hAnsi="StobiSerif Regular" w:cs="Arial"/>
          <w:bCs/>
          <w:i/>
          <w:iCs/>
          <w:kern w:val="36"/>
          <w:lang w:eastAsia="mk-MK"/>
        </w:rPr>
        <w:t>2025</w:t>
      </w:r>
      <w:r w:rsidRPr="004A6436">
        <w:rPr>
          <w:rFonts w:ascii="StobiSerif Regular" w:hAnsi="StobiSerif Regular" w:cs="Arial"/>
          <w:bCs/>
          <w:i/>
          <w:iCs/>
          <w:kern w:val="36"/>
          <w:lang w:val="ru-RU" w:eastAsia="mk-MK"/>
        </w:rPr>
        <w:t xml:space="preserve"> година</w:t>
      </w:r>
      <w:r w:rsidRPr="004A6436">
        <w:rPr>
          <w:rFonts w:ascii="StobiSerif Regular" w:hAnsi="StobiSerif Regular" w:cs="Arial"/>
          <w:bCs/>
          <w:i/>
          <w:iCs/>
          <w:kern w:val="36"/>
          <w:lang w:eastAsia="mk-MK"/>
        </w:rPr>
        <w:t>;</w:t>
      </w:r>
    </w:p>
    <w:p w14:paraId="693C6409" w14:textId="77777777" w:rsidR="004A6436" w:rsidRPr="00F6605B"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Cs/>
          <w:i/>
          <w:iCs/>
          <w:color w:val="000000" w:themeColor="text1"/>
          <w:kern w:val="36"/>
          <w:lang w:eastAsia="mk-MK"/>
        </w:rPr>
      </w:pPr>
      <w:r w:rsidRPr="004A6436">
        <w:rPr>
          <w:rFonts w:ascii="StobiSerif Regular" w:hAnsi="StobiSerif Regular" w:cs="Arial"/>
          <w:bCs/>
          <w:i/>
          <w:iCs/>
          <w:kern w:val="36"/>
          <w:lang w:eastAsia="mk-MK"/>
        </w:rPr>
        <w:t xml:space="preserve">Предлог за донесување Одлука за утврдување на скапи лекови од Листата на лекови кои паѓаат на товар на </w:t>
      </w:r>
      <w:r w:rsidRPr="004A6436">
        <w:rPr>
          <w:rFonts w:ascii="StobiSerif Regular" w:hAnsi="StobiSerif Regular" w:cstheme="minorHAnsi"/>
          <w:bCs/>
          <w:i/>
          <w:iCs/>
          <w:kern w:val="36"/>
          <w:lang w:eastAsia="mk-MK"/>
        </w:rPr>
        <w:t xml:space="preserve">Фондот за здравствено осигурување на Република Северна </w:t>
      </w:r>
      <w:r w:rsidRPr="00F6605B">
        <w:rPr>
          <w:rFonts w:ascii="StobiSerif Regular" w:hAnsi="StobiSerif Regular" w:cstheme="minorHAnsi"/>
          <w:bCs/>
          <w:i/>
          <w:iCs/>
          <w:color w:val="000000" w:themeColor="text1"/>
          <w:kern w:val="36"/>
          <w:lang w:eastAsia="mk-MK"/>
        </w:rPr>
        <w:t>Македонија</w:t>
      </w:r>
      <w:r w:rsidRPr="00F6605B">
        <w:rPr>
          <w:rFonts w:ascii="StobiSerif Regular" w:hAnsi="StobiSerif Regular" w:cs="Arial"/>
          <w:bCs/>
          <w:i/>
          <w:iCs/>
          <w:color w:val="000000" w:themeColor="text1"/>
          <w:kern w:val="36"/>
          <w:lang w:eastAsia="mk-MK"/>
        </w:rPr>
        <w:t xml:space="preserve"> што се издаваат на рецепт во примарната здравствена заштита;</w:t>
      </w:r>
    </w:p>
    <w:p w14:paraId="5BBF7AEF" w14:textId="48A17DCC" w:rsidR="00CD3A03" w:rsidRPr="00F6605B" w:rsidRDefault="00CD3A03" w:rsidP="00FC6998">
      <w:pPr>
        <w:pStyle w:val="ListParagraph"/>
        <w:numPr>
          <w:ilvl w:val="0"/>
          <w:numId w:val="5"/>
        </w:numPr>
        <w:tabs>
          <w:tab w:val="left" w:pos="436"/>
        </w:tabs>
        <w:spacing w:line="240" w:lineRule="auto"/>
        <w:ind w:left="0" w:right="6"/>
        <w:outlineLvl w:val="0"/>
        <w:rPr>
          <w:rFonts w:ascii="StobiSerif Regular" w:hAnsi="StobiSerif Regular" w:cs="Arial"/>
          <w:i/>
          <w:iCs/>
          <w:color w:val="000000" w:themeColor="text1"/>
          <w:kern w:val="36"/>
          <w:lang w:eastAsia="mk-MK"/>
        </w:rPr>
      </w:pPr>
      <w:bookmarkStart w:id="9" w:name="_Hlk188953584"/>
      <w:r w:rsidRPr="00F6605B">
        <w:rPr>
          <w:rFonts w:ascii="StobiSerif Regular" w:hAnsi="StobiSerif Regular" w:cs="Arial"/>
          <w:i/>
          <w:iCs/>
          <w:color w:val="000000" w:themeColor="text1"/>
          <w:kern w:val="36"/>
          <w:lang w:eastAsia="mk-MK"/>
        </w:rPr>
        <w:t>Предлог за изменување на договорните надоместоци на јавните здравствени установи</w:t>
      </w:r>
      <w:bookmarkEnd w:id="9"/>
      <w:r w:rsidRPr="00F6605B">
        <w:rPr>
          <w:rFonts w:ascii="StobiSerif Regular" w:hAnsi="StobiSerif Regular" w:cs="Arial"/>
          <w:i/>
          <w:iCs/>
          <w:color w:val="000000" w:themeColor="text1"/>
          <w:kern w:val="36"/>
          <w:lang w:val="ru-RU" w:eastAsia="mk-MK"/>
        </w:rPr>
        <w:t>;</w:t>
      </w:r>
      <w:r w:rsidRPr="00F6605B">
        <w:rPr>
          <w:rFonts w:ascii="StobiSerif Regular" w:hAnsi="StobiSerif Regular" w:cs="Arial"/>
          <w:i/>
          <w:iCs/>
          <w:color w:val="000000" w:themeColor="text1"/>
          <w:kern w:val="36"/>
          <w:lang w:eastAsia="mk-MK"/>
        </w:rPr>
        <w:t xml:space="preserve"> </w:t>
      </w:r>
    </w:p>
    <w:p w14:paraId="4CD6AD06" w14:textId="5C203C8B" w:rsidR="004A6436" w:rsidRPr="00F6605B" w:rsidRDefault="004A6436" w:rsidP="00FC6998">
      <w:pPr>
        <w:pStyle w:val="ListParagraph"/>
        <w:numPr>
          <w:ilvl w:val="0"/>
          <w:numId w:val="5"/>
        </w:numPr>
        <w:tabs>
          <w:tab w:val="left" w:pos="436"/>
        </w:tabs>
        <w:spacing w:line="240" w:lineRule="auto"/>
        <w:ind w:left="0" w:right="6"/>
        <w:outlineLvl w:val="0"/>
        <w:rPr>
          <w:rFonts w:ascii="StobiSerif Regular" w:hAnsi="StobiSerif Regular" w:cs="Arial"/>
          <w:b/>
          <w:bCs/>
          <w:i/>
          <w:iCs/>
          <w:color w:val="000000" w:themeColor="text1"/>
          <w:kern w:val="36"/>
          <w:lang w:eastAsia="mk-MK"/>
        </w:rPr>
      </w:pPr>
      <w:r w:rsidRPr="00F6605B">
        <w:rPr>
          <w:rFonts w:ascii="StobiSerif Regular" w:hAnsi="StobiSerif Regular" w:cs="Arial"/>
          <w:bCs/>
          <w:i/>
          <w:iCs/>
          <w:color w:val="000000" w:themeColor="text1"/>
          <w:kern w:val="36"/>
          <w:lang w:eastAsia="mk-MK"/>
        </w:rPr>
        <w:t>Разно.</w:t>
      </w:r>
    </w:p>
    <w:p w14:paraId="62B88D67" w14:textId="77777777" w:rsidR="00167451" w:rsidRDefault="00820759" w:rsidP="00FC6998">
      <w:pPr>
        <w:ind w:right="6"/>
        <w:rPr>
          <w:rFonts w:ascii="StobiSerif Regular" w:hAnsi="StobiSerif Regular" w:cstheme="minorHAnsi"/>
          <w:i/>
          <w:sz w:val="22"/>
          <w:szCs w:val="22"/>
        </w:rPr>
      </w:pPr>
      <w:r w:rsidRPr="007A0A39">
        <w:rPr>
          <w:rFonts w:ascii="StobiSerif Regular" w:hAnsi="StobiSerif Regular" w:cstheme="minorHAnsi"/>
          <w:i/>
          <w:sz w:val="22"/>
          <w:szCs w:val="22"/>
        </w:rPr>
        <w:t>Потоа</w:t>
      </w:r>
      <w:r w:rsidR="001722E3" w:rsidRPr="007A0A39">
        <w:rPr>
          <w:rFonts w:ascii="StobiSerif Regular" w:hAnsi="StobiSerif Regular" w:cstheme="minorHAnsi"/>
          <w:i/>
          <w:sz w:val="22"/>
          <w:szCs w:val="22"/>
        </w:rPr>
        <w:t xml:space="preserve"> се пристапи кон </w:t>
      </w:r>
      <w:r w:rsidRPr="007A0A39">
        <w:rPr>
          <w:rFonts w:ascii="StobiSerif Regular" w:hAnsi="StobiSerif Regular" w:cstheme="minorHAnsi"/>
          <w:i/>
          <w:sz w:val="22"/>
          <w:szCs w:val="22"/>
        </w:rPr>
        <w:t>разгледување на точките</w:t>
      </w:r>
      <w:r w:rsidR="001722E3" w:rsidRPr="007A0A39">
        <w:rPr>
          <w:rFonts w:ascii="StobiSerif Regular" w:hAnsi="StobiSerif Regular" w:cstheme="minorHAnsi"/>
          <w:i/>
          <w:sz w:val="22"/>
          <w:szCs w:val="22"/>
        </w:rPr>
        <w:t xml:space="preserve"> на дневниот ред</w:t>
      </w:r>
      <w:r w:rsidR="00472BAB" w:rsidRPr="007A0A39">
        <w:rPr>
          <w:rFonts w:ascii="StobiSerif Regular" w:hAnsi="StobiSerif Regular" w:cstheme="minorHAnsi"/>
          <w:i/>
          <w:sz w:val="22"/>
          <w:szCs w:val="22"/>
        </w:rPr>
        <w:t>.</w:t>
      </w:r>
    </w:p>
    <w:p w14:paraId="5D159A88" w14:textId="77777777" w:rsidR="004F5A32" w:rsidRPr="007A0A39" w:rsidRDefault="004F5A32" w:rsidP="00173898">
      <w:pPr>
        <w:rPr>
          <w:rFonts w:ascii="StobiSerif Regular" w:hAnsi="StobiSerif Regular" w:cstheme="minorHAnsi"/>
          <w:i/>
          <w:sz w:val="22"/>
          <w:szCs w:val="22"/>
        </w:rPr>
      </w:pPr>
    </w:p>
    <w:p w14:paraId="20D645C0" w14:textId="43C30CCE" w:rsidR="00855ABA" w:rsidRPr="00F92D95" w:rsidRDefault="00855ABA" w:rsidP="00C421E3">
      <w:pPr>
        <w:rPr>
          <w:rFonts w:ascii="StobiSerif Regular" w:hAnsi="StobiSerif Regular" w:cstheme="minorHAnsi"/>
          <w:i/>
          <w:color w:val="000000" w:themeColor="text1"/>
          <w:sz w:val="22"/>
          <w:szCs w:val="22"/>
        </w:rPr>
      </w:pPr>
      <w:r w:rsidRPr="006038C4">
        <w:rPr>
          <w:rFonts w:ascii="StobiSerif Regular" w:hAnsi="StobiSerif Regular" w:cstheme="minorHAnsi"/>
          <w:i/>
          <w:color w:val="000000" w:themeColor="text1"/>
          <w:sz w:val="22"/>
          <w:szCs w:val="22"/>
        </w:rPr>
        <w:lastRenderedPageBreak/>
        <w:t>Дире</w:t>
      </w:r>
      <w:r w:rsidR="007A0A39" w:rsidRPr="006038C4">
        <w:rPr>
          <w:rFonts w:ascii="StobiSerif Regular" w:hAnsi="StobiSerif Regular" w:cstheme="minorHAnsi"/>
          <w:i/>
          <w:color w:val="000000" w:themeColor="text1"/>
          <w:sz w:val="22"/>
          <w:szCs w:val="22"/>
        </w:rPr>
        <w:t>кторот  Клековски даде увод</w:t>
      </w:r>
      <w:r w:rsidRPr="006038C4">
        <w:rPr>
          <w:rFonts w:ascii="StobiSerif Regular" w:hAnsi="StobiSerif Regular" w:cstheme="minorHAnsi"/>
          <w:i/>
          <w:color w:val="000000" w:themeColor="text1"/>
          <w:sz w:val="22"/>
          <w:szCs w:val="22"/>
        </w:rPr>
        <w:t xml:space="preserve"> на  точките од дневниот ред</w:t>
      </w:r>
      <w:r w:rsidR="001E7C75" w:rsidRPr="006038C4">
        <w:rPr>
          <w:rFonts w:ascii="StobiSerif Regular" w:hAnsi="StobiSerif Regular" w:cstheme="minorHAnsi"/>
          <w:i/>
          <w:color w:val="000000" w:themeColor="text1"/>
          <w:sz w:val="22"/>
          <w:szCs w:val="22"/>
        </w:rPr>
        <w:t xml:space="preserve"> со што посочи дека станува збор за утврдување на договорните надоместоци и затварање на буџетите. Исто така посочи  дека </w:t>
      </w:r>
      <w:r w:rsidR="006038C4" w:rsidRPr="006038C4">
        <w:rPr>
          <w:rFonts w:ascii="StobiSerif Regular" w:hAnsi="StobiSerif Regular" w:cstheme="minorHAnsi"/>
          <w:i/>
          <w:color w:val="000000" w:themeColor="text1"/>
          <w:sz w:val="22"/>
          <w:szCs w:val="22"/>
        </w:rPr>
        <w:t xml:space="preserve">во однос на оваа година </w:t>
      </w:r>
      <w:r w:rsidR="001E7C75" w:rsidRPr="006038C4">
        <w:rPr>
          <w:rFonts w:ascii="StobiSerif Regular" w:hAnsi="StobiSerif Regular" w:cstheme="minorHAnsi"/>
          <w:i/>
          <w:color w:val="000000" w:themeColor="text1"/>
          <w:sz w:val="22"/>
          <w:szCs w:val="22"/>
        </w:rPr>
        <w:t>е зголемен бу</w:t>
      </w:r>
      <w:r w:rsidR="00CD3A03" w:rsidRPr="006038C4">
        <w:rPr>
          <w:rFonts w:ascii="StobiSerif Regular" w:hAnsi="StobiSerif Regular" w:cstheme="minorHAnsi"/>
          <w:i/>
          <w:color w:val="000000" w:themeColor="text1"/>
          <w:sz w:val="22"/>
          <w:szCs w:val="22"/>
        </w:rPr>
        <w:t>џ</w:t>
      </w:r>
      <w:r w:rsidR="001E7C75" w:rsidRPr="006038C4">
        <w:rPr>
          <w:rFonts w:ascii="StobiSerif Regular" w:hAnsi="StobiSerif Regular" w:cstheme="minorHAnsi"/>
          <w:i/>
          <w:color w:val="000000" w:themeColor="text1"/>
          <w:sz w:val="22"/>
          <w:szCs w:val="22"/>
        </w:rPr>
        <w:t>етот на  МАНУ,</w:t>
      </w:r>
      <w:r w:rsidR="001E7C75" w:rsidRPr="00F92D95">
        <w:rPr>
          <w:rFonts w:ascii="StobiSerif Regular" w:hAnsi="StobiSerif Regular" w:cstheme="minorHAnsi"/>
          <w:i/>
          <w:color w:val="000000" w:themeColor="text1"/>
          <w:sz w:val="22"/>
          <w:szCs w:val="22"/>
        </w:rPr>
        <w:t>Фармацевтски факултет</w:t>
      </w:r>
      <w:r w:rsidR="004F5A32" w:rsidRPr="00F92D95">
        <w:rPr>
          <w:rFonts w:ascii="StobiSerif Regular" w:hAnsi="StobiSerif Regular" w:cstheme="minorHAnsi"/>
          <w:i/>
          <w:color w:val="000000" w:themeColor="text1"/>
          <w:sz w:val="22"/>
          <w:szCs w:val="22"/>
        </w:rPr>
        <w:t xml:space="preserve"> </w:t>
      </w:r>
      <w:r w:rsidR="001E7C75" w:rsidRPr="00F92D95">
        <w:rPr>
          <w:rFonts w:ascii="StobiSerif Regular" w:hAnsi="StobiSerif Regular" w:cstheme="minorHAnsi"/>
          <w:i/>
          <w:color w:val="000000" w:themeColor="text1"/>
          <w:sz w:val="22"/>
          <w:szCs w:val="22"/>
        </w:rPr>
        <w:t>,ПЗУ Аџибадем Систина и Жан Митрев,Медицински факултет</w:t>
      </w:r>
      <w:r w:rsidR="004F5A32" w:rsidRPr="00F92D95">
        <w:rPr>
          <w:rFonts w:ascii="StobiSerif Regular" w:hAnsi="StobiSerif Regular" w:cstheme="minorHAnsi"/>
          <w:i/>
          <w:color w:val="000000" w:themeColor="text1"/>
          <w:sz w:val="22"/>
          <w:szCs w:val="22"/>
        </w:rPr>
        <w:t xml:space="preserve"> и на ПЗУ Систина офталмологија, Промедика, Серафимовски и Деница</w:t>
      </w:r>
      <w:r w:rsidR="006038C4" w:rsidRPr="00F92D95">
        <w:rPr>
          <w:rFonts w:ascii="StobiSerif Regular" w:hAnsi="StobiSerif Regular" w:cstheme="minorHAnsi"/>
          <w:i/>
          <w:color w:val="000000" w:themeColor="text1"/>
          <w:sz w:val="22"/>
          <w:szCs w:val="22"/>
        </w:rPr>
        <w:t xml:space="preserve">. Со зголемувањето кај овие очни болници се надеваме </w:t>
      </w:r>
      <w:r w:rsidR="004F5A32" w:rsidRPr="00F92D95">
        <w:rPr>
          <w:rFonts w:ascii="StobiSerif Regular" w:hAnsi="StobiSerif Regular" w:cstheme="minorHAnsi"/>
          <w:i/>
          <w:color w:val="000000" w:themeColor="text1"/>
          <w:sz w:val="22"/>
          <w:szCs w:val="22"/>
        </w:rPr>
        <w:t>не се враќа назад (</w:t>
      </w:r>
      <w:bookmarkStart w:id="10" w:name="_Hlk188954069"/>
      <w:r w:rsidR="004F5A32" w:rsidRPr="00F92D95">
        <w:rPr>
          <w:rFonts w:ascii="StobiSerif Regular" w:hAnsi="StobiSerif Regular" w:cstheme="minorHAnsi"/>
          <w:i/>
          <w:color w:val="000000" w:themeColor="text1"/>
          <w:sz w:val="22"/>
          <w:szCs w:val="22"/>
        </w:rPr>
        <w:t>ви</w:t>
      </w:r>
      <w:r w:rsidR="00C47323" w:rsidRPr="00F92D95">
        <w:rPr>
          <w:rFonts w:ascii="StobiSerif Regular" w:hAnsi="StobiSerif Regular" w:cstheme="minorHAnsi"/>
          <w:i/>
          <w:color w:val="000000" w:themeColor="text1"/>
          <w:sz w:val="22"/>
          <w:szCs w:val="22"/>
        </w:rPr>
        <w:t>т</w:t>
      </w:r>
      <w:r w:rsidR="004F5A32" w:rsidRPr="00F92D95">
        <w:rPr>
          <w:rFonts w:ascii="StobiSerif Regular" w:hAnsi="StobiSerif Regular" w:cstheme="minorHAnsi"/>
          <w:i/>
          <w:color w:val="000000" w:themeColor="text1"/>
          <w:sz w:val="22"/>
          <w:szCs w:val="22"/>
        </w:rPr>
        <w:t>р</w:t>
      </w:r>
      <w:r w:rsidR="00C47323" w:rsidRPr="00F92D95">
        <w:rPr>
          <w:rFonts w:ascii="StobiSerif Regular" w:hAnsi="StobiSerif Regular" w:cstheme="minorHAnsi"/>
          <w:i/>
          <w:color w:val="000000" w:themeColor="text1"/>
          <w:sz w:val="22"/>
          <w:szCs w:val="22"/>
        </w:rPr>
        <w:t>е</w:t>
      </w:r>
      <w:r w:rsidR="004F5A32" w:rsidRPr="00F92D95">
        <w:rPr>
          <w:rFonts w:ascii="StobiSerif Regular" w:hAnsi="StobiSerif Regular" w:cstheme="minorHAnsi"/>
          <w:i/>
          <w:color w:val="000000" w:themeColor="text1"/>
          <w:sz w:val="22"/>
          <w:szCs w:val="22"/>
        </w:rPr>
        <w:t>ктомија)</w:t>
      </w:r>
      <w:bookmarkEnd w:id="10"/>
      <w:r w:rsidR="004F5A32" w:rsidRPr="00F92D95">
        <w:rPr>
          <w:rFonts w:ascii="StobiSerif Regular" w:hAnsi="StobiSerif Regular" w:cstheme="minorHAnsi"/>
          <w:i/>
          <w:color w:val="000000" w:themeColor="text1"/>
          <w:sz w:val="22"/>
          <w:szCs w:val="22"/>
        </w:rPr>
        <w:t xml:space="preserve"> и да не се одлага и наплаќа приватно. </w:t>
      </w:r>
    </w:p>
    <w:p w14:paraId="62DD5FA6" w14:textId="7BDED1D9" w:rsidR="006038C4" w:rsidRDefault="004F5A32" w:rsidP="00C421E3">
      <w:pPr>
        <w:rPr>
          <w:rFonts w:ascii="StobiSerif Regular" w:hAnsi="StobiSerif Regular" w:cstheme="minorHAnsi"/>
          <w:i/>
          <w:color w:val="000000" w:themeColor="text1"/>
          <w:sz w:val="22"/>
          <w:szCs w:val="22"/>
        </w:rPr>
      </w:pPr>
      <w:r w:rsidRPr="006038C4">
        <w:rPr>
          <w:rFonts w:ascii="StobiSerif Regular" w:hAnsi="StobiSerif Regular" w:cstheme="minorHAnsi"/>
          <w:i/>
          <w:color w:val="000000" w:themeColor="text1"/>
          <w:sz w:val="22"/>
          <w:szCs w:val="22"/>
        </w:rPr>
        <w:t>По</w:t>
      </w:r>
      <w:r w:rsidR="006038C4" w:rsidRPr="006038C4">
        <w:rPr>
          <w:rFonts w:ascii="StobiSerif Regular" w:hAnsi="StobiSerif Regular" w:cstheme="minorHAnsi"/>
          <w:i/>
          <w:color w:val="000000" w:themeColor="text1"/>
          <w:sz w:val="22"/>
          <w:szCs w:val="22"/>
        </w:rPr>
        <w:t xml:space="preserve"> објаснувањето</w:t>
      </w:r>
      <w:r w:rsidRPr="006038C4">
        <w:rPr>
          <w:rFonts w:ascii="StobiSerif Regular" w:hAnsi="StobiSerif Regular" w:cstheme="minorHAnsi"/>
          <w:i/>
          <w:color w:val="000000" w:themeColor="text1"/>
          <w:sz w:val="22"/>
          <w:szCs w:val="22"/>
        </w:rPr>
        <w:t xml:space="preserve">, Директорот Клековски </w:t>
      </w:r>
      <w:r w:rsidR="006038C4" w:rsidRPr="006038C4">
        <w:rPr>
          <w:rFonts w:ascii="StobiSerif Regular" w:hAnsi="StobiSerif Regular" w:cstheme="minorHAnsi"/>
          <w:i/>
          <w:color w:val="000000" w:themeColor="text1"/>
          <w:sz w:val="22"/>
          <w:szCs w:val="22"/>
        </w:rPr>
        <w:t xml:space="preserve">поради неодложни обврски </w:t>
      </w:r>
      <w:r w:rsidRPr="006038C4">
        <w:rPr>
          <w:rFonts w:ascii="StobiSerif Regular" w:hAnsi="StobiSerif Regular" w:cstheme="minorHAnsi"/>
          <w:i/>
          <w:color w:val="000000" w:themeColor="text1"/>
          <w:sz w:val="22"/>
          <w:szCs w:val="22"/>
        </w:rPr>
        <w:t>ја напушти седницата во 13</w:t>
      </w:r>
      <w:r w:rsidRPr="006038C4">
        <w:rPr>
          <w:rFonts w:ascii="StobiSerif Regular" w:hAnsi="StobiSerif Regular" w:cstheme="minorHAnsi"/>
          <w:i/>
          <w:color w:val="000000" w:themeColor="text1"/>
          <w:sz w:val="22"/>
          <w:szCs w:val="22"/>
          <w:lang w:val="ru-RU"/>
        </w:rPr>
        <w:t>:45</w:t>
      </w:r>
      <w:r w:rsidRPr="006038C4">
        <w:rPr>
          <w:rFonts w:ascii="StobiSerif Regular" w:hAnsi="StobiSerif Regular" w:cstheme="minorHAnsi"/>
          <w:i/>
          <w:color w:val="000000" w:themeColor="text1"/>
          <w:sz w:val="22"/>
          <w:szCs w:val="22"/>
        </w:rPr>
        <w:t xml:space="preserve"> часот. </w:t>
      </w:r>
    </w:p>
    <w:p w14:paraId="7289EDC1" w14:textId="77777777" w:rsidR="006038C4" w:rsidRDefault="006038C4" w:rsidP="00C421E3">
      <w:pPr>
        <w:rPr>
          <w:rFonts w:ascii="StobiSerif Regular" w:hAnsi="StobiSerif Regular"/>
          <w:color w:val="000000" w:themeColor="text1"/>
          <w:sz w:val="22"/>
          <w:szCs w:val="22"/>
          <w:lang w:eastAsia="mk-MK"/>
        </w:rPr>
      </w:pPr>
    </w:p>
    <w:p w14:paraId="6E4F6C88" w14:textId="74A0BCC4" w:rsidR="006038C4" w:rsidRPr="00C421E3" w:rsidRDefault="006038C4" w:rsidP="00C421E3">
      <w:pPr>
        <w:rPr>
          <w:rFonts w:ascii="StobiSerif Regular" w:hAnsi="StobiSerif Regular"/>
          <w:i/>
          <w:iCs/>
          <w:color w:val="000000" w:themeColor="text1"/>
          <w:sz w:val="22"/>
          <w:szCs w:val="22"/>
          <w:lang w:eastAsia="mk-MK"/>
        </w:rPr>
      </w:pPr>
      <w:r w:rsidRPr="00C421E3">
        <w:rPr>
          <w:rFonts w:ascii="StobiSerif Regular" w:hAnsi="StobiSerif Regular"/>
          <w:i/>
          <w:iCs/>
          <w:color w:val="000000" w:themeColor="text1"/>
          <w:sz w:val="22"/>
          <w:szCs w:val="22"/>
          <w:lang w:eastAsia="mk-MK"/>
        </w:rPr>
        <w:t>Потоа се пристапи кон работа на дневниот ред</w:t>
      </w:r>
    </w:p>
    <w:p w14:paraId="451BE0A2" w14:textId="77777777" w:rsidR="006038C4" w:rsidRPr="00C421E3" w:rsidRDefault="006038C4" w:rsidP="00C421E3">
      <w:pPr>
        <w:rPr>
          <w:rFonts w:ascii="StobiSerif Regular" w:hAnsi="StobiSerif Regular"/>
          <w:i/>
          <w:iCs/>
          <w:color w:val="000000" w:themeColor="text1"/>
          <w:sz w:val="22"/>
          <w:szCs w:val="22"/>
          <w:lang w:eastAsia="mk-MK"/>
        </w:rPr>
      </w:pPr>
    </w:p>
    <w:p w14:paraId="4236B1CB" w14:textId="77777777" w:rsidR="003305AC" w:rsidRPr="00C421E3" w:rsidRDefault="00167451" w:rsidP="00C421E3">
      <w:pPr>
        <w:pStyle w:val="Heading1"/>
        <w:ind w:left="0"/>
        <w:jc w:val="left"/>
        <w:rPr>
          <w:b w:val="0"/>
          <w:bCs/>
        </w:rPr>
      </w:pPr>
      <w:r w:rsidRPr="00C421E3">
        <w:t xml:space="preserve">ТОЧКА </w:t>
      </w:r>
      <w:r w:rsidRPr="00C421E3">
        <w:rPr>
          <w:rFonts w:eastAsia="@Arial Unicode MS"/>
        </w:rPr>
        <w:t>1 -</w:t>
      </w:r>
      <w:r w:rsidR="004A6436" w:rsidRPr="00C421E3">
        <w:rPr>
          <w:rFonts w:cs="Arial"/>
          <w:b w:val="0"/>
        </w:rPr>
        <w:t>Предлог за донесување на Одлука за утврдување на Буџетот на Фондот за здравствено осигурување на Република Северна Македонија за 202</w:t>
      </w:r>
      <w:r w:rsidR="004A6436" w:rsidRPr="00C421E3">
        <w:rPr>
          <w:rFonts w:cs="Arial"/>
          <w:b w:val="0"/>
          <w:lang w:val="ru-RU"/>
        </w:rPr>
        <w:t>5</w:t>
      </w:r>
      <w:r w:rsidR="004A6436" w:rsidRPr="00C421E3">
        <w:rPr>
          <w:rFonts w:cs="Arial"/>
          <w:b w:val="0"/>
        </w:rPr>
        <w:t xml:space="preserve"> година</w:t>
      </w:r>
    </w:p>
    <w:p w14:paraId="474F92BC" w14:textId="77777777" w:rsidR="00007322" w:rsidRPr="00C421E3" w:rsidRDefault="00007322" w:rsidP="00C421E3">
      <w:pPr>
        <w:rPr>
          <w:rFonts w:ascii="StobiSerif Regular" w:hAnsi="StobiSerif Regular"/>
          <w:color w:val="000000" w:themeColor="text1"/>
          <w:sz w:val="22"/>
          <w:szCs w:val="22"/>
          <w:lang w:eastAsia="mk-MK"/>
        </w:rPr>
      </w:pPr>
    </w:p>
    <w:p w14:paraId="52BD15E8" w14:textId="7F5C0C59" w:rsidR="004047EA" w:rsidRPr="00C421E3" w:rsidRDefault="001403BC" w:rsidP="00C421E3">
      <w:pPr>
        <w:spacing w:line="276" w:lineRule="auto"/>
        <w:rPr>
          <w:rFonts w:ascii="StobiSerif Regular" w:hAnsi="StobiSerif Regular"/>
          <w:i/>
          <w:iCs/>
          <w:color w:val="000000" w:themeColor="text1"/>
          <w:sz w:val="22"/>
          <w:szCs w:val="22"/>
        </w:rPr>
      </w:pPr>
      <w:r w:rsidRPr="00C421E3">
        <w:rPr>
          <w:rFonts w:ascii="StobiSerif Regular" w:hAnsi="StobiSerif Regular" w:cstheme="minorHAnsi"/>
          <w:i/>
          <w:iCs/>
          <w:color w:val="000000" w:themeColor="text1"/>
          <w:sz w:val="22"/>
          <w:szCs w:val="22"/>
        </w:rPr>
        <w:t>За првата точка на дневниот ред, објаснување дад</w:t>
      </w:r>
      <w:r w:rsidR="00980B66" w:rsidRPr="00C421E3">
        <w:rPr>
          <w:rFonts w:ascii="StobiSerif Regular" w:hAnsi="StobiSerif Regular" w:cstheme="minorHAnsi"/>
          <w:i/>
          <w:iCs/>
          <w:color w:val="000000" w:themeColor="text1"/>
          <w:sz w:val="22"/>
          <w:szCs w:val="22"/>
        </w:rPr>
        <w:t>е</w:t>
      </w:r>
      <w:r w:rsidR="004F5A32" w:rsidRPr="00C421E3">
        <w:rPr>
          <w:rFonts w:ascii="StobiSerif Regular" w:hAnsi="StobiSerif Regular" w:cstheme="minorHAnsi"/>
          <w:i/>
          <w:iCs/>
          <w:color w:val="000000" w:themeColor="text1"/>
          <w:sz w:val="22"/>
          <w:szCs w:val="22"/>
        </w:rPr>
        <w:t xml:space="preserve"> </w:t>
      </w:r>
      <w:r w:rsidR="00FB5837" w:rsidRPr="00C421E3">
        <w:rPr>
          <w:rFonts w:ascii="StobiSerif Regular" w:hAnsi="StobiSerif Regular" w:cstheme="minorHAnsi"/>
          <w:i/>
          <w:iCs/>
          <w:color w:val="000000" w:themeColor="text1"/>
          <w:sz w:val="22"/>
          <w:szCs w:val="22"/>
        </w:rPr>
        <w:t xml:space="preserve">ВД </w:t>
      </w:r>
      <w:r w:rsidR="00C9790E" w:rsidRPr="00C421E3">
        <w:rPr>
          <w:rFonts w:ascii="StobiSerif Regular" w:hAnsi="StobiSerif Regular" w:cstheme="minorHAnsi"/>
          <w:i/>
          <w:iCs/>
          <w:color w:val="000000" w:themeColor="text1"/>
          <w:sz w:val="22"/>
          <w:szCs w:val="22"/>
        </w:rPr>
        <w:t xml:space="preserve">директорот </w:t>
      </w:r>
      <w:r w:rsidR="00D10636" w:rsidRPr="00C421E3">
        <w:rPr>
          <w:rFonts w:ascii="StobiSerif Regular" w:hAnsi="StobiSerif Regular" w:cstheme="minorHAnsi"/>
          <w:i/>
          <w:iCs/>
          <w:color w:val="000000" w:themeColor="text1"/>
          <w:sz w:val="22"/>
          <w:szCs w:val="22"/>
        </w:rPr>
        <w:t>Аџигогов</w:t>
      </w:r>
      <w:r w:rsidR="004F5A32" w:rsidRPr="00C421E3">
        <w:rPr>
          <w:rFonts w:ascii="StobiSerif Regular" w:hAnsi="StobiSerif Regular" w:cstheme="minorHAnsi"/>
          <w:i/>
          <w:iCs/>
          <w:color w:val="000000" w:themeColor="text1"/>
          <w:sz w:val="22"/>
          <w:szCs w:val="22"/>
        </w:rPr>
        <w:t xml:space="preserve"> </w:t>
      </w:r>
      <w:r w:rsidR="00C9790E" w:rsidRPr="00C421E3">
        <w:rPr>
          <w:rFonts w:ascii="StobiSerif Regular" w:hAnsi="StobiSerif Regular" w:cstheme="minorHAnsi"/>
          <w:i/>
          <w:iCs/>
          <w:color w:val="000000" w:themeColor="text1"/>
          <w:sz w:val="22"/>
          <w:szCs w:val="22"/>
        </w:rPr>
        <w:t>и укажа на тоа дека</w:t>
      </w:r>
      <w:r w:rsidR="004F5A32" w:rsidRPr="00C421E3">
        <w:rPr>
          <w:rFonts w:ascii="StobiSerif Regular" w:hAnsi="StobiSerif Regular" w:cstheme="minorHAnsi"/>
          <w:i/>
          <w:iCs/>
          <w:color w:val="000000" w:themeColor="text1"/>
          <w:sz w:val="22"/>
          <w:szCs w:val="22"/>
        </w:rPr>
        <w:t xml:space="preserve"> </w:t>
      </w:r>
      <w:r w:rsidR="004B2044" w:rsidRPr="00C421E3">
        <w:rPr>
          <w:rFonts w:ascii="StobiSerif Regular" w:hAnsi="StobiSerif Regular" w:cstheme="minorHAnsi"/>
          <w:i/>
          <w:iCs/>
          <w:color w:val="000000" w:themeColor="text1"/>
          <w:sz w:val="22"/>
          <w:szCs w:val="22"/>
        </w:rPr>
        <w:t xml:space="preserve">во оваа точка </w:t>
      </w:r>
      <w:r w:rsidR="00B575F7" w:rsidRPr="00C421E3">
        <w:rPr>
          <w:rFonts w:ascii="StobiSerif Regular" w:hAnsi="StobiSerif Regular" w:cstheme="minorHAnsi"/>
          <w:i/>
          <w:iCs/>
          <w:color w:val="000000" w:themeColor="text1"/>
          <w:sz w:val="22"/>
          <w:szCs w:val="22"/>
        </w:rPr>
        <w:t xml:space="preserve"> од дневниот ред </w:t>
      </w:r>
      <w:r w:rsidR="004B2044" w:rsidRPr="00C421E3">
        <w:rPr>
          <w:rFonts w:ascii="StobiSerif Regular" w:hAnsi="StobiSerif Regular" w:cstheme="minorHAnsi"/>
          <w:i/>
          <w:iCs/>
          <w:color w:val="000000" w:themeColor="text1"/>
          <w:sz w:val="22"/>
          <w:szCs w:val="22"/>
        </w:rPr>
        <w:t xml:space="preserve">станува збор за техничка работа, каде што со одлука се утврдува Буџетот на Фонд за здравствено осигурување на </w:t>
      </w:r>
      <w:bookmarkStart w:id="11" w:name="_Hlk187755006"/>
      <w:r w:rsidR="004B2044" w:rsidRPr="00C421E3">
        <w:rPr>
          <w:rFonts w:ascii="StobiSerif Regular" w:hAnsi="StobiSerif Regular" w:cstheme="minorHAnsi"/>
          <w:i/>
          <w:iCs/>
          <w:color w:val="000000" w:themeColor="text1"/>
          <w:sz w:val="22"/>
          <w:szCs w:val="22"/>
        </w:rPr>
        <w:t xml:space="preserve">Република Северна Македонија </w:t>
      </w:r>
      <w:bookmarkEnd w:id="11"/>
      <w:r w:rsidR="004B2044" w:rsidRPr="00C421E3">
        <w:rPr>
          <w:rFonts w:ascii="StobiSerif Regular" w:hAnsi="StobiSerif Regular" w:cstheme="minorHAnsi"/>
          <w:i/>
          <w:iCs/>
          <w:color w:val="000000" w:themeColor="text1"/>
          <w:sz w:val="22"/>
          <w:szCs w:val="22"/>
        </w:rPr>
        <w:t>за 2025 година, кој е усвое</w:t>
      </w:r>
      <w:r w:rsidR="006038C4" w:rsidRPr="00C421E3">
        <w:rPr>
          <w:rFonts w:ascii="StobiSerif Regular" w:hAnsi="StobiSerif Regular" w:cstheme="minorHAnsi"/>
          <w:i/>
          <w:iCs/>
          <w:color w:val="000000" w:themeColor="text1"/>
          <w:sz w:val="22"/>
          <w:szCs w:val="22"/>
        </w:rPr>
        <w:t xml:space="preserve">н </w:t>
      </w:r>
      <w:r w:rsidR="004B2044" w:rsidRPr="00C421E3">
        <w:rPr>
          <w:rFonts w:ascii="StobiSerif Regular" w:hAnsi="StobiSerif Regular" w:cstheme="minorHAnsi"/>
          <w:i/>
          <w:iCs/>
          <w:color w:val="000000" w:themeColor="text1"/>
          <w:sz w:val="22"/>
          <w:szCs w:val="22"/>
        </w:rPr>
        <w:t xml:space="preserve">од Собранието на Република Северна Македонија на седница одржана на 10 декември 2024 година. </w:t>
      </w:r>
    </w:p>
    <w:p w14:paraId="3AFE366E" w14:textId="77777777" w:rsidR="004D2F60" w:rsidRPr="00C421E3" w:rsidRDefault="0093341D" w:rsidP="00C421E3">
      <w:pPr>
        <w:ind w:right="4"/>
        <w:rPr>
          <w:rFonts w:ascii="StobiSerif Regular" w:hAnsi="StobiSerif Regular" w:cstheme="minorHAnsi"/>
          <w:i/>
          <w:color w:val="000000" w:themeColor="text1"/>
          <w:sz w:val="22"/>
          <w:szCs w:val="22"/>
        </w:rPr>
      </w:pPr>
      <w:r w:rsidRPr="00C421E3">
        <w:rPr>
          <w:rFonts w:ascii="StobiSerif Regular" w:hAnsi="StobiSerif Regular" w:cstheme="minorHAnsi"/>
          <w:i/>
          <w:color w:val="000000" w:themeColor="text1"/>
          <w:sz w:val="22"/>
          <w:szCs w:val="22"/>
        </w:rPr>
        <w:t>По објаснувањето,Управниот одбор</w:t>
      </w:r>
      <w:r w:rsidR="004D2F60" w:rsidRPr="00C421E3">
        <w:rPr>
          <w:rFonts w:ascii="StobiSerif Regular" w:hAnsi="StobiSerif Regular" w:cstheme="minorHAnsi"/>
          <w:i/>
          <w:color w:val="000000" w:themeColor="text1"/>
          <w:sz w:val="22"/>
          <w:szCs w:val="22"/>
        </w:rPr>
        <w:t xml:space="preserve"> едногласно </w:t>
      </w:r>
      <w:r w:rsidRPr="00C421E3">
        <w:rPr>
          <w:rFonts w:ascii="StobiSerif Regular" w:hAnsi="StobiSerif Regular" w:cstheme="minorHAnsi"/>
          <w:i/>
          <w:color w:val="000000" w:themeColor="text1"/>
          <w:sz w:val="22"/>
          <w:szCs w:val="22"/>
        </w:rPr>
        <w:t xml:space="preserve">ја </w:t>
      </w:r>
      <w:r w:rsidR="004D2F60" w:rsidRPr="00C421E3">
        <w:rPr>
          <w:rFonts w:ascii="StobiSerif Regular" w:hAnsi="StobiSerif Regular" w:cstheme="minorHAnsi"/>
          <w:i/>
          <w:color w:val="000000" w:themeColor="text1"/>
          <w:sz w:val="22"/>
          <w:szCs w:val="22"/>
        </w:rPr>
        <w:t xml:space="preserve">донесе </w:t>
      </w:r>
      <w:r w:rsidRPr="00C421E3">
        <w:rPr>
          <w:rFonts w:ascii="StobiSerif Regular" w:hAnsi="StobiSerif Regular" w:cstheme="minorHAnsi"/>
          <w:i/>
          <w:color w:val="000000" w:themeColor="text1"/>
          <w:sz w:val="22"/>
          <w:szCs w:val="22"/>
        </w:rPr>
        <w:t>предложената</w:t>
      </w:r>
    </w:p>
    <w:p w14:paraId="457AE8EF" w14:textId="77777777" w:rsidR="005F7129" w:rsidRPr="00C421E3" w:rsidRDefault="005F7129" w:rsidP="00C421E3">
      <w:pPr>
        <w:ind w:right="4"/>
        <w:rPr>
          <w:rFonts w:ascii="StobiSerif Regular" w:hAnsi="StobiSerif Regular" w:cstheme="minorHAnsi"/>
          <w:i/>
          <w:iCs/>
          <w:color w:val="000000" w:themeColor="text1"/>
          <w:sz w:val="22"/>
          <w:szCs w:val="22"/>
          <w:lang w:val="ru-RU"/>
        </w:rPr>
      </w:pPr>
    </w:p>
    <w:p w14:paraId="174703E6" w14:textId="77777777" w:rsidR="00F33AC9" w:rsidRPr="00C421E3" w:rsidRDefault="004B2044" w:rsidP="00C421E3">
      <w:pPr>
        <w:ind w:hanging="567"/>
        <w:jc w:val="center"/>
        <w:rPr>
          <w:rFonts w:ascii="StobiSerif Regular" w:hAnsi="StobiSerif Regular" w:cs="Arial"/>
          <w:b/>
          <w:i/>
          <w:iCs/>
          <w:color w:val="000000" w:themeColor="text1"/>
          <w:sz w:val="22"/>
          <w:szCs w:val="22"/>
        </w:rPr>
      </w:pPr>
      <w:r w:rsidRPr="00C421E3">
        <w:rPr>
          <w:rFonts w:ascii="StobiSerif Regular" w:hAnsi="StobiSerif Regular" w:cs="Arial"/>
          <w:b/>
          <w:i/>
          <w:iCs/>
          <w:color w:val="000000" w:themeColor="text1"/>
          <w:sz w:val="22"/>
          <w:szCs w:val="22"/>
        </w:rPr>
        <w:t xml:space="preserve">Одлука </w:t>
      </w:r>
    </w:p>
    <w:p w14:paraId="1A6D57B0" w14:textId="77777777" w:rsidR="00676DC8" w:rsidRPr="00C421E3" w:rsidRDefault="004B2044" w:rsidP="00C421E3">
      <w:pPr>
        <w:ind w:hanging="567"/>
        <w:jc w:val="center"/>
        <w:rPr>
          <w:rFonts w:ascii="StobiSerif Regular" w:hAnsi="StobiSerif Regular" w:cs="Arial"/>
          <w:b/>
          <w:i/>
          <w:iCs/>
          <w:color w:val="000000" w:themeColor="text1"/>
          <w:sz w:val="22"/>
          <w:szCs w:val="22"/>
        </w:rPr>
      </w:pPr>
      <w:r w:rsidRPr="00C421E3">
        <w:rPr>
          <w:rFonts w:ascii="StobiSerif Regular" w:hAnsi="StobiSerif Regular" w:cs="Arial"/>
          <w:b/>
          <w:i/>
          <w:iCs/>
          <w:color w:val="000000" w:themeColor="text1"/>
          <w:sz w:val="22"/>
          <w:szCs w:val="22"/>
        </w:rPr>
        <w:t>за утврдување на Буџетот на Фондот за здравствено осигурување на Република Северна Македонија за 202</w:t>
      </w:r>
      <w:r w:rsidRPr="00C421E3">
        <w:rPr>
          <w:rFonts w:ascii="StobiSerif Regular" w:hAnsi="StobiSerif Regular" w:cs="Arial"/>
          <w:b/>
          <w:i/>
          <w:iCs/>
          <w:color w:val="000000" w:themeColor="text1"/>
          <w:sz w:val="22"/>
          <w:szCs w:val="22"/>
          <w:lang w:val="ru-RU"/>
        </w:rPr>
        <w:t>5</w:t>
      </w:r>
      <w:r w:rsidRPr="00C421E3">
        <w:rPr>
          <w:rFonts w:ascii="StobiSerif Regular" w:hAnsi="StobiSerif Regular" w:cs="Arial"/>
          <w:b/>
          <w:i/>
          <w:iCs/>
          <w:color w:val="000000" w:themeColor="text1"/>
          <w:sz w:val="22"/>
          <w:szCs w:val="22"/>
        </w:rPr>
        <w:t xml:space="preserve"> година</w:t>
      </w:r>
    </w:p>
    <w:p w14:paraId="6FC9B933" w14:textId="77777777" w:rsidR="004B2044" w:rsidRPr="00C421E3" w:rsidRDefault="004B2044" w:rsidP="00C421E3">
      <w:pPr>
        <w:ind w:hanging="567"/>
        <w:rPr>
          <w:rFonts w:ascii="StobiSerif Regular" w:hAnsi="StobiSerif Regular"/>
          <w:b/>
          <w:i/>
          <w:iCs/>
          <w:color w:val="000000" w:themeColor="text1"/>
          <w:sz w:val="22"/>
          <w:szCs w:val="22"/>
          <w:lang w:eastAsia="mk-MK"/>
        </w:rPr>
      </w:pPr>
    </w:p>
    <w:p w14:paraId="28D2D78F" w14:textId="77777777" w:rsidR="00DA401D" w:rsidRPr="00C421E3" w:rsidRDefault="00921E70" w:rsidP="00C421E3">
      <w:pPr>
        <w:pStyle w:val="Heading1"/>
        <w:ind w:left="0"/>
        <w:rPr>
          <w:b w:val="0"/>
          <w:bCs/>
        </w:rPr>
      </w:pPr>
      <w:bookmarkStart w:id="12" w:name="_Hlk98228839"/>
      <w:r w:rsidRPr="00C421E3">
        <w:t xml:space="preserve">ТОЧКА </w:t>
      </w:r>
      <w:r w:rsidRPr="00C421E3">
        <w:rPr>
          <w:rFonts w:eastAsia="@Arial Unicode MS"/>
        </w:rPr>
        <w:t>2</w:t>
      </w:r>
      <w:r w:rsidR="00CE5156" w:rsidRPr="00C421E3">
        <w:rPr>
          <w:rFonts w:eastAsia="@Arial Unicode MS"/>
        </w:rPr>
        <w:t>-</w:t>
      </w:r>
      <w:r w:rsidR="00616063" w:rsidRPr="00C421E3">
        <w:rPr>
          <w:rFonts w:cs="Arial"/>
          <w:b w:val="0"/>
        </w:rPr>
        <w:t>Предлог за донесување на Одлука за извршување на Буџетот на Фондот за здравствено осигурување на Република Северна Македонија за 202</w:t>
      </w:r>
      <w:r w:rsidR="00616063" w:rsidRPr="00C421E3">
        <w:rPr>
          <w:rFonts w:cs="Arial"/>
          <w:b w:val="0"/>
          <w:lang w:val="ru-RU"/>
        </w:rPr>
        <w:t>5</w:t>
      </w:r>
      <w:r w:rsidR="00616063" w:rsidRPr="00C421E3">
        <w:rPr>
          <w:rFonts w:cs="Arial"/>
          <w:b w:val="0"/>
        </w:rPr>
        <w:t xml:space="preserve"> година</w:t>
      </w:r>
    </w:p>
    <w:p w14:paraId="3BA45082" w14:textId="77777777" w:rsidR="003305AC" w:rsidRPr="00C421E3" w:rsidRDefault="003305AC" w:rsidP="00C421E3">
      <w:pPr>
        <w:pStyle w:val="Heading1"/>
        <w:ind w:left="0"/>
      </w:pPr>
    </w:p>
    <w:p w14:paraId="29B1509D" w14:textId="20BCB9A4" w:rsidR="00C064CA" w:rsidRPr="00C421E3" w:rsidRDefault="00013BA0" w:rsidP="00C421E3">
      <w:pPr>
        <w:pStyle w:val="ListParagraph"/>
        <w:spacing w:after="0" w:line="240" w:lineRule="auto"/>
        <w:ind w:left="0" w:right="4"/>
        <w:rPr>
          <w:rFonts w:ascii="StobiSerif Regular" w:hAnsi="StobiSerif Regular" w:cstheme="minorHAnsi"/>
          <w:i/>
          <w:color w:val="000000" w:themeColor="text1"/>
          <w:lang w:val="ru-RU"/>
        </w:rPr>
      </w:pPr>
      <w:r w:rsidRPr="00C421E3">
        <w:rPr>
          <w:rFonts w:ascii="StobiSerif Regular" w:hAnsi="StobiSerif Regular" w:cstheme="minorHAnsi"/>
          <w:i/>
          <w:color w:val="000000" w:themeColor="text1"/>
        </w:rPr>
        <w:t xml:space="preserve">Директорот </w:t>
      </w:r>
      <w:r w:rsidR="00616063" w:rsidRPr="00C421E3">
        <w:rPr>
          <w:rFonts w:ascii="StobiSerif Regular" w:hAnsi="StobiSerif Regular" w:cstheme="minorHAnsi"/>
          <w:i/>
          <w:color w:val="000000" w:themeColor="text1"/>
        </w:rPr>
        <w:t>Аџигогов</w:t>
      </w:r>
      <w:r w:rsidRPr="00C421E3">
        <w:rPr>
          <w:rFonts w:ascii="StobiSerif Regular" w:hAnsi="StobiSerif Regular" w:cstheme="minorHAnsi"/>
          <w:i/>
          <w:color w:val="000000" w:themeColor="text1"/>
        </w:rPr>
        <w:t>,</w:t>
      </w:r>
      <w:r w:rsidR="00BA07E1" w:rsidRPr="00C421E3">
        <w:rPr>
          <w:rFonts w:ascii="StobiSerif Regular" w:hAnsi="StobiSerif Regular" w:cstheme="minorHAnsi"/>
          <w:i/>
          <w:color w:val="000000" w:themeColor="text1"/>
        </w:rPr>
        <w:t xml:space="preserve"> информираше дека</w:t>
      </w:r>
      <w:r w:rsidR="00B575F7" w:rsidRPr="00C421E3">
        <w:rPr>
          <w:rFonts w:ascii="StobiSerif Regular" w:hAnsi="StobiSerif Regular" w:cstheme="minorHAnsi"/>
          <w:i/>
          <w:color w:val="000000" w:themeColor="text1"/>
        </w:rPr>
        <w:t xml:space="preserve"> </w:t>
      </w:r>
      <w:r w:rsidR="00BA07E1" w:rsidRPr="00C421E3">
        <w:rPr>
          <w:rFonts w:ascii="StobiSerif Regular" w:hAnsi="StobiSerif Regular" w:cstheme="minorHAnsi"/>
          <w:i/>
          <w:color w:val="000000" w:themeColor="text1"/>
        </w:rPr>
        <w:t xml:space="preserve">како и во првата точка од дневниот ред така и во оваа </w:t>
      </w:r>
      <w:r w:rsidR="00616063" w:rsidRPr="00C421E3">
        <w:rPr>
          <w:rFonts w:ascii="StobiSerif Regular" w:hAnsi="StobiSerif Regular" w:cstheme="minorHAnsi"/>
          <w:i/>
          <w:color w:val="000000" w:themeColor="text1"/>
        </w:rPr>
        <w:t>станува збор за техничка работа</w:t>
      </w:r>
      <w:r w:rsidR="00912C03" w:rsidRPr="00C421E3">
        <w:rPr>
          <w:rFonts w:ascii="StobiSerif Regular" w:hAnsi="StobiSerif Regular" w:cstheme="minorHAnsi"/>
          <w:i/>
          <w:color w:val="000000" w:themeColor="text1"/>
        </w:rPr>
        <w:t xml:space="preserve"> односно освен одлука за утврдување потребно е да се донесе и одлука </w:t>
      </w:r>
      <w:r w:rsidR="0093341D" w:rsidRPr="00C421E3">
        <w:rPr>
          <w:rFonts w:ascii="StobiSerif Regular" w:hAnsi="StobiSerif Regular" w:cstheme="minorHAnsi"/>
          <w:i/>
          <w:color w:val="000000" w:themeColor="text1"/>
        </w:rPr>
        <w:t xml:space="preserve"> за извршување на Буџетот на Фондот за 2025 година.</w:t>
      </w:r>
    </w:p>
    <w:p w14:paraId="126E5228" w14:textId="77777777" w:rsidR="004F5A32" w:rsidRPr="00C421E3" w:rsidRDefault="004F5A32" w:rsidP="00C421E3">
      <w:pPr>
        <w:pStyle w:val="ListParagraph"/>
        <w:spacing w:after="0" w:line="240" w:lineRule="auto"/>
        <w:ind w:left="0" w:right="4"/>
        <w:rPr>
          <w:rFonts w:ascii="StobiSerif Regular" w:hAnsi="StobiSerif Regular" w:cstheme="minorHAnsi"/>
          <w:i/>
          <w:color w:val="000000" w:themeColor="text1"/>
          <w:lang w:val="ru-RU"/>
        </w:rPr>
      </w:pPr>
    </w:p>
    <w:p w14:paraId="2D528812" w14:textId="0528D891" w:rsidR="00C064CA" w:rsidRPr="00C421E3" w:rsidRDefault="00912C03" w:rsidP="00C421E3">
      <w:pPr>
        <w:pStyle w:val="ListParagraph"/>
        <w:spacing w:after="0" w:line="240" w:lineRule="auto"/>
        <w:ind w:left="0" w:right="4"/>
        <w:rPr>
          <w:rFonts w:ascii="StobiSerif Regular" w:hAnsi="StobiSerif Regular" w:cstheme="minorHAnsi"/>
          <w:i/>
          <w:iCs/>
          <w:color w:val="000000" w:themeColor="text1"/>
        </w:rPr>
      </w:pPr>
      <w:r w:rsidRPr="00C421E3">
        <w:rPr>
          <w:rFonts w:ascii="StobiSerif Regular" w:hAnsi="StobiSerif Regular" w:cstheme="minorHAnsi"/>
          <w:i/>
          <w:color w:val="000000" w:themeColor="text1"/>
        </w:rPr>
        <w:t xml:space="preserve">Потоа, </w:t>
      </w:r>
      <w:r w:rsidR="0093341D" w:rsidRPr="00C421E3">
        <w:rPr>
          <w:rFonts w:ascii="StobiSerif Regular" w:hAnsi="StobiSerif Regular" w:cstheme="minorHAnsi"/>
          <w:i/>
          <w:color w:val="000000" w:themeColor="text1"/>
        </w:rPr>
        <w:t>Управниот одбор</w:t>
      </w:r>
      <w:r w:rsidRPr="00C421E3">
        <w:rPr>
          <w:rFonts w:ascii="StobiSerif Regular" w:hAnsi="StobiSerif Regular" w:cstheme="minorHAnsi"/>
          <w:i/>
          <w:color w:val="000000" w:themeColor="text1"/>
        </w:rPr>
        <w:t xml:space="preserve"> без дискусија </w:t>
      </w:r>
      <w:r w:rsidR="0093341D" w:rsidRPr="00C421E3">
        <w:rPr>
          <w:rFonts w:ascii="StobiSerif Regular" w:hAnsi="StobiSerif Regular" w:cstheme="minorHAnsi"/>
          <w:i/>
          <w:color w:val="000000" w:themeColor="text1"/>
        </w:rPr>
        <w:t xml:space="preserve"> едногласно донесе</w:t>
      </w:r>
    </w:p>
    <w:p w14:paraId="523AF593" w14:textId="77777777" w:rsidR="00412E04" w:rsidRPr="00C421E3" w:rsidRDefault="00412E04" w:rsidP="00C421E3">
      <w:pPr>
        <w:pStyle w:val="ListParagraph"/>
        <w:spacing w:after="0" w:line="240" w:lineRule="auto"/>
        <w:ind w:left="0" w:right="4"/>
        <w:rPr>
          <w:rFonts w:ascii="StobiSerif Regular" w:hAnsi="StobiSerif Regular" w:cs="Arial"/>
          <w:b/>
          <w:i/>
          <w:iCs/>
          <w:color w:val="000000" w:themeColor="text1"/>
          <w:kern w:val="36"/>
          <w:lang w:eastAsia="mk-MK"/>
        </w:rPr>
      </w:pPr>
    </w:p>
    <w:p w14:paraId="3AEBFCD7" w14:textId="77777777" w:rsidR="0093341D" w:rsidRPr="00C421E3" w:rsidRDefault="00412E04" w:rsidP="003A369D">
      <w:pPr>
        <w:pStyle w:val="ListParagraph"/>
        <w:spacing w:after="0" w:line="240" w:lineRule="auto"/>
        <w:ind w:left="0"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Одлука</w:t>
      </w:r>
    </w:p>
    <w:p w14:paraId="0A4FA84A" w14:textId="77777777" w:rsidR="00A3011E" w:rsidRPr="00C421E3" w:rsidRDefault="00412E04" w:rsidP="003A369D">
      <w:pPr>
        <w:pStyle w:val="ListParagraph"/>
        <w:spacing w:after="0" w:line="240" w:lineRule="auto"/>
        <w:ind w:left="0" w:right="4"/>
        <w:jc w:val="center"/>
        <w:rPr>
          <w:rFonts w:ascii="StobiSerif Regular" w:hAnsi="StobiSerif Regular" w:cstheme="minorHAnsi"/>
          <w:i/>
          <w:iCs/>
          <w:color w:val="000000" w:themeColor="text1"/>
        </w:rPr>
      </w:pPr>
      <w:r w:rsidRPr="00C421E3">
        <w:rPr>
          <w:rFonts w:ascii="StobiSerif Regular" w:hAnsi="StobiSerif Regular" w:cs="Arial"/>
          <w:b/>
          <w:i/>
          <w:iCs/>
          <w:color w:val="000000" w:themeColor="text1"/>
          <w:kern w:val="36"/>
          <w:lang w:eastAsia="mk-MK"/>
        </w:rPr>
        <w:t>за извршување на Буџетот на Фондот за здравствено осигурување на Република Северна Македонија за 202</w:t>
      </w:r>
      <w:r w:rsidRPr="00C421E3">
        <w:rPr>
          <w:rFonts w:ascii="StobiSerif Regular" w:hAnsi="StobiSerif Regular" w:cs="Arial"/>
          <w:b/>
          <w:i/>
          <w:iCs/>
          <w:color w:val="000000" w:themeColor="text1"/>
          <w:kern w:val="36"/>
          <w:lang w:val="ru-RU" w:eastAsia="mk-MK"/>
        </w:rPr>
        <w:t>5</w:t>
      </w:r>
      <w:r w:rsidRPr="00C421E3">
        <w:rPr>
          <w:rFonts w:ascii="StobiSerif Regular" w:hAnsi="StobiSerif Regular" w:cs="Arial"/>
          <w:b/>
          <w:i/>
          <w:iCs/>
          <w:color w:val="000000" w:themeColor="text1"/>
          <w:kern w:val="36"/>
          <w:lang w:eastAsia="mk-MK"/>
        </w:rPr>
        <w:t xml:space="preserve"> година</w:t>
      </w:r>
    </w:p>
    <w:p w14:paraId="2CF7CCBE" w14:textId="77777777" w:rsidR="00A3011E" w:rsidRPr="00C421E3" w:rsidRDefault="00A3011E" w:rsidP="003A369D">
      <w:pPr>
        <w:pStyle w:val="ListParagraph"/>
        <w:spacing w:after="0" w:line="240" w:lineRule="auto"/>
        <w:ind w:left="0" w:right="4"/>
        <w:rPr>
          <w:rFonts w:ascii="StobiSerif Regular" w:hAnsi="StobiSerif Regular" w:cstheme="minorHAnsi"/>
          <w:i/>
          <w:iCs/>
          <w:color w:val="000000" w:themeColor="text1"/>
        </w:rPr>
      </w:pPr>
    </w:p>
    <w:p w14:paraId="39764ECB" w14:textId="77777777" w:rsidR="004505FC" w:rsidRPr="00C421E3" w:rsidRDefault="004505FC" w:rsidP="003A369D">
      <w:pPr>
        <w:ind w:right="4"/>
        <w:rPr>
          <w:rFonts w:ascii="StobiSerif Regular" w:hAnsi="StobiSerif Regular" w:cs="Arial"/>
          <w:bCs/>
          <w:i/>
          <w:iCs/>
          <w:color w:val="000000" w:themeColor="text1"/>
          <w:kern w:val="36"/>
          <w:sz w:val="22"/>
          <w:szCs w:val="22"/>
          <w:lang w:eastAsia="mk-MK"/>
        </w:rPr>
      </w:pPr>
      <w:r w:rsidRPr="00C421E3">
        <w:rPr>
          <w:rFonts w:ascii="StobiSerif Regular" w:hAnsi="StobiSerif Regular"/>
          <w:i/>
          <w:iCs/>
          <w:color w:val="000000" w:themeColor="text1"/>
          <w:sz w:val="22"/>
          <w:szCs w:val="22"/>
        </w:rPr>
        <w:t xml:space="preserve">ТОЧКА </w:t>
      </w:r>
      <w:r w:rsidR="000D4161" w:rsidRPr="00C421E3">
        <w:rPr>
          <w:rFonts w:ascii="StobiSerif Regular" w:hAnsi="StobiSerif Regular"/>
          <w:i/>
          <w:iCs/>
          <w:color w:val="000000" w:themeColor="text1"/>
          <w:sz w:val="22"/>
          <w:szCs w:val="22"/>
        </w:rPr>
        <w:t>3</w:t>
      </w:r>
      <w:r w:rsidRPr="00C421E3">
        <w:rPr>
          <w:rFonts w:ascii="StobiSerif Regular" w:hAnsi="StobiSerif Regular"/>
          <w:i/>
          <w:iCs/>
          <w:color w:val="000000" w:themeColor="text1"/>
          <w:sz w:val="22"/>
          <w:szCs w:val="22"/>
        </w:rPr>
        <w:t xml:space="preserve"> – </w:t>
      </w:r>
      <w:r w:rsidR="00F33AC9" w:rsidRPr="00C421E3">
        <w:rPr>
          <w:rFonts w:ascii="StobiSerif Regular" w:hAnsi="StobiSerif Regular" w:cs="Arial"/>
          <w:bCs/>
          <w:i/>
          <w:iCs/>
          <w:color w:val="000000" w:themeColor="text1"/>
          <w:kern w:val="36"/>
          <w:sz w:val="22"/>
          <w:szCs w:val="22"/>
          <w:lang w:eastAsia="mk-MK"/>
        </w:rPr>
        <w:t xml:space="preserve">Предлог за донесување </w:t>
      </w:r>
      <w:r w:rsidR="00F33AC9" w:rsidRPr="00C421E3">
        <w:rPr>
          <w:rFonts w:ascii="StobiSerif Regular" w:hAnsi="StobiSerif Regular" w:cs="Calibri"/>
          <w:bCs/>
          <w:i/>
          <w:iCs/>
          <w:color w:val="000000" w:themeColor="text1"/>
          <w:kern w:val="36"/>
          <w:sz w:val="22"/>
          <w:szCs w:val="22"/>
          <w:lang w:eastAsia="mk-MK"/>
        </w:rPr>
        <w:t xml:space="preserve">Одлука </w:t>
      </w:r>
      <w:r w:rsidR="00F33AC9" w:rsidRPr="00C421E3">
        <w:rPr>
          <w:rFonts w:ascii="StobiSerif Regular" w:hAnsi="StobiSerif Regular" w:cs="Arial"/>
          <w:bCs/>
          <w:i/>
          <w:iCs/>
          <w:color w:val="000000" w:themeColor="text1"/>
          <w:kern w:val="36"/>
          <w:sz w:val="22"/>
          <w:szCs w:val="22"/>
          <w:lang w:eastAsia="mk-MK"/>
        </w:rPr>
        <w:t>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0AB99D50" w14:textId="77777777" w:rsidR="00F33AC9" w:rsidRPr="00C421E3" w:rsidRDefault="00F33AC9" w:rsidP="003A369D">
      <w:pPr>
        <w:ind w:right="4"/>
        <w:rPr>
          <w:rFonts w:ascii="StobiSerif Regular" w:hAnsi="StobiSerif Regular"/>
          <w:bCs/>
          <w:i/>
          <w:iCs/>
          <w:color w:val="000000" w:themeColor="text1"/>
          <w:sz w:val="22"/>
          <w:szCs w:val="22"/>
        </w:rPr>
      </w:pPr>
    </w:p>
    <w:p w14:paraId="0DD4B831" w14:textId="113290EE" w:rsidR="00F33AC9" w:rsidRPr="00C421E3" w:rsidRDefault="00F33AC9" w:rsidP="003A369D">
      <w:pPr>
        <w:pStyle w:val="ListParagraph"/>
        <w:spacing w:after="0" w:line="240" w:lineRule="auto"/>
        <w:ind w:left="0" w:right="4"/>
        <w:rPr>
          <w:rFonts w:ascii="StobiSerif Regular" w:hAnsi="StobiSerif Regular" w:cstheme="minorHAnsi"/>
          <w:i/>
          <w:color w:val="000000" w:themeColor="text1"/>
        </w:rPr>
      </w:pPr>
      <w:r w:rsidRPr="00C421E3">
        <w:rPr>
          <w:rFonts w:ascii="StobiSerif Regular" w:hAnsi="StobiSerif Regular" w:cstheme="minorHAnsi"/>
          <w:i/>
          <w:iCs/>
          <w:color w:val="000000" w:themeColor="text1"/>
        </w:rPr>
        <w:t>За оваа точка на Дневниот ред</w:t>
      </w:r>
      <w:r w:rsidRPr="00C421E3">
        <w:rPr>
          <w:rFonts w:ascii="StobiSerif Regular" w:hAnsi="StobiSerif Regular" w:cstheme="minorHAnsi"/>
          <w:i/>
          <w:color w:val="000000" w:themeColor="text1"/>
        </w:rPr>
        <w:t xml:space="preserve"> Директорот  Аџигогов, укажа дека се работи за постоечки договори кои Фондот ги има склучено со здравствени установи кои вршат хемодијализен третман во специјалистичко- консултативна здравствена заштита, и </w:t>
      </w:r>
      <w:r w:rsidRPr="00C421E3">
        <w:rPr>
          <w:rFonts w:ascii="StobiSerif Regular" w:hAnsi="StobiSerif Regular" w:cstheme="minorHAnsi"/>
          <w:i/>
          <w:color w:val="000000" w:themeColor="text1"/>
        </w:rPr>
        <w:lastRenderedPageBreak/>
        <w:t xml:space="preserve">со здравствените установи кои вршат здравствени услуги од специјализирана медицинска рехабилитација како продолжено болничко лекување, се со важност до 31.12.2024 година. Потребно е, со Анекс на договор да се продолжи важноста на договорите од 01.01.2025 до 31.12.2025 година за Болничка здравствена заштита ПЗУ (природни лекувалишта), за </w:t>
      </w:r>
      <w:bookmarkStart w:id="13" w:name="_Hlk188877653"/>
      <w:r w:rsidR="00912C03" w:rsidRPr="00C421E3">
        <w:rPr>
          <w:rFonts w:ascii="StobiSerif Regular" w:hAnsi="StobiSerif Regular" w:cstheme="minorHAnsi"/>
          <w:i/>
          <w:color w:val="000000" w:themeColor="text1"/>
        </w:rPr>
        <w:t>специјалистичко- консултативна здравствена заштита</w:t>
      </w:r>
      <w:bookmarkEnd w:id="13"/>
      <w:r w:rsidRPr="00C421E3">
        <w:rPr>
          <w:rFonts w:ascii="StobiSerif Regular" w:hAnsi="StobiSerif Regular" w:cstheme="minorHAnsi"/>
          <w:i/>
          <w:color w:val="000000" w:themeColor="text1"/>
        </w:rPr>
        <w:t xml:space="preserve">- Дијализа, </w:t>
      </w:r>
      <w:r w:rsidR="00912C03" w:rsidRPr="00C421E3">
        <w:rPr>
          <w:rFonts w:ascii="StobiSerif Regular" w:hAnsi="StobiSerif Regular" w:cstheme="minorHAnsi"/>
          <w:i/>
          <w:color w:val="000000" w:themeColor="text1"/>
        </w:rPr>
        <w:t>специјалистичко- консултативна здравствена заштита</w:t>
      </w:r>
      <w:r w:rsidRPr="00C421E3">
        <w:rPr>
          <w:rFonts w:ascii="StobiSerif Regular" w:hAnsi="StobiSerif Regular" w:cstheme="minorHAnsi"/>
          <w:i/>
          <w:color w:val="000000" w:themeColor="text1"/>
        </w:rPr>
        <w:t xml:space="preserve"> ЈЗУ (Дијализа)</w:t>
      </w:r>
      <w:r w:rsidR="00CB13B3" w:rsidRPr="00C421E3">
        <w:rPr>
          <w:rFonts w:ascii="StobiSerif Regular" w:hAnsi="StobiSerif Regular" w:cstheme="minorHAnsi"/>
          <w:i/>
          <w:color w:val="000000" w:themeColor="text1"/>
        </w:rPr>
        <w:t xml:space="preserve">. </w:t>
      </w:r>
    </w:p>
    <w:p w14:paraId="34AAF722" w14:textId="77777777" w:rsidR="00B575F7" w:rsidRPr="00C421E3" w:rsidRDefault="00B575F7" w:rsidP="003A369D">
      <w:pPr>
        <w:ind w:right="4"/>
        <w:rPr>
          <w:rFonts w:ascii="StobiSerif Regular" w:hAnsi="StobiSerif Regular" w:cstheme="minorHAnsi"/>
          <w:i/>
          <w:color w:val="000000" w:themeColor="text1"/>
          <w:sz w:val="22"/>
          <w:szCs w:val="22"/>
        </w:rPr>
      </w:pPr>
    </w:p>
    <w:p w14:paraId="1DD7AA32" w14:textId="41ABE8FF" w:rsidR="0093341D" w:rsidRPr="00C421E3" w:rsidRDefault="00912C03" w:rsidP="003A369D">
      <w:pPr>
        <w:pStyle w:val="ListParagraph"/>
        <w:spacing w:after="0"/>
        <w:ind w:left="0" w:right="4"/>
        <w:rPr>
          <w:rFonts w:ascii="StobiSerif Regular" w:eastAsia="Times New Roman" w:hAnsi="StobiSerif Regular" w:cstheme="minorHAnsi"/>
          <w:i/>
          <w:color w:val="000000" w:themeColor="text1"/>
          <w:lang w:eastAsia="en-GB"/>
        </w:rPr>
      </w:pPr>
      <w:r w:rsidRPr="00C421E3">
        <w:rPr>
          <w:rFonts w:ascii="StobiSerif Regular" w:eastAsia="Times New Roman" w:hAnsi="StobiSerif Regular" w:cstheme="minorHAnsi"/>
          <w:i/>
          <w:color w:val="000000" w:themeColor="text1"/>
          <w:lang w:eastAsia="en-GB"/>
        </w:rPr>
        <w:t>По објаснувањето,</w:t>
      </w:r>
      <w:r w:rsidR="0093341D" w:rsidRPr="00C421E3">
        <w:rPr>
          <w:rFonts w:ascii="StobiSerif Regular" w:eastAsia="Times New Roman" w:hAnsi="StobiSerif Regular" w:cstheme="minorHAnsi"/>
          <w:i/>
          <w:color w:val="000000" w:themeColor="text1"/>
          <w:lang w:eastAsia="en-GB"/>
        </w:rPr>
        <w:t>Управниот одбор, врз основа на работниот материја за оваа</w:t>
      </w:r>
    </w:p>
    <w:p w14:paraId="75A907A5" w14:textId="77777777" w:rsidR="00CB13B3" w:rsidRPr="00C421E3" w:rsidRDefault="0093341D" w:rsidP="003A369D">
      <w:pPr>
        <w:pStyle w:val="ListParagraph"/>
        <w:spacing w:after="0" w:line="240" w:lineRule="auto"/>
        <w:ind w:left="0" w:right="4"/>
        <w:rPr>
          <w:rFonts w:ascii="StobiSerif Regular" w:eastAsia="Times New Roman" w:hAnsi="StobiSerif Regular" w:cstheme="minorHAnsi"/>
          <w:i/>
          <w:color w:val="000000" w:themeColor="text1"/>
          <w:lang w:eastAsia="en-GB"/>
        </w:rPr>
      </w:pPr>
      <w:r w:rsidRPr="00C421E3">
        <w:rPr>
          <w:rFonts w:ascii="StobiSerif Regular" w:eastAsia="Times New Roman" w:hAnsi="StobiSerif Regular" w:cstheme="minorHAnsi"/>
          <w:i/>
          <w:color w:val="000000" w:themeColor="text1"/>
          <w:lang w:eastAsia="en-GB"/>
        </w:rPr>
        <w:t>точка, без дискусија, едногласно донесе</w:t>
      </w:r>
    </w:p>
    <w:p w14:paraId="709729B8" w14:textId="77777777" w:rsidR="0093341D" w:rsidRPr="00C421E3" w:rsidRDefault="0093341D" w:rsidP="003A369D">
      <w:pPr>
        <w:pStyle w:val="ListParagraph"/>
        <w:spacing w:after="0" w:line="240" w:lineRule="auto"/>
        <w:ind w:left="0" w:right="4"/>
        <w:rPr>
          <w:rFonts w:ascii="StobiSerif Regular" w:hAnsi="StobiSerif Regular" w:cstheme="minorHAnsi"/>
          <w:i/>
          <w:iCs/>
          <w:color w:val="000000" w:themeColor="text1"/>
        </w:rPr>
      </w:pPr>
    </w:p>
    <w:p w14:paraId="72285D85" w14:textId="77777777" w:rsidR="00CB13B3" w:rsidRPr="00C421E3" w:rsidRDefault="00CB13B3" w:rsidP="00C421E3">
      <w:pPr>
        <w:ind w:right="4"/>
        <w:jc w:val="center"/>
        <w:rPr>
          <w:rFonts w:ascii="StobiSerif Regular" w:hAnsi="StobiSerif Regular" w:cs="Calibri"/>
          <w:b/>
          <w:i/>
          <w:iCs/>
          <w:color w:val="000000" w:themeColor="text1"/>
          <w:kern w:val="36"/>
          <w:sz w:val="22"/>
          <w:szCs w:val="22"/>
          <w:lang w:eastAsia="mk-MK"/>
        </w:rPr>
      </w:pPr>
      <w:r w:rsidRPr="00C421E3">
        <w:rPr>
          <w:rFonts w:ascii="StobiSerif Regular" w:hAnsi="StobiSerif Regular" w:cs="Calibri"/>
          <w:b/>
          <w:i/>
          <w:iCs/>
          <w:color w:val="000000" w:themeColor="text1"/>
          <w:kern w:val="36"/>
          <w:sz w:val="22"/>
          <w:szCs w:val="22"/>
          <w:lang w:eastAsia="mk-MK"/>
        </w:rPr>
        <w:t>Одлука</w:t>
      </w:r>
    </w:p>
    <w:p w14:paraId="1198A3E4" w14:textId="77777777" w:rsidR="00CB13B3" w:rsidRPr="00C421E3" w:rsidRDefault="00CB13B3" w:rsidP="00C421E3">
      <w:pPr>
        <w:ind w:right="4"/>
        <w:jc w:val="center"/>
        <w:rPr>
          <w:rFonts w:ascii="StobiSerif Regular" w:hAnsi="StobiSerif Regular" w:cs="Arial"/>
          <w:b/>
          <w:i/>
          <w:iCs/>
          <w:color w:val="000000" w:themeColor="text1"/>
          <w:kern w:val="36"/>
          <w:sz w:val="22"/>
          <w:szCs w:val="22"/>
          <w:lang w:eastAsia="mk-MK"/>
        </w:rPr>
      </w:pPr>
      <w:r w:rsidRPr="00C421E3">
        <w:rPr>
          <w:rFonts w:ascii="StobiSerif Regular" w:hAnsi="StobiSerif Regular" w:cs="Arial"/>
          <w:b/>
          <w:i/>
          <w:iCs/>
          <w:color w:val="000000" w:themeColor="text1"/>
          <w:kern w:val="36"/>
          <w:sz w:val="22"/>
          <w:szCs w:val="22"/>
          <w:lang w:eastAsia="mk-MK"/>
        </w:rPr>
        <w:t>за утврдување на формата и содржината на анекси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27D41CF3" w14:textId="77777777" w:rsidR="00CB13B3" w:rsidRPr="00C421E3" w:rsidRDefault="00CB13B3" w:rsidP="00C421E3">
      <w:pPr>
        <w:pStyle w:val="ListParagraph"/>
        <w:spacing w:after="0" w:line="240" w:lineRule="auto"/>
        <w:ind w:left="-142" w:right="4"/>
        <w:jc w:val="center"/>
        <w:rPr>
          <w:rFonts w:ascii="StobiSerif Regular" w:hAnsi="StobiSerif Regular" w:cstheme="minorHAnsi"/>
          <w:i/>
          <w:iCs/>
          <w:color w:val="000000" w:themeColor="text1"/>
        </w:rPr>
      </w:pPr>
    </w:p>
    <w:p w14:paraId="0F6755D2" w14:textId="77777777" w:rsidR="00CB13B3" w:rsidRPr="00C421E3" w:rsidRDefault="00CB13B3" w:rsidP="00C421E3">
      <w:pPr>
        <w:pStyle w:val="ListParagraph"/>
        <w:spacing w:after="0" w:line="240" w:lineRule="auto"/>
        <w:ind w:left="-142" w:right="4"/>
        <w:rPr>
          <w:rFonts w:ascii="StobiSerif Regular" w:hAnsi="StobiSerif Regular" w:cs="Arial"/>
          <w:bCs/>
          <w:i/>
          <w:iCs/>
          <w:color w:val="000000" w:themeColor="text1"/>
          <w:kern w:val="36"/>
          <w:lang w:eastAsia="mk-MK"/>
        </w:rPr>
      </w:pPr>
      <w:r w:rsidRPr="00C421E3">
        <w:rPr>
          <w:rFonts w:ascii="StobiSerif Regular" w:hAnsi="StobiSerif Regular"/>
          <w:i/>
          <w:iCs/>
          <w:color w:val="000000" w:themeColor="text1"/>
        </w:rPr>
        <w:t>ТОЧКА 4 –</w:t>
      </w:r>
      <w:r w:rsidRPr="00C421E3">
        <w:rPr>
          <w:rFonts w:ascii="StobiSerif Regular" w:hAnsi="StobiSerif Regular" w:cs="Arial"/>
          <w:bCs/>
          <w:i/>
          <w:iCs/>
          <w:color w:val="000000" w:themeColor="text1"/>
          <w:kern w:val="36"/>
          <w:lang w:eastAsia="mk-MK"/>
        </w:rPr>
        <w:t>Предлог за донесување Одлука за склучување на договор за издавање  ортопедски и други помагала и Одлука за склучување на анекс на договор за издавање  ортопедски и други помагала</w:t>
      </w:r>
    </w:p>
    <w:p w14:paraId="0A540DF8" w14:textId="77777777" w:rsidR="00CB13B3" w:rsidRPr="00C421E3" w:rsidRDefault="00CB13B3" w:rsidP="00C421E3">
      <w:pPr>
        <w:pStyle w:val="ListParagraph"/>
        <w:spacing w:after="0" w:line="240" w:lineRule="auto"/>
        <w:ind w:left="-142" w:right="4"/>
        <w:rPr>
          <w:rFonts w:ascii="StobiSerif Regular" w:hAnsi="StobiSerif Regular" w:cs="Arial"/>
          <w:bCs/>
          <w:i/>
          <w:iCs/>
          <w:color w:val="000000" w:themeColor="text1"/>
          <w:kern w:val="36"/>
          <w:lang w:eastAsia="mk-MK"/>
        </w:rPr>
      </w:pPr>
    </w:p>
    <w:p w14:paraId="55A88ACE" w14:textId="301DCB90" w:rsidR="00B80320" w:rsidRPr="00C421E3" w:rsidRDefault="00CB13B3" w:rsidP="00C421E3">
      <w:pPr>
        <w:pStyle w:val="ListParagraph"/>
        <w:spacing w:after="0" w:line="240" w:lineRule="auto"/>
        <w:ind w:left="-142" w:right="4"/>
        <w:rPr>
          <w:rFonts w:ascii="StobiSerif Regular" w:hAnsi="StobiSerif Regular" w:cs="Arial"/>
          <w:bCs/>
          <w:i/>
          <w:iCs/>
          <w:color w:val="000000" w:themeColor="text1"/>
          <w:kern w:val="36"/>
          <w:lang w:val="ru-RU" w:eastAsia="mk-MK"/>
        </w:rPr>
      </w:pPr>
      <w:r w:rsidRPr="00C421E3">
        <w:rPr>
          <w:rFonts w:ascii="StobiSerif Regular" w:hAnsi="StobiSerif Regular" w:cstheme="minorHAnsi"/>
          <w:i/>
          <w:color w:val="000000" w:themeColor="text1"/>
        </w:rPr>
        <w:t>Директорот  Аџигогов,</w:t>
      </w:r>
      <w:r w:rsidR="0093341D" w:rsidRPr="00C421E3">
        <w:rPr>
          <w:rFonts w:ascii="StobiSerif Regular" w:hAnsi="StobiSerif Regular" w:cstheme="minorHAnsi"/>
          <w:i/>
          <w:color w:val="000000" w:themeColor="text1"/>
        </w:rPr>
        <w:t xml:space="preserve"> укажа дека станва збор</w:t>
      </w:r>
      <w:r w:rsidR="00F11149" w:rsidRPr="00C421E3">
        <w:rPr>
          <w:rFonts w:ascii="StobiSerif Regular" w:hAnsi="StobiSerif Regular" w:cstheme="minorHAnsi"/>
          <w:i/>
          <w:color w:val="000000" w:themeColor="text1"/>
        </w:rPr>
        <w:t xml:space="preserve"> за техничка работа и дека ова се </w:t>
      </w:r>
      <w:r w:rsidR="00F11149" w:rsidRPr="00C421E3">
        <w:rPr>
          <w:rFonts w:ascii="StobiSerif Regular" w:hAnsi="StobiSerif Regular" w:cs="Arial"/>
          <w:bCs/>
          <w:i/>
          <w:iCs/>
          <w:color w:val="000000" w:themeColor="text1"/>
          <w:kern w:val="36"/>
          <w:lang w:eastAsia="mk-MK"/>
        </w:rPr>
        <w:t>анекси на договори за издавање  ортопедски и други помагала што се по правилник,</w:t>
      </w:r>
      <w:r w:rsidR="00B3525D" w:rsidRPr="00C421E3">
        <w:rPr>
          <w:rFonts w:ascii="StobiSerif Regular" w:hAnsi="StobiSerif Regular" w:cs="Arial"/>
          <w:bCs/>
          <w:i/>
          <w:iCs/>
          <w:color w:val="000000" w:themeColor="text1"/>
          <w:kern w:val="36"/>
          <w:lang w:eastAsia="mk-MK"/>
        </w:rPr>
        <w:t xml:space="preserve"> врз основа на поднесено барање до Фондот. За барањето по претходна негова проверка од комисијата за ортопедски и други помагала од фондот одлучува Управниот одбор.</w:t>
      </w:r>
    </w:p>
    <w:p w14:paraId="3DE1E504" w14:textId="77777777" w:rsidR="00B80320" w:rsidRPr="00C421E3" w:rsidRDefault="00B80320" w:rsidP="00C421E3">
      <w:pPr>
        <w:pStyle w:val="ListParagraph"/>
        <w:spacing w:after="0" w:line="240" w:lineRule="auto"/>
        <w:ind w:left="-142" w:right="4"/>
        <w:rPr>
          <w:rFonts w:ascii="StobiSerif Regular" w:hAnsi="StobiSerif Regular" w:cs="Arial"/>
          <w:bCs/>
          <w:i/>
          <w:iCs/>
          <w:color w:val="000000" w:themeColor="text1"/>
          <w:kern w:val="36"/>
          <w:lang w:val="ru-RU" w:eastAsia="mk-MK"/>
        </w:rPr>
      </w:pPr>
    </w:p>
    <w:p w14:paraId="1E1B9EAD" w14:textId="77777777" w:rsidR="00B80320" w:rsidRPr="00C421E3" w:rsidRDefault="00B80320" w:rsidP="00C421E3">
      <w:pPr>
        <w:pStyle w:val="ListParagraph"/>
        <w:spacing w:after="0" w:line="240" w:lineRule="auto"/>
        <w:ind w:left="-142" w:right="4"/>
        <w:jc w:val="left"/>
        <w:rPr>
          <w:rFonts w:ascii="StobiSerif Regular" w:hAnsi="StobiSerif Regular" w:cstheme="minorHAnsi"/>
          <w:i/>
          <w:iCs/>
          <w:color w:val="000000" w:themeColor="text1"/>
        </w:rPr>
      </w:pPr>
      <w:bookmarkStart w:id="14" w:name="_Hlk188878937"/>
      <w:r w:rsidRPr="00C421E3">
        <w:rPr>
          <w:rFonts w:ascii="StobiSerif Regular" w:hAnsi="StobiSerif Regular" w:cstheme="minorHAnsi"/>
          <w:i/>
          <w:iCs/>
          <w:color w:val="000000" w:themeColor="text1"/>
        </w:rPr>
        <w:t>Потоа се пристапи кон гласање за предлогот и Управниот одбор едногласно ја донесе</w:t>
      </w:r>
    </w:p>
    <w:p w14:paraId="24A30C9F" w14:textId="77777777" w:rsidR="00CB13B3" w:rsidRPr="00C421E3" w:rsidRDefault="00B80320" w:rsidP="00C421E3">
      <w:pPr>
        <w:pStyle w:val="ListParagraph"/>
        <w:spacing w:after="0" w:line="240" w:lineRule="auto"/>
        <w:ind w:left="-142" w:right="4"/>
        <w:jc w:val="left"/>
        <w:rPr>
          <w:rFonts w:ascii="StobiSerif Regular" w:hAnsi="StobiSerif Regular" w:cs="Arial"/>
          <w:bCs/>
          <w:i/>
          <w:iCs/>
          <w:color w:val="000000" w:themeColor="text1"/>
          <w:kern w:val="36"/>
          <w:lang w:val="ru-RU" w:eastAsia="mk-MK"/>
        </w:rPr>
      </w:pPr>
      <w:r w:rsidRPr="00C421E3">
        <w:rPr>
          <w:rFonts w:ascii="StobiSerif Regular" w:hAnsi="StobiSerif Regular" w:cstheme="minorHAnsi"/>
          <w:i/>
          <w:iCs/>
          <w:color w:val="000000" w:themeColor="text1"/>
        </w:rPr>
        <w:t>предложената</w:t>
      </w:r>
      <w:bookmarkEnd w:id="14"/>
    </w:p>
    <w:p w14:paraId="1E27E4F7" w14:textId="77777777" w:rsidR="00B80320" w:rsidRPr="00C421E3" w:rsidRDefault="00B80320" w:rsidP="00C421E3">
      <w:pPr>
        <w:pStyle w:val="ListParagraph"/>
        <w:spacing w:after="0" w:line="240" w:lineRule="auto"/>
        <w:ind w:left="-142"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Одлука</w:t>
      </w:r>
    </w:p>
    <w:p w14:paraId="7B8789DB" w14:textId="77777777" w:rsidR="00B80320" w:rsidRPr="00C421E3" w:rsidRDefault="00B80320" w:rsidP="00C421E3">
      <w:pPr>
        <w:pStyle w:val="ListParagraph"/>
        <w:spacing w:after="0" w:line="240" w:lineRule="auto"/>
        <w:ind w:left="-142"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за склучување на договор за издавање  ортопедски и други помагала и Одлука за склучување на анекс на договор за издавање  ортопедски и други помагала</w:t>
      </w:r>
    </w:p>
    <w:p w14:paraId="19C08442" w14:textId="77777777" w:rsidR="00CB13B3" w:rsidRPr="00C421E3" w:rsidRDefault="00CB13B3" w:rsidP="00C421E3">
      <w:pPr>
        <w:pStyle w:val="ListParagraph"/>
        <w:spacing w:after="0" w:line="240" w:lineRule="auto"/>
        <w:ind w:left="-142" w:right="4"/>
        <w:rPr>
          <w:rFonts w:ascii="StobiSerif Regular" w:hAnsi="StobiSerif Regular" w:cstheme="minorHAnsi"/>
          <w:i/>
          <w:iCs/>
          <w:color w:val="000000" w:themeColor="text1"/>
        </w:rPr>
      </w:pPr>
    </w:p>
    <w:p w14:paraId="099E8875" w14:textId="77777777" w:rsidR="00CB13B3" w:rsidRPr="00C421E3" w:rsidRDefault="00F11149" w:rsidP="003A369D">
      <w:pPr>
        <w:pStyle w:val="ListParagraph"/>
        <w:spacing w:after="0" w:line="240" w:lineRule="auto"/>
        <w:ind w:left="-142" w:right="4"/>
        <w:rPr>
          <w:rFonts w:ascii="StobiSerif Regular" w:hAnsi="StobiSerif Regular" w:cstheme="minorHAnsi"/>
          <w:i/>
          <w:iCs/>
          <w:color w:val="000000" w:themeColor="text1"/>
          <w:lang w:val="ru-RU"/>
        </w:rPr>
      </w:pPr>
      <w:r w:rsidRPr="00C421E3">
        <w:rPr>
          <w:rFonts w:ascii="StobiSerif Regular" w:hAnsi="StobiSerif Regular"/>
          <w:i/>
          <w:iCs/>
          <w:color w:val="000000" w:themeColor="text1"/>
        </w:rPr>
        <w:t xml:space="preserve">ТОЧКА </w:t>
      </w:r>
      <w:r w:rsidRPr="00C421E3">
        <w:rPr>
          <w:rFonts w:ascii="StobiSerif Regular" w:hAnsi="StobiSerif Regular"/>
          <w:i/>
          <w:iCs/>
          <w:color w:val="000000" w:themeColor="text1"/>
          <w:lang w:val="ru-RU"/>
        </w:rPr>
        <w:t xml:space="preserve">5- </w:t>
      </w:r>
      <w:r w:rsidRPr="00C421E3">
        <w:rPr>
          <w:rFonts w:ascii="StobiSerif Regular" w:hAnsi="StobiSerif Regular" w:cs="Arial"/>
          <w:bCs/>
          <w:i/>
          <w:iCs/>
          <w:color w:val="000000" w:themeColor="text1"/>
          <w:kern w:val="36"/>
          <w:lang w:eastAsia="mk-MK"/>
        </w:rPr>
        <w:t>Предлог за донесување Одлука за висина на патни трошоци на дневен повратен и месечен билет, на вработени во Фондот за здравствено осигурување на Република Северна Македонија за превоз до и од работа кои патуваат над 20 километри во еден правец</w:t>
      </w:r>
    </w:p>
    <w:p w14:paraId="21E5B7FD" w14:textId="77777777" w:rsidR="00CB13B3" w:rsidRPr="00C421E3" w:rsidRDefault="00CB13B3" w:rsidP="003A369D">
      <w:pPr>
        <w:pStyle w:val="ListParagraph"/>
        <w:spacing w:after="0" w:line="240" w:lineRule="auto"/>
        <w:ind w:left="-142" w:right="4"/>
        <w:rPr>
          <w:rFonts w:ascii="StobiSerif Regular" w:hAnsi="StobiSerif Regular" w:cstheme="minorHAnsi"/>
          <w:i/>
          <w:iCs/>
          <w:color w:val="000000" w:themeColor="text1"/>
          <w:lang w:val="ru-RU"/>
        </w:rPr>
      </w:pPr>
    </w:p>
    <w:p w14:paraId="04D02354" w14:textId="6D93AB69" w:rsidR="00CB13B3" w:rsidRPr="00C421E3" w:rsidRDefault="00A8796E" w:rsidP="003A369D">
      <w:pPr>
        <w:pStyle w:val="ListParagraph"/>
        <w:spacing w:after="0" w:line="240" w:lineRule="auto"/>
        <w:ind w:left="-142" w:right="4"/>
        <w:rPr>
          <w:rFonts w:ascii="StobiSerif Regular" w:hAnsi="StobiSerif Regular" w:cstheme="minorHAnsi"/>
          <w:i/>
          <w:color w:val="000000" w:themeColor="text1"/>
        </w:rPr>
      </w:pPr>
      <w:r w:rsidRPr="00C421E3">
        <w:rPr>
          <w:rFonts w:ascii="StobiSerif Regular" w:hAnsi="StobiSerif Regular" w:cstheme="minorHAnsi"/>
          <w:i/>
          <w:color w:val="000000" w:themeColor="text1"/>
        </w:rPr>
        <w:t>Директорот  Аџигогов</w:t>
      </w:r>
      <w:r w:rsidRPr="00C421E3">
        <w:rPr>
          <w:rFonts w:ascii="StobiSerif Regular" w:hAnsi="StobiSerif Regular" w:cstheme="minorHAnsi"/>
          <w:i/>
          <w:color w:val="000000" w:themeColor="text1"/>
          <w:lang w:val="ru-RU"/>
        </w:rPr>
        <w:t>,</w:t>
      </w:r>
      <w:r w:rsidR="00536C3E" w:rsidRPr="00C421E3">
        <w:rPr>
          <w:rFonts w:ascii="StobiSerif Regular" w:hAnsi="StobiSerif Regular" w:cstheme="minorHAnsi"/>
          <w:i/>
          <w:color w:val="000000" w:themeColor="text1"/>
        </w:rPr>
        <w:t xml:space="preserve"> за оваа точка од дневниот ред информираше дека станува збор за висина на патни трошоци на дневен повратен и месечен билет, на вработени во Централа и во  подрачните служби во ФЗОРСМ кои патуваат </w:t>
      </w:r>
      <w:r w:rsidR="00B3525D" w:rsidRPr="00C421E3">
        <w:rPr>
          <w:rFonts w:ascii="StobiSerif Regular" w:hAnsi="StobiSerif Regular" w:cstheme="minorHAnsi"/>
          <w:i/>
          <w:color w:val="000000" w:themeColor="text1"/>
        </w:rPr>
        <w:t xml:space="preserve">до работното место </w:t>
      </w:r>
      <w:r w:rsidR="00536C3E" w:rsidRPr="00C421E3">
        <w:rPr>
          <w:rFonts w:ascii="StobiSerif Regular" w:hAnsi="StobiSerif Regular" w:cstheme="minorHAnsi"/>
          <w:i/>
          <w:color w:val="000000" w:themeColor="text1"/>
        </w:rPr>
        <w:t xml:space="preserve">над 20 километри во еден правец. </w:t>
      </w:r>
    </w:p>
    <w:p w14:paraId="3FE80CC1" w14:textId="77777777" w:rsidR="00E6521D" w:rsidRPr="00C421E3" w:rsidRDefault="00E6521D" w:rsidP="003A369D">
      <w:pPr>
        <w:pStyle w:val="ListParagraph"/>
        <w:spacing w:after="0" w:line="240" w:lineRule="auto"/>
        <w:ind w:left="-142" w:right="4"/>
        <w:rPr>
          <w:rFonts w:ascii="StobiSerif Regular" w:hAnsi="StobiSerif Regular" w:cstheme="minorHAnsi"/>
          <w:i/>
          <w:color w:val="000000" w:themeColor="text1"/>
        </w:rPr>
      </w:pPr>
    </w:p>
    <w:p w14:paraId="443E2DA4" w14:textId="10789723" w:rsidR="00E6521D" w:rsidRPr="00C421E3" w:rsidRDefault="00E6521D" w:rsidP="003A369D">
      <w:pPr>
        <w:pStyle w:val="ListParagraph"/>
        <w:spacing w:after="0" w:line="240" w:lineRule="auto"/>
        <w:ind w:left="-142" w:right="4"/>
        <w:rPr>
          <w:rFonts w:ascii="StobiSerif Regular" w:hAnsi="StobiSerif Regular" w:cstheme="minorHAnsi"/>
          <w:i/>
          <w:color w:val="000000" w:themeColor="text1"/>
        </w:rPr>
      </w:pPr>
      <w:r w:rsidRPr="00C421E3">
        <w:rPr>
          <w:rFonts w:ascii="StobiSerif Regular" w:hAnsi="StobiSerif Regular" w:cstheme="minorHAnsi"/>
          <w:i/>
          <w:color w:val="000000" w:themeColor="text1"/>
        </w:rPr>
        <w:t>Оваа одлука се донесува согласно Упатството за начинот и потребната документација при користење на правото на надоместок на трошоците на вработените во ФЗОРСМ за превоз до и од работа кои патуваат над 20 километри во еден правец, кое право произлегува од Колективниот договор за вработените во ФЗОРСМ.</w:t>
      </w:r>
    </w:p>
    <w:p w14:paraId="2069CB24" w14:textId="77777777" w:rsidR="00E6521D" w:rsidRPr="00C421E3" w:rsidRDefault="00E6521D" w:rsidP="003A369D">
      <w:pPr>
        <w:ind w:left="-142" w:right="4"/>
        <w:rPr>
          <w:rFonts w:ascii="StobiSerif Regular" w:hAnsi="StobiSerif Regular" w:cstheme="minorHAnsi"/>
          <w:i/>
          <w:color w:val="000000" w:themeColor="text1"/>
        </w:rPr>
      </w:pPr>
    </w:p>
    <w:p w14:paraId="15A2E066" w14:textId="77777777" w:rsidR="00E6521D" w:rsidRPr="00C421E3" w:rsidRDefault="00356AED" w:rsidP="003A369D">
      <w:pPr>
        <w:pStyle w:val="ListParagraph"/>
        <w:spacing w:after="0" w:line="240" w:lineRule="auto"/>
        <w:ind w:left="-142" w:right="4"/>
        <w:rPr>
          <w:rFonts w:ascii="StobiSerif Regular" w:hAnsi="StobiSerif Regular" w:cstheme="minorHAnsi"/>
          <w:i/>
          <w:iCs/>
          <w:color w:val="000000" w:themeColor="text1"/>
        </w:rPr>
      </w:pPr>
      <w:r w:rsidRPr="00C421E3">
        <w:rPr>
          <w:rFonts w:ascii="StobiSerif Regular" w:hAnsi="StobiSerif Regular" w:cstheme="minorHAnsi"/>
          <w:i/>
          <w:color w:val="000000" w:themeColor="text1"/>
        </w:rPr>
        <w:t xml:space="preserve">При тоа Листата на патни лини за утврдената висина на трошок за превоз на дневен повратен и месечен билет е направена брз основа на доставениот извештај од страна </w:t>
      </w:r>
      <w:r w:rsidRPr="00C421E3">
        <w:rPr>
          <w:rFonts w:ascii="StobiSerif Regular" w:hAnsi="StobiSerif Regular" w:cstheme="minorHAnsi"/>
          <w:i/>
          <w:color w:val="000000" w:themeColor="text1"/>
        </w:rPr>
        <w:lastRenderedPageBreak/>
        <w:t xml:space="preserve">на Комисијата за утврдување на километража од адресата на живеење </w:t>
      </w:r>
      <w:r w:rsidR="00531B8E" w:rsidRPr="00C421E3">
        <w:rPr>
          <w:rFonts w:ascii="StobiSerif Regular" w:hAnsi="StobiSerif Regular" w:cstheme="minorHAnsi"/>
          <w:i/>
          <w:color w:val="000000" w:themeColor="text1"/>
        </w:rPr>
        <w:t>на вработениот до неговото работно место, за утврдена</w:t>
      </w:r>
      <w:r w:rsidR="00B80320" w:rsidRPr="00C421E3">
        <w:rPr>
          <w:rFonts w:ascii="StobiSerif Regular" w:hAnsi="StobiSerif Regular" w:cstheme="minorHAnsi"/>
          <w:i/>
          <w:color w:val="000000" w:themeColor="text1"/>
        </w:rPr>
        <w:t>та оддалеченост од адресата на ж</w:t>
      </w:r>
      <w:r w:rsidR="00531B8E" w:rsidRPr="00C421E3">
        <w:rPr>
          <w:rFonts w:ascii="StobiSerif Regular" w:hAnsi="StobiSerif Regular" w:cstheme="minorHAnsi"/>
          <w:i/>
          <w:color w:val="000000" w:themeColor="text1"/>
        </w:rPr>
        <w:t xml:space="preserve">ивеење на вработениот наведена во личната карта до местото на работа. </w:t>
      </w:r>
    </w:p>
    <w:p w14:paraId="24876500" w14:textId="77777777" w:rsidR="00CB13B3" w:rsidRPr="00C421E3" w:rsidRDefault="00CB13B3" w:rsidP="003A369D">
      <w:pPr>
        <w:pStyle w:val="ListParagraph"/>
        <w:spacing w:after="0" w:line="240" w:lineRule="auto"/>
        <w:ind w:left="-142" w:right="4"/>
        <w:rPr>
          <w:rFonts w:ascii="StobiSerif Regular" w:hAnsi="StobiSerif Regular" w:cstheme="minorHAnsi"/>
          <w:i/>
          <w:iCs/>
          <w:color w:val="000000" w:themeColor="text1"/>
        </w:rPr>
      </w:pPr>
    </w:p>
    <w:p w14:paraId="793A7076" w14:textId="77777777" w:rsidR="00B80320" w:rsidRPr="00C421E3" w:rsidRDefault="00B36DC1" w:rsidP="003A369D">
      <w:pPr>
        <w:pStyle w:val="ListParagraph"/>
        <w:spacing w:after="0" w:line="240" w:lineRule="auto"/>
        <w:ind w:left="-142" w:right="4"/>
        <w:rPr>
          <w:rFonts w:ascii="StobiSerif Regular" w:hAnsi="StobiSerif Regular" w:cstheme="minorHAnsi"/>
          <w:i/>
          <w:iCs/>
          <w:color w:val="000000" w:themeColor="text1"/>
        </w:rPr>
      </w:pPr>
      <w:r w:rsidRPr="00C421E3">
        <w:rPr>
          <w:rFonts w:ascii="StobiSerif Regular" w:hAnsi="StobiSerif Regular" w:cstheme="minorHAnsi"/>
          <w:i/>
          <w:iCs/>
          <w:color w:val="000000" w:themeColor="text1"/>
        </w:rPr>
        <w:t>Потоа, Управниот одбор, врз основа на предлогот содржан во работниот материјал за оваа точка, без дискусија едногласно ја донесе предложената</w:t>
      </w:r>
    </w:p>
    <w:p w14:paraId="51F9594D" w14:textId="77777777" w:rsidR="00B80320" w:rsidRPr="00C421E3" w:rsidRDefault="00B80320" w:rsidP="003A369D">
      <w:pPr>
        <w:pStyle w:val="ListParagraph"/>
        <w:spacing w:after="0" w:line="240" w:lineRule="auto"/>
        <w:ind w:left="-142" w:right="4"/>
        <w:rPr>
          <w:rFonts w:ascii="StobiSerif Regular" w:hAnsi="StobiSerif Regular" w:cstheme="minorHAnsi"/>
          <w:b/>
          <w:i/>
          <w:iCs/>
          <w:color w:val="000000" w:themeColor="text1"/>
        </w:rPr>
      </w:pPr>
    </w:p>
    <w:p w14:paraId="65E3B151" w14:textId="77777777" w:rsidR="00B36DC1" w:rsidRPr="00C421E3" w:rsidRDefault="00B36DC1" w:rsidP="00C421E3">
      <w:pPr>
        <w:pStyle w:val="ListParagraph"/>
        <w:spacing w:after="0" w:line="240" w:lineRule="auto"/>
        <w:ind w:left="-142" w:right="4"/>
        <w:jc w:val="center"/>
        <w:rPr>
          <w:rFonts w:ascii="StobiSerif Regular" w:hAnsi="StobiSerif Regular" w:cstheme="minorHAnsi"/>
          <w:b/>
          <w:i/>
          <w:iCs/>
          <w:color w:val="000000" w:themeColor="text1"/>
        </w:rPr>
      </w:pPr>
      <w:r w:rsidRPr="00C421E3">
        <w:rPr>
          <w:rFonts w:ascii="StobiSerif Regular" w:hAnsi="StobiSerif Regular" w:cs="Arial"/>
          <w:b/>
          <w:i/>
          <w:iCs/>
          <w:color w:val="000000" w:themeColor="text1"/>
          <w:kern w:val="36"/>
          <w:lang w:eastAsia="mk-MK"/>
        </w:rPr>
        <w:t>Одлука</w:t>
      </w:r>
    </w:p>
    <w:p w14:paraId="6B16622A" w14:textId="77777777" w:rsidR="00CB13B3" w:rsidRPr="00C421E3" w:rsidRDefault="00B36DC1" w:rsidP="00C421E3">
      <w:pPr>
        <w:pStyle w:val="ListParagraph"/>
        <w:spacing w:after="0" w:line="240" w:lineRule="auto"/>
        <w:ind w:left="-142"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за висина на патни трошоци на дневен повратен и месечен билет, на вработени во Фондот за здравствено осигурување на Република Северна Македонија за превоз до и од работа кои патуваат над 20 километри во еден правец</w:t>
      </w:r>
    </w:p>
    <w:p w14:paraId="54C0DB1E" w14:textId="77777777" w:rsidR="00CB13B3" w:rsidRPr="00C421E3" w:rsidRDefault="00CB13B3" w:rsidP="00C421E3">
      <w:pPr>
        <w:pStyle w:val="ListParagraph"/>
        <w:spacing w:after="0" w:line="240" w:lineRule="auto"/>
        <w:ind w:left="-142" w:right="4"/>
        <w:rPr>
          <w:rFonts w:ascii="StobiSerif Regular" w:hAnsi="StobiSerif Regular" w:cstheme="minorHAnsi"/>
          <w:i/>
          <w:iCs/>
          <w:color w:val="000000" w:themeColor="text1"/>
        </w:rPr>
      </w:pPr>
    </w:p>
    <w:p w14:paraId="05A30377" w14:textId="77777777" w:rsidR="00CB13B3" w:rsidRPr="00C421E3" w:rsidRDefault="00F11149" w:rsidP="003A369D">
      <w:pPr>
        <w:pStyle w:val="ListParagraph"/>
        <w:spacing w:after="0" w:line="240" w:lineRule="auto"/>
        <w:ind w:left="-142" w:right="4"/>
        <w:rPr>
          <w:rFonts w:ascii="StobiSerif Regular" w:hAnsi="StobiSerif Regular" w:cs="Arial"/>
          <w:bCs/>
          <w:i/>
          <w:iCs/>
          <w:color w:val="000000" w:themeColor="text1"/>
          <w:kern w:val="36"/>
          <w:lang w:val="ru-RU" w:eastAsia="mk-MK"/>
        </w:rPr>
      </w:pPr>
      <w:r w:rsidRPr="00C421E3">
        <w:rPr>
          <w:rFonts w:ascii="StobiSerif Regular" w:hAnsi="StobiSerif Regular"/>
          <w:i/>
          <w:iCs/>
          <w:color w:val="000000" w:themeColor="text1"/>
        </w:rPr>
        <w:t xml:space="preserve">ТОЧКА </w:t>
      </w:r>
      <w:r w:rsidRPr="00C421E3">
        <w:rPr>
          <w:rFonts w:ascii="StobiSerif Regular" w:hAnsi="StobiSerif Regular"/>
          <w:i/>
          <w:iCs/>
          <w:color w:val="000000" w:themeColor="text1"/>
          <w:lang w:val="ru-RU"/>
        </w:rPr>
        <w:t>6 -</w:t>
      </w:r>
      <w:r w:rsidRPr="00C421E3">
        <w:rPr>
          <w:rFonts w:ascii="StobiSerif Regular" w:hAnsi="StobiSerif Regular" w:cs="Arial"/>
          <w:bCs/>
          <w:i/>
          <w:iCs/>
          <w:color w:val="000000" w:themeColor="text1"/>
          <w:kern w:val="36"/>
          <w:lang w:eastAsia="mk-MK"/>
        </w:rPr>
        <w:t>Разгледување на барање поднесено од ПЗУ Аптека „Да-Јана-Фарм“ од Скопје</w:t>
      </w:r>
    </w:p>
    <w:p w14:paraId="59C89F7B" w14:textId="77777777" w:rsidR="00B80320" w:rsidRPr="00C421E3" w:rsidRDefault="00B80320" w:rsidP="003A369D">
      <w:pPr>
        <w:ind w:left="-142" w:right="4"/>
        <w:rPr>
          <w:rFonts w:ascii="StobiSerif Regular" w:eastAsia="Calibri" w:hAnsi="StobiSerif Regular" w:cstheme="minorHAnsi"/>
          <w:i/>
          <w:iCs/>
          <w:color w:val="000000" w:themeColor="text1"/>
          <w:sz w:val="22"/>
          <w:szCs w:val="22"/>
          <w:lang w:eastAsia="en-US"/>
        </w:rPr>
      </w:pPr>
    </w:p>
    <w:p w14:paraId="009B14D1" w14:textId="77777777" w:rsidR="00CB13B3" w:rsidRPr="00C421E3" w:rsidRDefault="005E3DB0" w:rsidP="003A369D">
      <w:pPr>
        <w:ind w:left="-142" w:right="4"/>
        <w:rPr>
          <w:rFonts w:ascii="StobiSerif Regular" w:hAnsi="StobiSerif Regular" w:cstheme="minorHAnsi"/>
          <w:i/>
          <w:color w:val="000000" w:themeColor="text1"/>
          <w:sz w:val="22"/>
          <w:szCs w:val="22"/>
        </w:rPr>
      </w:pPr>
      <w:r w:rsidRPr="00C421E3">
        <w:rPr>
          <w:rFonts w:ascii="StobiSerif Regular" w:hAnsi="StobiSerif Regular" w:cstheme="minorHAnsi"/>
          <w:i/>
          <w:color w:val="000000" w:themeColor="text1"/>
          <w:sz w:val="22"/>
          <w:szCs w:val="22"/>
        </w:rPr>
        <w:t>Директорот  Аџигогов,</w:t>
      </w:r>
      <w:r w:rsidR="000939E1" w:rsidRPr="00C421E3">
        <w:rPr>
          <w:rFonts w:ascii="StobiSerif Regular" w:hAnsi="StobiSerif Regular" w:cstheme="minorHAnsi"/>
          <w:i/>
          <w:color w:val="000000" w:themeColor="text1"/>
          <w:sz w:val="22"/>
          <w:szCs w:val="22"/>
        </w:rPr>
        <w:t xml:space="preserve"> за оваа точка од дневниот ред појасни дека се работи за намалување на фактури</w:t>
      </w:r>
      <w:r w:rsidR="00B80320" w:rsidRPr="00C421E3">
        <w:rPr>
          <w:rFonts w:ascii="StobiSerif Regular" w:hAnsi="StobiSerif Regular" w:cstheme="minorHAnsi"/>
          <w:i/>
          <w:color w:val="000000" w:themeColor="text1"/>
          <w:sz w:val="22"/>
          <w:szCs w:val="22"/>
        </w:rPr>
        <w:t>те</w:t>
      </w:r>
      <w:r w:rsidR="000939E1" w:rsidRPr="00C421E3">
        <w:rPr>
          <w:rFonts w:ascii="StobiSerif Regular" w:hAnsi="StobiSerif Regular" w:cstheme="minorHAnsi"/>
          <w:i/>
          <w:color w:val="000000" w:themeColor="text1"/>
          <w:sz w:val="22"/>
          <w:szCs w:val="22"/>
        </w:rPr>
        <w:t xml:space="preserve"> за исплата за два месеци односно за четврти и пети месец 2024 година на ПЗУ Аптека Да- Јана- Фарм -Скопје.</w:t>
      </w:r>
    </w:p>
    <w:p w14:paraId="587A5550" w14:textId="77777777" w:rsidR="00415A29" w:rsidRPr="00C421E3" w:rsidRDefault="00415A29" w:rsidP="003A369D">
      <w:pPr>
        <w:pStyle w:val="ListParagraph"/>
        <w:spacing w:after="0" w:line="240" w:lineRule="auto"/>
        <w:ind w:left="-142" w:right="4"/>
        <w:rPr>
          <w:rFonts w:ascii="StobiSerif Regular" w:hAnsi="StobiSerif Regular" w:cstheme="minorHAnsi"/>
          <w:i/>
          <w:color w:val="000000" w:themeColor="text1"/>
        </w:rPr>
      </w:pPr>
    </w:p>
    <w:p w14:paraId="0F9B0A96" w14:textId="199D9674" w:rsidR="00415A29" w:rsidRPr="00C421E3" w:rsidRDefault="00415A29" w:rsidP="003A369D">
      <w:pPr>
        <w:pStyle w:val="ListParagraph"/>
        <w:spacing w:after="0" w:line="240" w:lineRule="auto"/>
        <w:ind w:left="-142" w:right="4"/>
        <w:rPr>
          <w:rFonts w:ascii="StobiSerif Regular" w:hAnsi="StobiSerif Regular" w:cstheme="minorHAnsi"/>
          <w:i/>
          <w:color w:val="000000" w:themeColor="text1"/>
        </w:rPr>
      </w:pPr>
      <w:r w:rsidRPr="00C421E3">
        <w:rPr>
          <w:rFonts w:ascii="StobiSerif Regular" w:hAnsi="StobiSerif Regular" w:cstheme="minorHAnsi"/>
          <w:i/>
          <w:color w:val="000000" w:themeColor="text1"/>
        </w:rPr>
        <w:t xml:space="preserve">Имено, ПЗУ Аптека Да- Јана- Фарм -Скопје престанал со работа на 04.06.2024 година и за истото уредно го има известено Фондот, исто така известува и за блокираната сметка поради што не е во можност да изврши уплата на партиципација од издадените лекови на рецепт на осигурениците за </w:t>
      </w:r>
      <w:r w:rsidR="007725EF" w:rsidRPr="00C421E3">
        <w:rPr>
          <w:rFonts w:ascii="StobiSerif Regular" w:hAnsi="StobiSerif Regular" w:cstheme="minorHAnsi"/>
          <w:i/>
          <w:color w:val="000000" w:themeColor="text1"/>
        </w:rPr>
        <w:t xml:space="preserve">месец Април и Мај </w:t>
      </w:r>
      <w:r w:rsidRPr="00C421E3">
        <w:rPr>
          <w:rFonts w:ascii="StobiSerif Regular" w:hAnsi="StobiSerif Regular" w:cstheme="minorHAnsi"/>
          <w:i/>
          <w:color w:val="000000" w:themeColor="text1"/>
        </w:rPr>
        <w:t xml:space="preserve">2024 година. Од тие причини бара </w:t>
      </w:r>
      <w:r w:rsidR="00841B29" w:rsidRPr="00C421E3">
        <w:rPr>
          <w:rFonts w:ascii="StobiSerif Regular" w:hAnsi="StobiSerif Regular" w:cstheme="minorHAnsi"/>
          <w:i/>
          <w:color w:val="000000" w:themeColor="text1"/>
        </w:rPr>
        <w:t xml:space="preserve">Фондот да ги намали фактурите за месец </w:t>
      </w:r>
      <w:r w:rsidR="007725EF" w:rsidRPr="00C421E3">
        <w:rPr>
          <w:rFonts w:ascii="StobiSerif Regular" w:hAnsi="StobiSerif Regular" w:cstheme="minorHAnsi"/>
          <w:i/>
          <w:color w:val="000000" w:themeColor="text1"/>
        </w:rPr>
        <w:t>Април</w:t>
      </w:r>
      <w:r w:rsidR="00841B29" w:rsidRPr="00C421E3">
        <w:rPr>
          <w:rFonts w:ascii="StobiSerif Regular" w:hAnsi="StobiSerif Regular" w:cstheme="minorHAnsi"/>
          <w:i/>
          <w:color w:val="000000" w:themeColor="text1"/>
        </w:rPr>
        <w:t xml:space="preserve"> и месец Мај и преостанатиот износ да и го уплати на аптеката</w:t>
      </w:r>
      <w:r w:rsidRPr="00C421E3">
        <w:rPr>
          <w:rFonts w:ascii="StobiSerif Regular" w:hAnsi="StobiSerif Regular" w:cstheme="minorHAnsi"/>
          <w:i/>
          <w:color w:val="000000" w:themeColor="text1"/>
        </w:rPr>
        <w:t xml:space="preserve">. </w:t>
      </w:r>
      <w:r w:rsidR="00B36DC1" w:rsidRPr="00C421E3">
        <w:rPr>
          <w:rFonts w:ascii="StobiSerif Regular" w:hAnsi="StobiSerif Regular" w:cstheme="minorHAnsi"/>
          <w:i/>
          <w:color w:val="000000" w:themeColor="text1"/>
        </w:rPr>
        <w:t xml:space="preserve"> </w:t>
      </w:r>
    </w:p>
    <w:p w14:paraId="49F1D331" w14:textId="77777777" w:rsidR="00B36DC1" w:rsidRPr="00C421E3" w:rsidRDefault="00B36DC1" w:rsidP="003A369D">
      <w:pPr>
        <w:pStyle w:val="ListParagraph"/>
        <w:spacing w:after="0" w:line="240" w:lineRule="auto"/>
        <w:ind w:left="-142" w:right="4"/>
        <w:rPr>
          <w:rFonts w:ascii="StobiSerif Regular" w:hAnsi="StobiSerif Regular" w:cstheme="minorHAnsi"/>
          <w:i/>
          <w:color w:val="000000" w:themeColor="text1"/>
        </w:rPr>
      </w:pPr>
    </w:p>
    <w:p w14:paraId="2687483E" w14:textId="49B9D6F6" w:rsidR="00841B29" w:rsidRPr="00C421E3" w:rsidRDefault="00841B29" w:rsidP="003A369D">
      <w:pPr>
        <w:pStyle w:val="ListParagraph"/>
        <w:spacing w:after="0" w:line="240" w:lineRule="auto"/>
        <w:ind w:left="-142" w:right="4"/>
        <w:jc w:val="left"/>
        <w:rPr>
          <w:rFonts w:ascii="StobiSerif Regular" w:hAnsi="StobiSerif Regular" w:cstheme="minorHAnsi"/>
          <w:i/>
          <w:iCs/>
          <w:color w:val="000000" w:themeColor="text1"/>
        </w:rPr>
      </w:pPr>
      <w:r w:rsidRPr="00C421E3">
        <w:rPr>
          <w:rFonts w:ascii="StobiSerif Regular" w:hAnsi="StobiSerif Regular" w:cstheme="minorHAnsi"/>
          <w:i/>
          <w:iCs/>
          <w:color w:val="000000" w:themeColor="text1"/>
        </w:rPr>
        <w:t>По обајснувањето Управниот одбор едногласно донесе</w:t>
      </w:r>
    </w:p>
    <w:p w14:paraId="1B3B5AB1" w14:textId="77777777" w:rsidR="00841B29" w:rsidRPr="00C421E3" w:rsidRDefault="00841B29" w:rsidP="003A369D">
      <w:pPr>
        <w:pStyle w:val="ListParagraph"/>
        <w:spacing w:after="0" w:line="240" w:lineRule="auto"/>
        <w:ind w:left="-142" w:right="4"/>
        <w:jc w:val="left"/>
        <w:rPr>
          <w:rFonts w:ascii="StobiSerif Regular" w:hAnsi="StobiSerif Regular" w:cstheme="minorHAnsi"/>
          <w:i/>
          <w:iCs/>
          <w:color w:val="000000" w:themeColor="text1"/>
        </w:rPr>
      </w:pPr>
    </w:p>
    <w:p w14:paraId="274403F2" w14:textId="77777777" w:rsidR="00841B29" w:rsidRPr="00C421E3" w:rsidRDefault="00841B29" w:rsidP="00C421E3">
      <w:pPr>
        <w:pStyle w:val="ListParagraph"/>
        <w:spacing w:after="0" w:line="240" w:lineRule="auto"/>
        <w:ind w:left="-142" w:right="4"/>
        <w:jc w:val="center"/>
        <w:rPr>
          <w:rFonts w:ascii="StobiSerif Regular" w:hAnsi="StobiSerif Regular" w:cstheme="minorHAnsi"/>
          <w:b/>
          <w:bCs/>
          <w:i/>
          <w:color w:val="000000" w:themeColor="text1"/>
        </w:rPr>
      </w:pPr>
      <w:r w:rsidRPr="00C421E3">
        <w:rPr>
          <w:rFonts w:ascii="StobiSerif Regular" w:hAnsi="StobiSerif Regular" w:cstheme="minorHAnsi"/>
          <w:b/>
          <w:bCs/>
          <w:i/>
          <w:color w:val="000000" w:themeColor="text1"/>
        </w:rPr>
        <w:t>Одлука</w:t>
      </w:r>
    </w:p>
    <w:p w14:paraId="5F8AFA22" w14:textId="6F0B1E2A" w:rsidR="00841B29" w:rsidRPr="00C421E3" w:rsidRDefault="00841B29" w:rsidP="00C421E3">
      <w:pPr>
        <w:pStyle w:val="ListParagraph"/>
        <w:spacing w:after="0" w:line="240" w:lineRule="auto"/>
        <w:ind w:left="-142" w:right="4"/>
        <w:jc w:val="center"/>
        <w:rPr>
          <w:rFonts w:ascii="StobiSerif Regular" w:hAnsi="StobiSerif Regular" w:cstheme="minorHAnsi"/>
          <w:b/>
          <w:bCs/>
          <w:i/>
          <w:color w:val="000000" w:themeColor="text1"/>
        </w:rPr>
      </w:pPr>
      <w:r w:rsidRPr="00C421E3">
        <w:rPr>
          <w:rFonts w:ascii="StobiSerif Regular" w:hAnsi="StobiSerif Regular" w:cstheme="minorHAnsi"/>
          <w:b/>
          <w:bCs/>
          <w:i/>
          <w:color w:val="000000" w:themeColor="text1"/>
        </w:rPr>
        <w:t xml:space="preserve"> за намалување на фактурите за четврти и пети месец 2024 година на ПЗУ Аптека ,,Да-Јана-Фарм</w:t>
      </w:r>
      <w:r w:rsidRPr="00C421E3">
        <w:rPr>
          <w:rFonts w:ascii="StobiSerif Regular" w:hAnsi="StobiSerif Regular" w:cstheme="minorHAnsi"/>
          <w:b/>
          <w:bCs/>
          <w:i/>
          <w:color w:val="000000" w:themeColor="text1"/>
          <w:lang w:val="ru-RU"/>
        </w:rPr>
        <w:t>’’</w:t>
      </w:r>
      <w:r w:rsidRPr="00C421E3">
        <w:rPr>
          <w:rFonts w:ascii="StobiSerif Regular" w:hAnsi="StobiSerif Regular" w:cstheme="minorHAnsi"/>
          <w:b/>
          <w:bCs/>
          <w:i/>
          <w:color w:val="000000" w:themeColor="text1"/>
        </w:rPr>
        <w:t>-Скопје</w:t>
      </w:r>
    </w:p>
    <w:p w14:paraId="62B3BA72" w14:textId="77777777" w:rsidR="00415A29" w:rsidRPr="00C421E3" w:rsidRDefault="00415A29" w:rsidP="00C421E3">
      <w:pPr>
        <w:pStyle w:val="ListParagraph"/>
        <w:spacing w:after="0" w:line="240" w:lineRule="auto"/>
        <w:ind w:left="-142" w:right="4"/>
        <w:rPr>
          <w:rFonts w:ascii="StobiSerif Regular" w:hAnsi="StobiSerif Regular" w:cstheme="minorHAnsi"/>
          <w:i/>
          <w:color w:val="000000" w:themeColor="text1"/>
        </w:rPr>
      </w:pPr>
    </w:p>
    <w:p w14:paraId="24048800" w14:textId="77777777" w:rsidR="00CB13B3" w:rsidRPr="00C421E3" w:rsidRDefault="00CB13B3" w:rsidP="003A369D">
      <w:pPr>
        <w:ind w:right="4"/>
        <w:rPr>
          <w:rFonts w:ascii="StobiSerif Regular" w:hAnsi="StobiSerif Regular" w:cstheme="minorHAnsi"/>
          <w:i/>
          <w:iCs/>
          <w:color w:val="000000" w:themeColor="text1"/>
        </w:rPr>
      </w:pPr>
    </w:p>
    <w:p w14:paraId="5CE220A5" w14:textId="77777777" w:rsidR="00CB13B3" w:rsidRPr="00C421E3" w:rsidRDefault="00F11149" w:rsidP="003A369D">
      <w:pPr>
        <w:pStyle w:val="ListParagraph"/>
        <w:spacing w:after="0" w:line="240" w:lineRule="auto"/>
        <w:ind w:left="0" w:right="4"/>
        <w:rPr>
          <w:rFonts w:ascii="StobiSerif Regular" w:hAnsi="StobiSerif Regular" w:cstheme="minorHAnsi"/>
          <w:i/>
          <w:iCs/>
          <w:color w:val="000000" w:themeColor="text1"/>
          <w:lang w:val="ru-RU"/>
        </w:rPr>
      </w:pPr>
      <w:r w:rsidRPr="00C421E3">
        <w:rPr>
          <w:rFonts w:ascii="StobiSerif Regular" w:hAnsi="StobiSerif Regular"/>
          <w:i/>
          <w:iCs/>
          <w:color w:val="000000" w:themeColor="text1"/>
        </w:rPr>
        <w:t xml:space="preserve">ТОЧКА </w:t>
      </w:r>
      <w:r w:rsidRPr="00C421E3">
        <w:rPr>
          <w:rFonts w:ascii="StobiSerif Regular" w:hAnsi="StobiSerif Regular"/>
          <w:i/>
          <w:iCs/>
          <w:color w:val="000000" w:themeColor="text1"/>
          <w:lang w:val="ru-RU"/>
        </w:rPr>
        <w:t xml:space="preserve">7- </w:t>
      </w:r>
      <w:r w:rsidRPr="00C421E3">
        <w:rPr>
          <w:rFonts w:ascii="StobiSerif Regular" w:hAnsi="StobiSerif Regular" w:cs="Arial"/>
          <w:bCs/>
          <w:i/>
          <w:iCs/>
          <w:color w:val="000000" w:themeColor="text1"/>
          <w:kern w:val="36"/>
          <w:lang w:eastAsia="mk-MK"/>
        </w:rPr>
        <w:t>Предлог за утврдување договорен надоместок за Фармацевтскиот факултет за лабораториски услуги од областа на молекуларната биологија и генетското инженерство во 2025 година</w:t>
      </w:r>
    </w:p>
    <w:p w14:paraId="6A0B4011" w14:textId="77777777" w:rsidR="00CB13B3" w:rsidRPr="00C421E3" w:rsidRDefault="00CB13B3" w:rsidP="003A369D">
      <w:pPr>
        <w:pStyle w:val="ListParagraph"/>
        <w:spacing w:after="0" w:line="240" w:lineRule="auto"/>
        <w:ind w:left="0" w:right="4"/>
        <w:rPr>
          <w:rFonts w:ascii="StobiSerif Regular" w:hAnsi="StobiSerif Regular" w:cstheme="minorHAnsi"/>
          <w:i/>
          <w:iCs/>
          <w:color w:val="000000" w:themeColor="text1"/>
        </w:rPr>
      </w:pPr>
    </w:p>
    <w:p w14:paraId="4CA5BC1E" w14:textId="470CCC62" w:rsidR="00CB13B3" w:rsidRPr="00C421E3" w:rsidRDefault="00B36DC1" w:rsidP="003A369D">
      <w:pPr>
        <w:pStyle w:val="ListParagraph"/>
        <w:spacing w:after="0" w:line="240" w:lineRule="auto"/>
        <w:ind w:left="0" w:right="4"/>
        <w:rPr>
          <w:rFonts w:ascii="StobiSerif Regular" w:hAnsi="StobiSerif Regular" w:cstheme="minorHAnsi"/>
          <w:i/>
          <w:color w:val="000000" w:themeColor="text1"/>
        </w:rPr>
      </w:pPr>
      <w:r w:rsidRPr="00C421E3">
        <w:rPr>
          <w:rFonts w:ascii="StobiSerif Regular" w:hAnsi="StobiSerif Regular" w:cstheme="minorHAnsi"/>
          <w:i/>
          <w:color w:val="000000" w:themeColor="text1"/>
        </w:rPr>
        <w:t xml:space="preserve">Бранко Аџигогов, за оваа точка од дневниот ред информираше </w:t>
      </w:r>
      <w:r w:rsidR="00C54D88" w:rsidRPr="00C421E3">
        <w:rPr>
          <w:rFonts w:ascii="StobiSerif Regular" w:hAnsi="StobiSerif Regular" w:cstheme="minorHAnsi"/>
          <w:i/>
          <w:color w:val="000000" w:themeColor="text1"/>
        </w:rPr>
        <w:t xml:space="preserve">дека станува збор за зголемување </w:t>
      </w:r>
      <w:r w:rsidRPr="00C421E3">
        <w:rPr>
          <w:rFonts w:ascii="StobiSerif Regular" w:hAnsi="StobiSerif Regular" w:cstheme="minorHAnsi"/>
          <w:i/>
          <w:color w:val="000000" w:themeColor="text1"/>
        </w:rPr>
        <w:t xml:space="preserve">на договорниот надоместок за </w:t>
      </w:r>
      <w:r w:rsidR="008C3E8E" w:rsidRPr="00C421E3">
        <w:rPr>
          <w:rFonts w:ascii="StobiSerif Regular" w:hAnsi="StobiSerif Regular" w:cstheme="minorHAnsi"/>
          <w:i/>
          <w:color w:val="000000" w:themeColor="text1"/>
        </w:rPr>
        <w:t>Фармацевтски факултет -Скопје за лабораториски услуги од областа</w:t>
      </w:r>
      <w:r w:rsidR="00395E0E" w:rsidRPr="00C421E3">
        <w:rPr>
          <w:rFonts w:ascii="StobiSerif Regular" w:hAnsi="StobiSerif Regular" w:cstheme="minorHAnsi"/>
          <w:i/>
          <w:color w:val="000000" w:themeColor="text1"/>
          <w:lang w:val="ru-RU"/>
        </w:rPr>
        <w:t xml:space="preserve"> </w:t>
      </w:r>
      <w:r w:rsidR="008C3E8E" w:rsidRPr="00C421E3">
        <w:rPr>
          <w:rFonts w:ascii="StobiSerif Regular" w:hAnsi="StobiSerif Regular" w:cstheme="minorHAnsi"/>
          <w:i/>
          <w:color w:val="000000" w:themeColor="text1"/>
        </w:rPr>
        <w:t xml:space="preserve">на молекуларната биологија и генетско инженерство во РСМ за 2025 година, кој се утврдува согласно со Одлуката за утврдување на критериумите за утврдување на буџетот на здравствени установи во рамките на средствата определени за оваа намена во Буџетот за 2025 година. </w:t>
      </w:r>
    </w:p>
    <w:p w14:paraId="1159057F" w14:textId="77777777" w:rsidR="00C54D88" w:rsidRPr="00C421E3" w:rsidRDefault="00C54D88" w:rsidP="003A369D">
      <w:pPr>
        <w:ind w:right="4"/>
        <w:rPr>
          <w:rFonts w:ascii="StobiSerif Regular" w:hAnsi="StobiSerif Regular" w:cstheme="minorHAnsi"/>
          <w:i/>
          <w:color w:val="000000" w:themeColor="text1"/>
        </w:rPr>
      </w:pPr>
    </w:p>
    <w:p w14:paraId="1F34A1D2" w14:textId="77777777" w:rsidR="00C54D88" w:rsidRPr="00C421E3" w:rsidRDefault="00C54D88" w:rsidP="003A369D">
      <w:pPr>
        <w:ind w:right="4"/>
        <w:rPr>
          <w:rFonts w:ascii="StobiSerif Regular" w:hAnsi="StobiSerif Regular" w:cstheme="minorHAnsi"/>
          <w:i/>
          <w:color w:val="000000" w:themeColor="text1"/>
          <w:sz w:val="22"/>
          <w:szCs w:val="22"/>
        </w:rPr>
      </w:pPr>
      <w:r w:rsidRPr="00C421E3">
        <w:rPr>
          <w:rFonts w:ascii="StobiSerif Regular" w:hAnsi="StobiSerif Regular" w:cstheme="minorHAnsi"/>
          <w:i/>
          <w:color w:val="000000" w:themeColor="text1"/>
          <w:sz w:val="22"/>
          <w:szCs w:val="22"/>
        </w:rPr>
        <w:t>По објаснувањето и кусата дискусија што следеше, Управниот одбор едногласно донесе</w:t>
      </w:r>
    </w:p>
    <w:p w14:paraId="4130B01C" w14:textId="77777777" w:rsidR="00C54D88" w:rsidRPr="00C421E3" w:rsidRDefault="00C54D88" w:rsidP="003A369D">
      <w:pPr>
        <w:ind w:right="4"/>
        <w:rPr>
          <w:rFonts w:ascii="StobiSerif Regular" w:eastAsia="Calibri" w:hAnsi="StobiSerif Regular" w:cstheme="minorHAnsi"/>
          <w:i/>
          <w:color w:val="000000" w:themeColor="text1"/>
          <w:sz w:val="22"/>
          <w:szCs w:val="22"/>
          <w:lang w:eastAsia="en-US"/>
        </w:rPr>
      </w:pPr>
    </w:p>
    <w:p w14:paraId="03E0EC34" w14:textId="77777777" w:rsidR="008C3E8E" w:rsidRPr="00C421E3" w:rsidRDefault="008C3E8E" w:rsidP="00C421E3">
      <w:pPr>
        <w:ind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Одлука</w:t>
      </w:r>
    </w:p>
    <w:p w14:paraId="66D24C0C" w14:textId="77777777" w:rsidR="00CB13B3" w:rsidRPr="00C421E3" w:rsidRDefault="008C3E8E" w:rsidP="00C421E3">
      <w:pPr>
        <w:pStyle w:val="ListParagraph"/>
        <w:spacing w:after="0" w:line="240" w:lineRule="auto"/>
        <w:ind w:left="-142" w:right="4"/>
        <w:jc w:val="center"/>
        <w:rPr>
          <w:rFonts w:ascii="StobiSerif Regular" w:hAnsi="StobiSerif Regular" w:cstheme="minorHAnsi"/>
          <w:b/>
          <w:i/>
          <w:iCs/>
          <w:color w:val="000000" w:themeColor="text1"/>
        </w:rPr>
      </w:pPr>
      <w:r w:rsidRPr="00C421E3">
        <w:rPr>
          <w:rFonts w:ascii="StobiSerif Regular" w:hAnsi="StobiSerif Regular" w:cs="Arial"/>
          <w:b/>
          <w:i/>
          <w:iCs/>
          <w:color w:val="000000" w:themeColor="text1"/>
          <w:kern w:val="36"/>
          <w:lang w:eastAsia="mk-MK"/>
        </w:rPr>
        <w:lastRenderedPageBreak/>
        <w:t>за утврдување договорен надоместок за Фармацевтскиот факултет за лабораториски услуги од областа на молекуларната биологија и генетското инженерство во 2025 година</w:t>
      </w:r>
    </w:p>
    <w:p w14:paraId="2CBC5B4D" w14:textId="77777777" w:rsidR="00CB13B3" w:rsidRPr="00C421E3" w:rsidRDefault="00CB13B3" w:rsidP="00C421E3">
      <w:pPr>
        <w:pStyle w:val="ListParagraph"/>
        <w:spacing w:after="0" w:line="240" w:lineRule="auto"/>
        <w:ind w:left="-142" w:right="4"/>
        <w:jc w:val="center"/>
        <w:rPr>
          <w:rFonts w:ascii="StobiSerif Regular" w:hAnsi="StobiSerif Regular" w:cstheme="minorHAnsi"/>
          <w:i/>
          <w:iCs/>
          <w:color w:val="000000" w:themeColor="text1"/>
        </w:rPr>
      </w:pPr>
    </w:p>
    <w:p w14:paraId="510764E0" w14:textId="77777777" w:rsidR="00CB13B3" w:rsidRPr="00C421E3" w:rsidRDefault="00F11149" w:rsidP="00C421E3">
      <w:pPr>
        <w:pStyle w:val="ListParagraph"/>
        <w:spacing w:after="0" w:line="240" w:lineRule="auto"/>
        <w:ind w:left="-142" w:right="4"/>
        <w:rPr>
          <w:rFonts w:ascii="StobiSerif Regular" w:hAnsi="StobiSerif Regular" w:cstheme="minorHAnsi"/>
          <w:i/>
          <w:iCs/>
          <w:color w:val="000000" w:themeColor="text1"/>
          <w:lang w:val="ru-RU"/>
        </w:rPr>
      </w:pPr>
      <w:r w:rsidRPr="00C421E3">
        <w:rPr>
          <w:rFonts w:ascii="StobiSerif Regular" w:hAnsi="StobiSerif Regular"/>
          <w:i/>
          <w:iCs/>
          <w:color w:val="000000" w:themeColor="text1"/>
        </w:rPr>
        <w:t xml:space="preserve">ТОЧКА </w:t>
      </w:r>
      <w:r w:rsidRPr="00C421E3">
        <w:rPr>
          <w:rFonts w:ascii="StobiSerif Regular" w:hAnsi="StobiSerif Regular"/>
          <w:i/>
          <w:iCs/>
          <w:color w:val="000000" w:themeColor="text1"/>
          <w:lang w:val="ru-RU"/>
        </w:rPr>
        <w:t xml:space="preserve">8 - </w:t>
      </w:r>
      <w:r w:rsidRPr="00C421E3">
        <w:rPr>
          <w:rFonts w:ascii="StobiSerif Regular" w:hAnsi="StobiSerif Regular" w:cs="Arial"/>
          <w:bCs/>
          <w:i/>
          <w:iCs/>
          <w:color w:val="000000" w:themeColor="text1"/>
          <w:kern w:val="36"/>
          <w:lang w:eastAsia="mk-MK"/>
        </w:rPr>
        <w:t>Предлог за утврдување на висината на вкупниот договорен надоместок на Македонската академија на науките и уметностите (МАНУ) за 2025 година</w:t>
      </w:r>
    </w:p>
    <w:p w14:paraId="23B5BF4A" w14:textId="77777777" w:rsidR="00CB13B3" w:rsidRPr="00C421E3" w:rsidRDefault="00CB13B3" w:rsidP="00C421E3">
      <w:pPr>
        <w:pStyle w:val="ListParagraph"/>
        <w:spacing w:after="0" w:line="240" w:lineRule="auto"/>
        <w:ind w:left="-142" w:right="4"/>
        <w:rPr>
          <w:rFonts w:ascii="StobiSerif Regular" w:hAnsi="StobiSerif Regular" w:cstheme="minorHAnsi"/>
          <w:i/>
          <w:iCs/>
          <w:color w:val="000000" w:themeColor="text1"/>
        </w:rPr>
      </w:pPr>
    </w:p>
    <w:p w14:paraId="0E785287" w14:textId="77777777" w:rsidR="00CB13B3" w:rsidRPr="00C421E3" w:rsidRDefault="008C3E8E" w:rsidP="00C421E3">
      <w:pPr>
        <w:pStyle w:val="ListParagraph"/>
        <w:spacing w:after="0" w:line="240" w:lineRule="auto"/>
        <w:ind w:left="-142" w:right="4"/>
        <w:rPr>
          <w:rFonts w:ascii="StobiSerif Regular" w:hAnsi="StobiSerif Regular" w:cstheme="minorHAnsi"/>
          <w:i/>
          <w:color w:val="000000" w:themeColor="text1"/>
        </w:rPr>
      </w:pPr>
      <w:r w:rsidRPr="00C421E3">
        <w:rPr>
          <w:rFonts w:ascii="StobiSerif Regular" w:hAnsi="StobiSerif Regular" w:cstheme="minorHAnsi"/>
          <w:i/>
          <w:color w:val="000000" w:themeColor="text1"/>
        </w:rPr>
        <w:t>Бранко Аџигогов,</w:t>
      </w:r>
      <w:r w:rsidR="005E56A6" w:rsidRPr="00C421E3">
        <w:rPr>
          <w:rFonts w:ascii="StobiSerif Regular" w:hAnsi="StobiSerif Regular" w:cstheme="minorHAnsi"/>
          <w:i/>
          <w:color w:val="000000" w:themeColor="text1"/>
        </w:rPr>
        <w:t xml:space="preserve"> укажа дека и во оваа точка од дневниот ред, како кај претходната, станува збор за зголемување</w:t>
      </w:r>
      <w:r w:rsidR="00C54D88" w:rsidRPr="00C421E3">
        <w:rPr>
          <w:rFonts w:ascii="StobiSerif Regular" w:hAnsi="StobiSerif Regular" w:cstheme="minorHAnsi"/>
          <w:i/>
          <w:color w:val="000000" w:themeColor="text1"/>
        </w:rPr>
        <w:t xml:space="preserve"> на висината на договорниот надоместок</w:t>
      </w:r>
      <w:r w:rsidR="002C091B" w:rsidRPr="00C421E3">
        <w:rPr>
          <w:rFonts w:ascii="StobiSerif Regular" w:hAnsi="StobiSerif Regular" w:cstheme="minorHAnsi"/>
          <w:i/>
          <w:color w:val="000000" w:themeColor="text1"/>
        </w:rPr>
        <w:t xml:space="preserve"> за 2025 година за Македонска академија на науките и уметностите (МАНУ) за обезбедување лабораториски услуги од областа на молекуларната биологија и генетско инженерство. </w:t>
      </w:r>
    </w:p>
    <w:p w14:paraId="3902B3F3" w14:textId="77777777" w:rsidR="002C091B" w:rsidRPr="00C421E3" w:rsidRDefault="002C091B" w:rsidP="00C421E3">
      <w:pPr>
        <w:pStyle w:val="ListParagraph"/>
        <w:spacing w:after="0" w:line="240" w:lineRule="auto"/>
        <w:ind w:left="-142" w:right="4"/>
        <w:rPr>
          <w:rFonts w:ascii="StobiSerif Regular" w:hAnsi="StobiSerif Regular" w:cstheme="minorHAnsi"/>
          <w:i/>
          <w:color w:val="000000" w:themeColor="text1"/>
        </w:rPr>
      </w:pPr>
    </w:p>
    <w:p w14:paraId="37BE3FE1" w14:textId="77777777" w:rsidR="002C091B" w:rsidRPr="00C421E3" w:rsidRDefault="002C091B" w:rsidP="00C421E3">
      <w:pPr>
        <w:pStyle w:val="ListParagraph"/>
        <w:spacing w:after="0" w:line="240" w:lineRule="auto"/>
        <w:ind w:left="-142" w:right="4"/>
        <w:rPr>
          <w:rFonts w:ascii="StobiSerif Regular" w:hAnsi="StobiSerif Regular" w:cstheme="minorHAnsi"/>
          <w:i/>
          <w:iCs/>
          <w:color w:val="000000" w:themeColor="text1"/>
        </w:rPr>
      </w:pPr>
      <w:r w:rsidRPr="00C421E3">
        <w:rPr>
          <w:rFonts w:ascii="StobiSerif Regular" w:hAnsi="StobiSerif Regular" w:cstheme="minorHAnsi"/>
          <w:i/>
          <w:iCs/>
          <w:color w:val="000000" w:themeColor="text1"/>
        </w:rPr>
        <w:t>Потоа се пристапи кон гласање по предлогот и Управниот одбор едногласно ја донесе</w:t>
      </w:r>
    </w:p>
    <w:p w14:paraId="18A562F9" w14:textId="77777777" w:rsidR="002C091B" w:rsidRPr="00C421E3" w:rsidRDefault="002C091B" w:rsidP="00C421E3">
      <w:pPr>
        <w:pStyle w:val="ListParagraph"/>
        <w:spacing w:after="0" w:line="240" w:lineRule="auto"/>
        <w:ind w:left="-142" w:right="4"/>
        <w:rPr>
          <w:rFonts w:ascii="StobiSerif Regular" w:hAnsi="StobiSerif Regular" w:cstheme="minorHAnsi"/>
          <w:i/>
          <w:iCs/>
          <w:color w:val="000000" w:themeColor="text1"/>
        </w:rPr>
      </w:pPr>
      <w:r w:rsidRPr="00C421E3">
        <w:rPr>
          <w:rFonts w:ascii="StobiSerif Regular" w:hAnsi="StobiSerif Regular" w:cstheme="minorHAnsi"/>
          <w:i/>
          <w:iCs/>
          <w:color w:val="000000" w:themeColor="text1"/>
        </w:rPr>
        <w:t>предложената</w:t>
      </w:r>
    </w:p>
    <w:p w14:paraId="1BD2A1D5" w14:textId="77777777" w:rsidR="00CB13B3" w:rsidRPr="00C421E3" w:rsidRDefault="00CB13B3" w:rsidP="00C421E3">
      <w:pPr>
        <w:pStyle w:val="ListParagraph"/>
        <w:spacing w:after="0" w:line="240" w:lineRule="auto"/>
        <w:ind w:left="-142" w:right="4"/>
        <w:rPr>
          <w:rFonts w:ascii="StobiSerif Regular" w:hAnsi="StobiSerif Regular" w:cstheme="minorHAnsi"/>
          <w:i/>
          <w:iCs/>
          <w:color w:val="000000" w:themeColor="text1"/>
        </w:rPr>
      </w:pPr>
    </w:p>
    <w:p w14:paraId="7A9724C5" w14:textId="77777777" w:rsidR="002C091B" w:rsidRPr="00C421E3" w:rsidRDefault="002C091B" w:rsidP="00C421E3">
      <w:pPr>
        <w:pStyle w:val="ListParagraph"/>
        <w:spacing w:after="0" w:line="240" w:lineRule="auto"/>
        <w:ind w:left="-142"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Одлука</w:t>
      </w:r>
    </w:p>
    <w:p w14:paraId="136A82D8" w14:textId="77777777" w:rsidR="00CB13B3" w:rsidRPr="00C421E3" w:rsidRDefault="002C091B" w:rsidP="00C421E3">
      <w:pPr>
        <w:pStyle w:val="ListParagraph"/>
        <w:spacing w:after="0" w:line="240" w:lineRule="auto"/>
        <w:ind w:left="-142"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за утврдување на висината на вкупниот договорен надоместок на Македонската академија на науките и уметностите (МАНУ) за 2025 година</w:t>
      </w:r>
    </w:p>
    <w:p w14:paraId="782A53E2" w14:textId="77777777" w:rsidR="002C091B" w:rsidRPr="00C421E3" w:rsidRDefault="002C091B" w:rsidP="00C421E3">
      <w:pPr>
        <w:pStyle w:val="ListParagraph"/>
        <w:spacing w:after="0" w:line="240" w:lineRule="auto"/>
        <w:ind w:left="-142" w:right="4"/>
        <w:jc w:val="center"/>
        <w:rPr>
          <w:rFonts w:ascii="StobiSerif Regular" w:hAnsi="StobiSerif Regular" w:cs="Arial"/>
          <w:bCs/>
          <w:i/>
          <w:iCs/>
          <w:color w:val="000000" w:themeColor="text1"/>
          <w:kern w:val="36"/>
          <w:lang w:eastAsia="mk-MK"/>
        </w:rPr>
      </w:pPr>
    </w:p>
    <w:p w14:paraId="0AE106E2" w14:textId="77777777" w:rsidR="002C091B" w:rsidRPr="00C421E3" w:rsidRDefault="002C091B" w:rsidP="00C421E3">
      <w:pPr>
        <w:pStyle w:val="ListParagraph"/>
        <w:spacing w:after="0" w:line="240" w:lineRule="auto"/>
        <w:ind w:left="-142" w:right="4"/>
        <w:rPr>
          <w:rFonts w:ascii="StobiSerif Regular" w:hAnsi="StobiSerif Regular" w:cstheme="minorHAnsi"/>
          <w:i/>
          <w:iCs/>
          <w:color w:val="000000" w:themeColor="text1"/>
        </w:rPr>
      </w:pPr>
    </w:p>
    <w:p w14:paraId="75D1B04A" w14:textId="77777777" w:rsidR="00CB13B3" w:rsidRPr="00C421E3" w:rsidRDefault="00F11149" w:rsidP="00C421E3">
      <w:pPr>
        <w:pStyle w:val="ListParagraph"/>
        <w:spacing w:after="0" w:line="240" w:lineRule="auto"/>
        <w:ind w:left="-142" w:right="4"/>
        <w:rPr>
          <w:rFonts w:ascii="StobiSerif Regular" w:hAnsi="StobiSerif Regular" w:cs="Arial"/>
          <w:bCs/>
          <w:i/>
          <w:iCs/>
          <w:color w:val="000000" w:themeColor="text1"/>
          <w:kern w:val="36"/>
          <w:lang w:eastAsia="mk-MK"/>
        </w:rPr>
      </w:pPr>
      <w:r w:rsidRPr="00C421E3">
        <w:rPr>
          <w:rFonts w:ascii="StobiSerif Regular" w:hAnsi="StobiSerif Regular"/>
          <w:i/>
          <w:iCs/>
          <w:color w:val="000000" w:themeColor="text1"/>
        </w:rPr>
        <w:t xml:space="preserve">ТОЧКА </w:t>
      </w:r>
      <w:r w:rsidRPr="00C421E3">
        <w:rPr>
          <w:rFonts w:ascii="StobiSerif Regular" w:hAnsi="StobiSerif Regular"/>
          <w:i/>
          <w:iCs/>
          <w:color w:val="000000" w:themeColor="text1"/>
          <w:lang w:val="ru-RU"/>
        </w:rPr>
        <w:t>9 -</w:t>
      </w:r>
      <w:r w:rsidRPr="00C421E3">
        <w:rPr>
          <w:rFonts w:ascii="StobiSerif Regular" w:hAnsi="StobiSerif Regular" w:cs="Arial"/>
          <w:bCs/>
          <w:i/>
          <w:iCs/>
          <w:color w:val="000000" w:themeColor="text1"/>
          <w:kern w:val="36"/>
          <w:lang w:eastAsia="mk-MK"/>
        </w:rPr>
        <w:t>Предлог за утврдување на договорните надоместоци за 2025 година за здравствените установи кои вршат медицинска рехабилитација како продолжено болничко лекување (бањи)</w:t>
      </w:r>
    </w:p>
    <w:p w14:paraId="0864FCD3" w14:textId="77777777" w:rsidR="002C091B" w:rsidRPr="00C421E3" w:rsidRDefault="002C091B" w:rsidP="00C421E3">
      <w:pPr>
        <w:pStyle w:val="ListParagraph"/>
        <w:spacing w:after="0" w:line="240" w:lineRule="auto"/>
        <w:ind w:left="-142" w:right="4"/>
        <w:rPr>
          <w:rFonts w:ascii="StobiSerif Regular" w:hAnsi="StobiSerif Regular" w:cstheme="minorHAnsi"/>
          <w:i/>
          <w:iCs/>
          <w:color w:val="000000" w:themeColor="text1"/>
        </w:rPr>
      </w:pPr>
    </w:p>
    <w:p w14:paraId="65877708" w14:textId="543129CA" w:rsidR="002C091B" w:rsidRPr="00C421E3" w:rsidRDefault="007E571C" w:rsidP="00C421E3">
      <w:pPr>
        <w:pStyle w:val="ListParagraph"/>
        <w:spacing w:after="0" w:line="240" w:lineRule="auto"/>
        <w:ind w:left="-142" w:right="4"/>
        <w:rPr>
          <w:rFonts w:ascii="StobiSerif Regular" w:hAnsi="StobiSerif Regular" w:cstheme="minorHAnsi"/>
          <w:i/>
          <w:color w:val="000000" w:themeColor="text1"/>
        </w:rPr>
      </w:pPr>
      <w:r w:rsidRPr="00C421E3">
        <w:rPr>
          <w:rFonts w:ascii="StobiSerif Regular" w:hAnsi="StobiSerif Regular" w:cstheme="minorHAnsi"/>
          <w:i/>
          <w:color w:val="000000" w:themeColor="text1"/>
        </w:rPr>
        <w:t xml:space="preserve">Во рамките на точката 9 одкако </w:t>
      </w:r>
      <w:r w:rsidR="005E56A6" w:rsidRPr="00C421E3">
        <w:rPr>
          <w:rFonts w:ascii="StobiSerif Regular" w:hAnsi="StobiSerif Regular" w:cstheme="minorHAnsi"/>
          <w:i/>
          <w:color w:val="000000" w:themeColor="text1"/>
        </w:rPr>
        <w:t xml:space="preserve">Директорот Аџигогов, информираше за утврдувањето </w:t>
      </w:r>
      <w:r w:rsidR="002C091B" w:rsidRPr="00C421E3">
        <w:rPr>
          <w:rFonts w:ascii="StobiSerif Regular" w:hAnsi="StobiSerif Regular" w:cstheme="minorHAnsi"/>
          <w:i/>
          <w:color w:val="000000" w:themeColor="text1"/>
        </w:rPr>
        <w:t>на договорни надоместоци</w:t>
      </w:r>
      <w:r w:rsidR="005E56A6" w:rsidRPr="00C421E3">
        <w:rPr>
          <w:rFonts w:ascii="StobiSerif Regular" w:hAnsi="StobiSerif Regular" w:cstheme="minorHAnsi"/>
          <w:i/>
          <w:color w:val="000000" w:themeColor="text1"/>
        </w:rPr>
        <w:t xml:space="preserve"> </w:t>
      </w:r>
      <w:r w:rsidR="002C091B" w:rsidRPr="00C421E3">
        <w:rPr>
          <w:rFonts w:ascii="StobiSerif Regular" w:hAnsi="StobiSerif Regular" w:cstheme="minorHAnsi"/>
          <w:i/>
          <w:color w:val="000000" w:themeColor="text1"/>
        </w:rPr>
        <w:t>за приватни здравствени установи кои вршат медицинска рехабилитација како продолжено болничко лекување (бањи) за 2025 година</w:t>
      </w:r>
      <w:r w:rsidRPr="00C421E3">
        <w:rPr>
          <w:rFonts w:ascii="StobiSerif Regular" w:hAnsi="StobiSerif Regular" w:cstheme="minorHAnsi"/>
          <w:i/>
          <w:color w:val="000000" w:themeColor="text1"/>
        </w:rPr>
        <w:t>,</w:t>
      </w:r>
      <w:r w:rsidR="002C091B" w:rsidRPr="00C421E3">
        <w:rPr>
          <w:rFonts w:ascii="StobiSerif Regular" w:hAnsi="StobiSerif Regular" w:cstheme="minorHAnsi"/>
          <w:i/>
          <w:color w:val="000000" w:themeColor="text1"/>
        </w:rPr>
        <w:t xml:space="preserve">Управниот одбро, едногласно </w:t>
      </w:r>
      <w:r w:rsidRPr="00C421E3">
        <w:rPr>
          <w:rFonts w:ascii="StobiSerif Regular" w:hAnsi="StobiSerif Regular" w:cstheme="minorHAnsi"/>
          <w:i/>
          <w:color w:val="000000" w:themeColor="text1"/>
        </w:rPr>
        <w:t xml:space="preserve">ја </w:t>
      </w:r>
      <w:r w:rsidR="002C091B" w:rsidRPr="00C421E3">
        <w:rPr>
          <w:rFonts w:ascii="StobiSerif Regular" w:hAnsi="StobiSerif Regular" w:cstheme="minorHAnsi"/>
          <w:i/>
          <w:color w:val="000000" w:themeColor="text1"/>
        </w:rPr>
        <w:t>донесе</w:t>
      </w:r>
      <w:r w:rsidRPr="00C421E3">
        <w:rPr>
          <w:rFonts w:ascii="StobiSerif Regular" w:hAnsi="StobiSerif Regular" w:cstheme="minorHAnsi"/>
          <w:i/>
          <w:color w:val="000000" w:themeColor="text1"/>
        </w:rPr>
        <w:t xml:space="preserve"> предложената</w:t>
      </w:r>
    </w:p>
    <w:p w14:paraId="18EE5084" w14:textId="77777777" w:rsidR="002C091B" w:rsidRPr="00C421E3" w:rsidRDefault="002C091B" w:rsidP="00C421E3">
      <w:pPr>
        <w:pStyle w:val="ListParagraph"/>
        <w:spacing w:after="0" w:line="240" w:lineRule="auto"/>
        <w:ind w:left="-142" w:right="4"/>
        <w:rPr>
          <w:rFonts w:ascii="StobiSerif Regular" w:hAnsi="StobiSerif Regular" w:cstheme="minorHAnsi"/>
          <w:i/>
          <w:color w:val="000000" w:themeColor="text1"/>
        </w:rPr>
      </w:pPr>
    </w:p>
    <w:p w14:paraId="09938CEE" w14:textId="77777777" w:rsidR="002C091B" w:rsidRPr="00C421E3" w:rsidRDefault="002C091B" w:rsidP="00C421E3">
      <w:pPr>
        <w:pStyle w:val="ListParagraph"/>
        <w:spacing w:after="0" w:line="240" w:lineRule="auto"/>
        <w:ind w:left="-142"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Одлука</w:t>
      </w:r>
    </w:p>
    <w:p w14:paraId="7C924A0B" w14:textId="77777777" w:rsidR="002C091B" w:rsidRPr="00C421E3" w:rsidRDefault="002C091B" w:rsidP="00C421E3">
      <w:pPr>
        <w:pStyle w:val="ListParagraph"/>
        <w:spacing w:after="0" w:line="240" w:lineRule="auto"/>
        <w:ind w:left="-142" w:right="4"/>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за утврдување на договорните надоместоци за 2025 година за здравствените установи кои вршат медицинска рехабилитација како продолжено болничко лекување (бањи)</w:t>
      </w:r>
    </w:p>
    <w:p w14:paraId="132F820F" w14:textId="77777777" w:rsidR="005E56A6" w:rsidRPr="00C421E3" w:rsidRDefault="005E56A6" w:rsidP="003A369D">
      <w:pPr>
        <w:pStyle w:val="ListParagraph"/>
        <w:spacing w:after="0" w:line="240" w:lineRule="auto"/>
        <w:ind w:left="-142" w:right="4"/>
        <w:jc w:val="center"/>
        <w:rPr>
          <w:rFonts w:ascii="StobiSerif Regular" w:hAnsi="StobiSerif Regular" w:cstheme="minorHAnsi"/>
          <w:b/>
          <w:i/>
          <w:iCs/>
          <w:color w:val="000000" w:themeColor="text1"/>
          <w:lang w:val="ru-RU"/>
        </w:rPr>
      </w:pPr>
    </w:p>
    <w:p w14:paraId="209D28E2" w14:textId="77777777" w:rsidR="00F11149" w:rsidRPr="00C421E3" w:rsidRDefault="005E56A6" w:rsidP="003A369D">
      <w:pPr>
        <w:pStyle w:val="ListParagraph"/>
        <w:spacing w:after="0" w:line="240" w:lineRule="auto"/>
        <w:ind w:left="-142" w:right="4"/>
        <w:rPr>
          <w:rFonts w:ascii="StobiSerif Regular" w:hAnsi="StobiSerif Regular" w:cstheme="minorHAnsi"/>
          <w:i/>
          <w:iCs/>
          <w:color w:val="000000" w:themeColor="text1"/>
        </w:rPr>
      </w:pPr>
      <w:r w:rsidRPr="00C421E3">
        <w:rPr>
          <w:rFonts w:ascii="StobiSerif Regular" w:hAnsi="StobiSerif Regular" w:cstheme="minorHAnsi"/>
          <w:i/>
          <w:iCs/>
          <w:color w:val="000000" w:themeColor="text1"/>
          <w:lang w:val="ru-RU"/>
        </w:rPr>
        <w:t xml:space="preserve">со која се </w:t>
      </w:r>
      <w:r w:rsidRPr="00C421E3">
        <w:rPr>
          <w:rFonts w:ascii="StobiSerif Regular" w:hAnsi="StobiSerif Regular" w:cstheme="minorHAnsi"/>
          <w:i/>
          <w:iCs/>
          <w:color w:val="000000" w:themeColor="text1"/>
        </w:rPr>
        <w:t xml:space="preserve">утврдија </w:t>
      </w:r>
      <w:r w:rsidRPr="00C421E3">
        <w:rPr>
          <w:rFonts w:ascii="StobiSerif Regular" w:hAnsi="StobiSerif Regular" w:cstheme="minorHAnsi"/>
          <w:i/>
          <w:iCs/>
          <w:color w:val="000000" w:themeColor="text1"/>
          <w:lang w:val="ru-RU"/>
        </w:rPr>
        <w:t xml:space="preserve">договорните надоместоци на здравствените установи: </w:t>
      </w:r>
      <w:r w:rsidRPr="00C421E3">
        <w:rPr>
          <w:rFonts w:ascii="StobiSerif Regular" w:hAnsi="StobiSerif Regular" w:cstheme="minorHAnsi"/>
          <w:i/>
          <w:iCs/>
          <w:color w:val="000000" w:themeColor="text1"/>
        </w:rPr>
        <w:t xml:space="preserve"> Друштво за физикална медицина и специјализирана медицинска рехабилитација ,,Катлановска бања</w:t>
      </w:r>
      <w:r w:rsidRPr="00C421E3">
        <w:rPr>
          <w:rFonts w:ascii="StobiSerif Regular" w:hAnsi="StobiSerif Regular" w:cstheme="minorHAnsi"/>
          <w:i/>
          <w:iCs/>
          <w:color w:val="000000" w:themeColor="text1"/>
          <w:lang w:val="ru-RU"/>
        </w:rPr>
        <w:t>’’</w:t>
      </w:r>
      <w:r w:rsidRPr="00C421E3">
        <w:rPr>
          <w:rFonts w:ascii="StobiSerif Regular" w:hAnsi="StobiSerif Regular" w:cstheme="minorHAnsi"/>
          <w:i/>
          <w:iCs/>
          <w:color w:val="000000" w:themeColor="text1"/>
        </w:rPr>
        <w:t xml:space="preserve"> Доо – Катланово, Специјална болница по физикална медицина и рехабилитација ,,Дебарски бањи</w:t>
      </w:r>
      <w:r w:rsidRPr="00C421E3">
        <w:rPr>
          <w:rFonts w:ascii="StobiSerif Regular" w:hAnsi="StobiSerif Regular" w:cstheme="minorHAnsi"/>
          <w:i/>
          <w:iCs/>
          <w:color w:val="000000" w:themeColor="text1"/>
          <w:lang w:val="ru-RU"/>
        </w:rPr>
        <w:t>’’ –</w:t>
      </w:r>
      <w:r w:rsidRPr="00C421E3">
        <w:rPr>
          <w:rFonts w:ascii="StobiSerif Regular" w:hAnsi="StobiSerif Regular" w:cstheme="minorHAnsi"/>
          <w:i/>
          <w:iCs/>
          <w:color w:val="000000" w:themeColor="text1"/>
        </w:rPr>
        <w:t xml:space="preserve"> Дебар, АД ,,Негорски бањи</w:t>
      </w:r>
      <w:r w:rsidRPr="00C421E3">
        <w:rPr>
          <w:rFonts w:ascii="StobiSerif Regular" w:hAnsi="StobiSerif Regular" w:cstheme="minorHAnsi"/>
          <w:i/>
          <w:iCs/>
          <w:color w:val="000000" w:themeColor="text1"/>
          <w:lang w:val="ru-RU"/>
        </w:rPr>
        <w:t xml:space="preserve">’’ – </w:t>
      </w:r>
      <w:r w:rsidRPr="00C421E3">
        <w:rPr>
          <w:rFonts w:ascii="StobiSerif Regular" w:hAnsi="StobiSerif Regular" w:cstheme="minorHAnsi"/>
          <w:i/>
          <w:iCs/>
          <w:color w:val="000000" w:themeColor="text1"/>
        </w:rPr>
        <w:t>Негорци, АД ,,Цар Самуил</w:t>
      </w:r>
      <w:r w:rsidRPr="00C421E3">
        <w:rPr>
          <w:rFonts w:ascii="StobiSerif Regular" w:hAnsi="StobiSerif Regular" w:cstheme="minorHAnsi"/>
          <w:i/>
          <w:iCs/>
          <w:color w:val="000000" w:themeColor="text1"/>
          <w:lang w:val="ru-RU"/>
        </w:rPr>
        <w:t xml:space="preserve">’’ – </w:t>
      </w:r>
      <w:r w:rsidRPr="00C421E3">
        <w:rPr>
          <w:rFonts w:ascii="StobiSerif Regular" w:hAnsi="StobiSerif Regular" w:cstheme="minorHAnsi"/>
          <w:i/>
          <w:iCs/>
          <w:color w:val="000000" w:themeColor="text1"/>
        </w:rPr>
        <w:t xml:space="preserve">Струмица. </w:t>
      </w:r>
    </w:p>
    <w:p w14:paraId="483618C1" w14:textId="77777777" w:rsidR="005E56A6" w:rsidRPr="00C421E3" w:rsidRDefault="005E56A6" w:rsidP="003A369D">
      <w:pPr>
        <w:pStyle w:val="ListParagraph"/>
        <w:spacing w:line="240" w:lineRule="auto"/>
        <w:ind w:left="-142" w:right="4"/>
        <w:rPr>
          <w:rFonts w:ascii="StobiSerif Regular" w:hAnsi="StobiSerif Regular" w:cstheme="minorHAnsi"/>
          <w:i/>
          <w:iCs/>
          <w:color w:val="000000" w:themeColor="text1"/>
        </w:rPr>
      </w:pPr>
    </w:p>
    <w:p w14:paraId="5E6075DC" w14:textId="77777777" w:rsidR="004B3F81" w:rsidRPr="00F92D95" w:rsidRDefault="00F11149" w:rsidP="003A369D">
      <w:pPr>
        <w:pStyle w:val="ListParagraph"/>
        <w:spacing w:after="0" w:line="240" w:lineRule="auto"/>
        <w:ind w:left="-142" w:right="4"/>
        <w:rPr>
          <w:rFonts w:ascii="StobiSerif Regular" w:hAnsi="StobiSerif Regular" w:cs="Arial"/>
          <w:bCs/>
          <w:i/>
          <w:iCs/>
          <w:color w:val="000000" w:themeColor="text1"/>
          <w:kern w:val="36"/>
          <w:lang w:eastAsia="mk-MK"/>
        </w:rPr>
      </w:pPr>
      <w:r w:rsidRPr="00F92D95">
        <w:rPr>
          <w:rFonts w:ascii="StobiSerif Regular" w:hAnsi="StobiSerif Regular"/>
          <w:i/>
          <w:iCs/>
          <w:color w:val="000000" w:themeColor="text1"/>
        </w:rPr>
        <w:t xml:space="preserve">ТОЧКА </w:t>
      </w:r>
      <w:r w:rsidRPr="00F92D95">
        <w:rPr>
          <w:rFonts w:ascii="StobiSerif Regular" w:hAnsi="StobiSerif Regular"/>
          <w:i/>
          <w:iCs/>
          <w:color w:val="000000" w:themeColor="text1"/>
          <w:lang w:val="ru-RU"/>
        </w:rPr>
        <w:t xml:space="preserve">10 - </w:t>
      </w:r>
      <w:r w:rsidRPr="00F92D95">
        <w:rPr>
          <w:rFonts w:ascii="StobiSerif Regular" w:hAnsi="StobiSerif Regular" w:cs="Arial"/>
          <w:bCs/>
          <w:i/>
          <w:iCs/>
          <w:color w:val="000000" w:themeColor="text1"/>
          <w:kern w:val="36"/>
          <w:lang w:eastAsia="mk-MK"/>
        </w:rPr>
        <w:t>Предлог за утврдување на договорните надоместоци за 2025 година за приватните здравствени установи од болничката здравствена заштита кои даваат здравствени услуги од областа на очната хирургија</w:t>
      </w:r>
    </w:p>
    <w:p w14:paraId="35965948" w14:textId="77777777" w:rsidR="005E56A6" w:rsidRPr="00F92D95" w:rsidRDefault="005E56A6" w:rsidP="003A369D">
      <w:pPr>
        <w:pStyle w:val="ListParagraph"/>
        <w:spacing w:after="0" w:line="240" w:lineRule="auto"/>
        <w:ind w:left="-142" w:right="4"/>
        <w:rPr>
          <w:rFonts w:ascii="StobiSerif Regular" w:hAnsi="StobiSerif Regular" w:cstheme="minorHAnsi"/>
          <w:i/>
          <w:iCs/>
          <w:color w:val="000000" w:themeColor="text1"/>
          <w:lang w:val="ru-RU"/>
        </w:rPr>
      </w:pPr>
    </w:p>
    <w:p w14:paraId="63EBE942" w14:textId="43E53FBE" w:rsidR="00F11149" w:rsidRPr="00F92D95" w:rsidRDefault="008C3E8E" w:rsidP="003A369D">
      <w:pPr>
        <w:pStyle w:val="ListParagraph"/>
        <w:spacing w:after="0" w:line="240" w:lineRule="auto"/>
        <w:ind w:left="-142" w:right="4"/>
        <w:rPr>
          <w:rFonts w:ascii="StobiSerif Regular" w:hAnsi="StobiSerif Regular" w:cstheme="minorHAnsi"/>
          <w:i/>
          <w:color w:val="000000" w:themeColor="text1"/>
        </w:rPr>
      </w:pPr>
      <w:r w:rsidRPr="00F92D95">
        <w:rPr>
          <w:rFonts w:ascii="StobiSerif Regular" w:hAnsi="StobiSerif Regular" w:cstheme="minorHAnsi"/>
          <w:i/>
          <w:color w:val="000000" w:themeColor="text1"/>
        </w:rPr>
        <w:t>Бранко Аџигогов,</w:t>
      </w:r>
      <w:r w:rsidR="004B3F81" w:rsidRPr="00F92D95">
        <w:rPr>
          <w:rFonts w:ascii="StobiSerif Regular" w:hAnsi="StobiSerif Regular" w:cstheme="minorHAnsi"/>
          <w:i/>
          <w:color w:val="000000" w:themeColor="text1"/>
        </w:rPr>
        <w:t xml:space="preserve"> даде објаснување дека се работи за </w:t>
      </w:r>
      <w:r w:rsidR="00C54D88" w:rsidRPr="00F92D95">
        <w:rPr>
          <w:rFonts w:ascii="StobiSerif Regular" w:hAnsi="StobiSerif Regular" w:cstheme="minorHAnsi"/>
          <w:i/>
          <w:color w:val="000000" w:themeColor="text1"/>
        </w:rPr>
        <w:t xml:space="preserve">зголемување на </w:t>
      </w:r>
      <w:r w:rsidR="004B3F81" w:rsidRPr="00F92D95">
        <w:rPr>
          <w:rFonts w:ascii="StobiSerif Regular" w:hAnsi="StobiSerif Regular" w:cstheme="minorHAnsi"/>
          <w:i/>
          <w:color w:val="000000" w:themeColor="text1"/>
        </w:rPr>
        <w:t>договорен надомес</w:t>
      </w:r>
      <w:r w:rsidR="00C47323" w:rsidRPr="00F92D95">
        <w:rPr>
          <w:rFonts w:ascii="StobiSerif Regular" w:hAnsi="StobiSerif Regular" w:cstheme="minorHAnsi"/>
          <w:i/>
          <w:color w:val="000000" w:themeColor="text1"/>
        </w:rPr>
        <w:t>т</w:t>
      </w:r>
      <w:r w:rsidR="004B3F81" w:rsidRPr="00F92D95">
        <w:rPr>
          <w:rFonts w:ascii="StobiSerif Regular" w:hAnsi="StobiSerif Regular" w:cstheme="minorHAnsi"/>
          <w:i/>
          <w:color w:val="000000" w:themeColor="text1"/>
        </w:rPr>
        <w:t xml:space="preserve">ок </w:t>
      </w:r>
      <w:r w:rsidR="000E604E" w:rsidRPr="00F92D95">
        <w:rPr>
          <w:rFonts w:ascii="StobiSerif Regular" w:hAnsi="StobiSerif Regular" w:cstheme="minorHAnsi"/>
          <w:i/>
          <w:color w:val="000000" w:themeColor="text1"/>
        </w:rPr>
        <w:t xml:space="preserve">на четири од петте </w:t>
      </w:r>
      <w:r w:rsidR="004B3F81" w:rsidRPr="00F92D95">
        <w:rPr>
          <w:rFonts w:ascii="StobiSerif Regular" w:hAnsi="StobiSerif Regular" w:cstheme="minorHAnsi"/>
          <w:i/>
          <w:color w:val="000000" w:themeColor="text1"/>
        </w:rPr>
        <w:t>приватни здравствени установи</w:t>
      </w:r>
      <w:r w:rsidR="00C54D88" w:rsidRPr="00F92D95">
        <w:rPr>
          <w:rFonts w:ascii="StobiSerif Regular" w:hAnsi="StobiSerif Regular" w:cstheme="minorHAnsi"/>
          <w:i/>
          <w:color w:val="000000" w:themeColor="text1"/>
        </w:rPr>
        <w:t xml:space="preserve"> </w:t>
      </w:r>
      <w:r w:rsidR="004B3F81" w:rsidRPr="00F92D95">
        <w:rPr>
          <w:rFonts w:ascii="StobiSerif Regular" w:hAnsi="StobiSerif Regular" w:cstheme="minorHAnsi"/>
          <w:i/>
          <w:color w:val="000000" w:themeColor="text1"/>
        </w:rPr>
        <w:t xml:space="preserve">кои вршат услуги од областа </w:t>
      </w:r>
      <w:r w:rsidR="00C54D88" w:rsidRPr="00F92D95">
        <w:rPr>
          <w:rFonts w:ascii="StobiSerif Regular" w:hAnsi="StobiSerif Regular" w:cstheme="minorHAnsi"/>
          <w:i/>
          <w:color w:val="000000" w:themeColor="text1"/>
        </w:rPr>
        <w:t>на очна хирургија и и</w:t>
      </w:r>
      <w:r w:rsidR="00976332" w:rsidRPr="00F92D95">
        <w:rPr>
          <w:rFonts w:ascii="StobiSerif Regular" w:hAnsi="StobiSerif Regular" w:cstheme="minorHAnsi"/>
          <w:i/>
          <w:color w:val="000000" w:themeColor="text1"/>
        </w:rPr>
        <w:t xml:space="preserve">сто така појасни дека генерално секаде се </w:t>
      </w:r>
      <w:r w:rsidR="00C54D88" w:rsidRPr="00F92D95">
        <w:rPr>
          <w:rFonts w:ascii="StobiSerif Regular" w:hAnsi="StobiSerif Regular" w:cstheme="minorHAnsi"/>
          <w:i/>
          <w:color w:val="000000" w:themeColor="text1"/>
        </w:rPr>
        <w:t xml:space="preserve">зголемени катарактите и </w:t>
      </w:r>
      <w:r w:rsidR="00C47323" w:rsidRPr="00F92D95">
        <w:rPr>
          <w:rFonts w:ascii="StobiSerif Regular" w:hAnsi="StobiSerif Regular" w:cstheme="minorHAnsi"/>
          <w:i/>
          <w:color w:val="000000" w:themeColor="text1"/>
        </w:rPr>
        <w:t>витректомија)</w:t>
      </w:r>
      <w:r w:rsidR="00C54D88" w:rsidRPr="00F92D95">
        <w:rPr>
          <w:rFonts w:ascii="StobiSerif Regular" w:hAnsi="StobiSerif Regular" w:cstheme="minorHAnsi"/>
          <w:i/>
          <w:color w:val="000000" w:themeColor="text1"/>
        </w:rPr>
        <w:t>.</w:t>
      </w:r>
      <w:r w:rsidR="00976332" w:rsidRPr="00F92D95">
        <w:rPr>
          <w:rFonts w:ascii="StobiSerif Regular" w:hAnsi="StobiSerif Regular" w:cstheme="minorHAnsi"/>
          <w:i/>
          <w:color w:val="000000" w:themeColor="text1"/>
        </w:rPr>
        <w:t xml:space="preserve"> </w:t>
      </w:r>
    </w:p>
    <w:p w14:paraId="6C607B77" w14:textId="77777777" w:rsidR="00976332" w:rsidRPr="00F92D95" w:rsidRDefault="00976332" w:rsidP="003A369D">
      <w:pPr>
        <w:ind w:left="-142" w:right="4"/>
        <w:rPr>
          <w:rFonts w:ascii="StobiSerif Regular" w:eastAsia="Calibri" w:hAnsi="StobiSerif Regular" w:cstheme="minorHAnsi"/>
          <w:i/>
          <w:color w:val="000000" w:themeColor="text1"/>
          <w:sz w:val="22"/>
          <w:szCs w:val="22"/>
          <w:lang w:eastAsia="en-US"/>
        </w:rPr>
      </w:pPr>
    </w:p>
    <w:p w14:paraId="4C6D730D" w14:textId="77777777" w:rsidR="00976332" w:rsidRPr="00F92D95" w:rsidRDefault="00976332" w:rsidP="003A369D">
      <w:pPr>
        <w:ind w:left="-142" w:right="4"/>
        <w:rPr>
          <w:rFonts w:ascii="StobiSerif Regular" w:hAnsi="StobiSerif Regular" w:cstheme="minorHAnsi"/>
          <w:i/>
          <w:iCs/>
          <w:color w:val="000000" w:themeColor="text1"/>
          <w:sz w:val="22"/>
          <w:szCs w:val="22"/>
        </w:rPr>
      </w:pPr>
      <w:r w:rsidRPr="00F92D95">
        <w:rPr>
          <w:rFonts w:ascii="StobiSerif Regular" w:hAnsi="StobiSerif Regular" w:cstheme="minorHAnsi"/>
          <w:i/>
          <w:iCs/>
          <w:color w:val="000000" w:themeColor="text1"/>
          <w:sz w:val="22"/>
          <w:szCs w:val="22"/>
        </w:rPr>
        <w:lastRenderedPageBreak/>
        <w:t>По објаснувањето, и кусата дискусија на членовите на Управниот одбор што следеше,</w:t>
      </w:r>
    </w:p>
    <w:p w14:paraId="1DE38614" w14:textId="77777777" w:rsidR="00976332" w:rsidRPr="00F92D95" w:rsidRDefault="00976332" w:rsidP="003A369D">
      <w:pPr>
        <w:ind w:left="-142" w:right="4"/>
        <w:rPr>
          <w:rFonts w:ascii="StobiSerif Regular" w:hAnsi="StobiSerif Regular" w:cstheme="minorHAnsi"/>
          <w:i/>
          <w:iCs/>
          <w:color w:val="000000" w:themeColor="text1"/>
          <w:sz w:val="22"/>
          <w:szCs w:val="22"/>
        </w:rPr>
      </w:pPr>
      <w:r w:rsidRPr="00F92D95">
        <w:rPr>
          <w:rFonts w:ascii="StobiSerif Regular" w:hAnsi="StobiSerif Regular" w:cstheme="minorHAnsi"/>
          <w:i/>
          <w:iCs/>
          <w:color w:val="000000" w:themeColor="text1"/>
          <w:sz w:val="22"/>
          <w:szCs w:val="22"/>
        </w:rPr>
        <w:t>Управниот одбор едногласно ја донесе предложената</w:t>
      </w:r>
    </w:p>
    <w:p w14:paraId="3C9B6443" w14:textId="77777777" w:rsidR="00976332" w:rsidRPr="00976332" w:rsidRDefault="00976332" w:rsidP="003A369D">
      <w:pPr>
        <w:ind w:left="-142" w:right="4"/>
        <w:rPr>
          <w:rFonts w:ascii="StobiSerif Regular" w:hAnsi="StobiSerif Regular" w:cstheme="minorHAnsi"/>
          <w:i/>
          <w:iCs/>
          <w:color w:val="FF0000"/>
          <w:sz w:val="22"/>
          <w:szCs w:val="22"/>
        </w:rPr>
      </w:pPr>
    </w:p>
    <w:p w14:paraId="3062449E" w14:textId="77777777" w:rsidR="00976332" w:rsidRPr="00C421E3" w:rsidRDefault="00976332" w:rsidP="00C421E3">
      <w:pPr>
        <w:pStyle w:val="ListParagraph"/>
        <w:spacing w:after="0" w:line="240" w:lineRule="auto"/>
        <w:ind w:left="-142" w:right="6"/>
        <w:jc w:val="center"/>
        <w:rPr>
          <w:rFonts w:ascii="StobiSerif Regular" w:hAnsi="StobiSerif Regular" w:cs="Arial"/>
          <w:b/>
          <w:i/>
          <w:iCs/>
          <w:kern w:val="36"/>
          <w:lang w:eastAsia="mk-MK"/>
        </w:rPr>
      </w:pPr>
      <w:r w:rsidRPr="00C421E3">
        <w:rPr>
          <w:rFonts w:ascii="StobiSerif Regular" w:hAnsi="StobiSerif Regular" w:cs="Arial"/>
          <w:b/>
          <w:i/>
          <w:iCs/>
          <w:kern w:val="36"/>
          <w:lang w:eastAsia="mk-MK"/>
        </w:rPr>
        <w:t>Одлука</w:t>
      </w:r>
    </w:p>
    <w:p w14:paraId="44EF38EA" w14:textId="77777777" w:rsidR="00976332" w:rsidRPr="00C421E3" w:rsidRDefault="00976332" w:rsidP="00C421E3">
      <w:pPr>
        <w:pStyle w:val="ListParagraph"/>
        <w:spacing w:after="0" w:line="240" w:lineRule="auto"/>
        <w:ind w:left="-142" w:right="6"/>
        <w:jc w:val="center"/>
        <w:rPr>
          <w:rFonts w:ascii="StobiSerif Regular" w:hAnsi="StobiSerif Regular" w:cs="Arial"/>
          <w:b/>
          <w:i/>
          <w:iCs/>
          <w:kern w:val="36"/>
          <w:lang w:eastAsia="mk-MK"/>
        </w:rPr>
      </w:pPr>
      <w:r w:rsidRPr="00C421E3">
        <w:rPr>
          <w:rFonts w:ascii="StobiSerif Regular" w:hAnsi="StobiSerif Regular" w:cs="Arial"/>
          <w:b/>
          <w:i/>
          <w:iCs/>
          <w:kern w:val="36"/>
          <w:lang w:eastAsia="mk-MK"/>
        </w:rPr>
        <w:t>за утврдување на договорните надоместоци за 2025 година за приватните здравствени установи од болничката здравствена заштита кои даваат здравствени услуги од областа на очната хирургија</w:t>
      </w:r>
    </w:p>
    <w:p w14:paraId="286748D8" w14:textId="77777777" w:rsidR="00037B9E" w:rsidRPr="000E604E" w:rsidRDefault="00037B9E" w:rsidP="00C421E3">
      <w:pPr>
        <w:pStyle w:val="ListParagraph"/>
        <w:spacing w:after="0" w:line="240" w:lineRule="auto"/>
        <w:ind w:left="-142" w:right="6"/>
        <w:jc w:val="left"/>
        <w:rPr>
          <w:rFonts w:ascii="StobiSerif Regular" w:hAnsi="StobiSerif Regular" w:cs="Arial"/>
          <w:bCs/>
          <w:i/>
          <w:iCs/>
          <w:color w:val="000000" w:themeColor="text1"/>
          <w:kern w:val="36"/>
          <w:lang w:eastAsia="mk-MK"/>
        </w:rPr>
      </w:pPr>
      <w:r w:rsidRPr="000E604E">
        <w:rPr>
          <w:rFonts w:ascii="StobiSerif Regular" w:hAnsi="StobiSerif Regular" w:cstheme="minorHAnsi"/>
          <w:i/>
          <w:iCs/>
          <w:color w:val="000000" w:themeColor="text1"/>
        </w:rPr>
        <w:t>со која се утврди виината на  договорниот  надоместот  на здравствени установи од областа на очна хирургија: ПЗУ ,,Еуропеан Еје Хоспитал”, ПЗУ Специјална болница по офталмологија ,,Систина офталмологија’’, ПЗУ,,Промедика’’, ПЗУ Специјална болница по офталмологија ,,Серафимовски’’, Специјална болница по офталмологија ,,Деница’’.</w:t>
      </w:r>
    </w:p>
    <w:p w14:paraId="1D624629" w14:textId="77777777" w:rsidR="00976332" w:rsidRPr="000E604E" w:rsidRDefault="00976332" w:rsidP="00C421E3">
      <w:pPr>
        <w:ind w:right="6"/>
        <w:rPr>
          <w:rFonts w:ascii="StobiSerif Regular" w:hAnsi="StobiSerif Regular" w:cstheme="minorHAnsi"/>
          <w:i/>
          <w:iCs/>
          <w:color w:val="000000" w:themeColor="text1"/>
        </w:rPr>
      </w:pPr>
    </w:p>
    <w:p w14:paraId="5E2A5581" w14:textId="77777777" w:rsidR="00F11149" w:rsidRPr="00FC6998" w:rsidRDefault="00F11149" w:rsidP="00C421E3">
      <w:pPr>
        <w:pStyle w:val="ListParagraph"/>
        <w:spacing w:after="0" w:line="240" w:lineRule="auto"/>
        <w:ind w:left="-142" w:right="6"/>
        <w:rPr>
          <w:rFonts w:ascii="StobiSerif Regular" w:hAnsi="StobiSerif Regular" w:cstheme="minorHAnsi"/>
          <w:i/>
          <w:iCs/>
          <w:color w:val="FF0000"/>
        </w:rPr>
      </w:pPr>
    </w:p>
    <w:p w14:paraId="191F2210" w14:textId="77777777" w:rsidR="00F11149" w:rsidRPr="00C421E3" w:rsidRDefault="00F11149" w:rsidP="00C421E3">
      <w:pPr>
        <w:pStyle w:val="ListParagraph"/>
        <w:spacing w:after="0" w:line="240" w:lineRule="auto"/>
        <w:ind w:left="-142" w:right="6"/>
        <w:rPr>
          <w:rFonts w:ascii="StobiSerif Regular" w:hAnsi="StobiSerif Regular" w:cs="Arial"/>
          <w:bCs/>
          <w:i/>
          <w:iCs/>
          <w:color w:val="000000" w:themeColor="text1"/>
          <w:kern w:val="36"/>
          <w:lang w:val="ru-RU" w:eastAsia="mk-MK"/>
        </w:rPr>
      </w:pPr>
      <w:r w:rsidRPr="00C421E3">
        <w:rPr>
          <w:rFonts w:ascii="StobiSerif Regular" w:hAnsi="StobiSerif Regular"/>
          <w:i/>
          <w:iCs/>
          <w:color w:val="000000" w:themeColor="text1"/>
        </w:rPr>
        <w:t xml:space="preserve">ТОЧКА </w:t>
      </w:r>
      <w:r w:rsidRPr="00C421E3">
        <w:rPr>
          <w:rFonts w:ascii="StobiSerif Regular" w:hAnsi="StobiSerif Regular"/>
          <w:i/>
          <w:iCs/>
          <w:color w:val="000000" w:themeColor="text1"/>
          <w:lang w:val="ru-RU"/>
        </w:rPr>
        <w:t xml:space="preserve">11 - </w:t>
      </w:r>
      <w:r w:rsidRPr="00C421E3">
        <w:rPr>
          <w:rFonts w:ascii="StobiSerif Regular" w:hAnsi="StobiSerif Regular" w:cs="Arial"/>
          <w:bCs/>
          <w:i/>
          <w:iCs/>
          <w:color w:val="000000" w:themeColor="text1"/>
          <w:kern w:val="36"/>
          <w:lang w:eastAsia="mk-MK"/>
        </w:rPr>
        <w:t>Предлог за утврдување на договорните надоместоци за 2025 година за приватните здравствени установи од болничката здравствена заштита кои даваат здравствени услуги од областа на кардиохирургијата</w:t>
      </w:r>
    </w:p>
    <w:p w14:paraId="5A6A7E60" w14:textId="77777777" w:rsidR="00F11149" w:rsidRPr="00C421E3" w:rsidRDefault="00F11149" w:rsidP="00C421E3">
      <w:pPr>
        <w:pStyle w:val="ListParagraph"/>
        <w:spacing w:after="0" w:line="240" w:lineRule="auto"/>
        <w:ind w:left="-142" w:right="6"/>
        <w:rPr>
          <w:rFonts w:ascii="StobiSerif Regular" w:hAnsi="StobiSerif Regular" w:cstheme="minorHAnsi"/>
          <w:i/>
          <w:iCs/>
          <w:color w:val="000000" w:themeColor="text1"/>
          <w:lang w:val="ru-RU"/>
        </w:rPr>
      </w:pPr>
    </w:p>
    <w:p w14:paraId="427F1C6A" w14:textId="54336C6F" w:rsidR="00F11149" w:rsidRPr="00C421E3" w:rsidRDefault="008C3E8E" w:rsidP="00C421E3">
      <w:pPr>
        <w:pStyle w:val="ListParagraph"/>
        <w:spacing w:after="0" w:line="240" w:lineRule="auto"/>
        <w:ind w:left="-142" w:right="6"/>
        <w:rPr>
          <w:rFonts w:ascii="StobiSerif Regular" w:hAnsi="StobiSerif Regular" w:cstheme="minorHAnsi"/>
          <w:i/>
          <w:color w:val="000000" w:themeColor="text1"/>
        </w:rPr>
      </w:pPr>
      <w:r w:rsidRPr="00C421E3">
        <w:rPr>
          <w:rFonts w:ascii="StobiSerif Regular" w:hAnsi="StobiSerif Regular" w:cstheme="minorHAnsi"/>
          <w:i/>
          <w:color w:val="000000" w:themeColor="text1"/>
        </w:rPr>
        <w:t>Бранко Аџигогов,</w:t>
      </w:r>
      <w:r w:rsidR="006F2C15" w:rsidRPr="00C421E3">
        <w:rPr>
          <w:rFonts w:ascii="StobiSerif Regular" w:hAnsi="StobiSerif Regular" w:cstheme="minorHAnsi"/>
          <w:i/>
          <w:color w:val="000000" w:themeColor="text1"/>
        </w:rPr>
        <w:t xml:space="preserve"> </w:t>
      </w:r>
      <w:r w:rsidR="00037B9E" w:rsidRPr="00C421E3">
        <w:rPr>
          <w:rFonts w:ascii="StobiSerif Regular" w:hAnsi="StobiSerif Regular" w:cstheme="minorHAnsi"/>
          <w:i/>
          <w:color w:val="000000" w:themeColor="text1"/>
        </w:rPr>
        <w:t xml:space="preserve">истакна дека и </w:t>
      </w:r>
      <w:r w:rsidR="000E604E" w:rsidRPr="00C421E3">
        <w:rPr>
          <w:rFonts w:ascii="StobiSerif Regular" w:hAnsi="StobiSerif Regular" w:cstheme="minorHAnsi"/>
          <w:i/>
          <w:color w:val="000000" w:themeColor="text1"/>
        </w:rPr>
        <w:t xml:space="preserve">кај здравствените установи од областа на крадиохирургјата има зголемување </w:t>
      </w:r>
      <w:r w:rsidR="00037B9E" w:rsidRPr="00C421E3">
        <w:rPr>
          <w:rFonts w:ascii="StobiSerif Regular" w:hAnsi="StobiSerif Regular" w:cstheme="minorHAnsi"/>
          <w:i/>
          <w:color w:val="000000" w:themeColor="text1"/>
        </w:rPr>
        <w:t>на договрни</w:t>
      </w:r>
      <w:r w:rsidR="000E604E" w:rsidRPr="00C421E3">
        <w:rPr>
          <w:rFonts w:ascii="StobiSerif Regular" w:hAnsi="StobiSerif Regular" w:cstheme="minorHAnsi"/>
          <w:i/>
          <w:color w:val="000000" w:themeColor="text1"/>
        </w:rPr>
        <w:t>о</w:t>
      </w:r>
      <w:r w:rsidR="00037B9E" w:rsidRPr="00C421E3">
        <w:rPr>
          <w:rFonts w:ascii="StobiSerif Regular" w:hAnsi="StobiSerif Regular" w:cstheme="minorHAnsi"/>
          <w:i/>
          <w:color w:val="000000" w:themeColor="text1"/>
        </w:rPr>
        <w:t xml:space="preserve">т надоместок </w:t>
      </w:r>
      <w:r w:rsidR="000E604E" w:rsidRPr="00C421E3">
        <w:rPr>
          <w:rFonts w:ascii="StobiSerif Regular" w:hAnsi="StobiSerif Regular" w:cstheme="minorHAnsi"/>
          <w:i/>
          <w:color w:val="000000" w:themeColor="text1"/>
        </w:rPr>
        <w:t>за</w:t>
      </w:r>
      <w:r w:rsidR="00037B9E" w:rsidRPr="00C421E3">
        <w:rPr>
          <w:rFonts w:ascii="StobiSerif Regular" w:hAnsi="StobiSerif Regular" w:cstheme="minorHAnsi"/>
          <w:i/>
          <w:color w:val="000000" w:themeColor="text1"/>
        </w:rPr>
        <w:t xml:space="preserve"> услуги од областа на кардиоваскуларна хирургија и детска кардиохирургија</w:t>
      </w:r>
    </w:p>
    <w:p w14:paraId="2171EBCC" w14:textId="77777777" w:rsidR="006F2C15" w:rsidRPr="00C421E3" w:rsidRDefault="006F2C15" w:rsidP="00C421E3">
      <w:pPr>
        <w:pStyle w:val="ListParagraph"/>
        <w:spacing w:after="0" w:line="240" w:lineRule="auto"/>
        <w:ind w:left="-142" w:right="6"/>
        <w:rPr>
          <w:rFonts w:ascii="StobiSerif Regular" w:hAnsi="StobiSerif Regular" w:cstheme="minorHAnsi"/>
          <w:i/>
          <w:color w:val="000000" w:themeColor="text1"/>
        </w:rPr>
      </w:pPr>
    </w:p>
    <w:p w14:paraId="2A6FAA0E" w14:textId="77777777" w:rsidR="006F2C15" w:rsidRPr="00C421E3" w:rsidRDefault="00C0387D" w:rsidP="00C421E3">
      <w:pPr>
        <w:pStyle w:val="ListParagraph"/>
        <w:spacing w:after="0" w:line="240" w:lineRule="auto"/>
        <w:ind w:left="-142" w:right="6"/>
        <w:rPr>
          <w:rFonts w:ascii="StobiSerif Regular" w:hAnsi="StobiSerif Regular" w:cstheme="minorHAnsi"/>
          <w:i/>
          <w:color w:val="000000" w:themeColor="text1"/>
        </w:rPr>
      </w:pPr>
      <w:r w:rsidRPr="00C421E3">
        <w:rPr>
          <w:rFonts w:ascii="StobiSerif Regular" w:hAnsi="StobiSerif Regular" w:cstheme="minorHAnsi"/>
          <w:i/>
          <w:color w:val="000000" w:themeColor="text1"/>
        </w:rPr>
        <w:t xml:space="preserve">По објаснувањето, Управниот одбор едногласно ја донесе </w:t>
      </w:r>
    </w:p>
    <w:p w14:paraId="18DBB6BA" w14:textId="77777777" w:rsidR="00C0387D" w:rsidRPr="00C421E3" w:rsidRDefault="00C0387D" w:rsidP="00C421E3">
      <w:pPr>
        <w:pStyle w:val="ListParagraph"/>
        <w:spacing w:after="0" w:line="240" w:lineRule="auto"/>
        <w:ind w:left="-142" w:right="6"/>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Одлуката</w:t>
      </w:r>
    </w:p>
    <w:p w14:paraId="3FFDB6AA" w14:textId="77777777" w:rsidR="00C0387D" w:rsidRPr="00C421E3" w:rsidRDefault="00C0387D" w:rsidP="00C421E3">
      <w:pPr>
        <w:pStyle w:val="ListParagraph"/>
        <w:spacing w:after="0" w:line="240" w:lineRule="auto"/>
        <w:ind w:left="-142" w:right="6"/>
        <w:jc w:val="center"/>
        <w:rPr>
          <w:rFonts w:ascii="StobiSerif Regular" w:hAnsi="StobiSerif Regular" w:cs="Arial"/>
          <w:b/>
          <w:i/>
          <w:iCs/>
          <w:color w:val="000000" w:themeColor="text1"/>
          <w:kern w:val="36"/>
          <w:lang w:eastAsia="mk-MK"/>
        </w:rPr>
      </w:pPr>
      <w:r w:rsidRPr="00C421E3">
        <w:rPr>
          <w:rFonts w:ascii="StobiSerif Regular" w:hAnsi="StobiSerif Regular" w:cs="Arial"/>
          <w:b/>
          <w:i/>
          <w:iCs/>
          <w:color w:val="000000" w:themeColor="text1"/>
          <w:kern w:val="36"/>
          <w:lang w:eastAsia="mk-MK"/>
        </w:rPr>
        <w:t>за утврдување на договорните надоместоци за 2025 година за приватните здравствени установи од болничката здравствена заштита кои даваат здравствени услуги од областа на кардиохирургијата</w:t>
      </w:r>
    </w:p>
    <w:p w14:paraId="03558156" w14:textId="77777777" w:rsidR="00C0387D" w:rsidRPr="00C421E3" w:rsidRDefault="00C0387D" w:rsidP="00C421E3">
      <w:pPr>
        <w:pStyle w:val="ListParagraph"/>
        <w:spacing w:after="0" w:line="240" w:lineRule="auto"/>
        <w:ind w:left="-142" w:right="6"/>
        <w:jc w:val="left"/>
        <w:rPr>
          <w:rFonts w:ascii="StobiSerif Regular" w:hAnsi="StobiSerif Regular" w:cstheme="minorHAnsi"/>
          <w:i/>
          <w:iCs/>
          <w:color w:val="000000" w:themeColor="text1"/>
          <w:lang w:val="ru-RU"/>
        </w:rPr>
      </w:pPr>
    </w:p>
    <w:p w14:paraId="024F7119" w14:textId="7D50923C" w:rsidR="00F11149" w:rsidRPr="00C421E3" w:rsidRDefault="00A97B0E" w:rsidP="003A369D">
      <w:pPr>
        <w:ind w:right="6"/>
        <w:rPr>
          <w:rFonts w:ascii="StobiSerif Regular" w:hAnsi="StobiSerif Regular" w:cstheme="minorHAnsi"/>
          <w:i/>
          <w:iCs/>
          <w:color w:val="000000" w:themeColor="text1"/>
          <w:sz w:val="22"/>
          <w:szCs w:val="22"/>
        </w:rPr>
      </w:pPr>
      <w:r w:rsidRPr="00C421E3">
        <w:rPr>
          <w:rFonts w:ascii="StobiSerif Regular" w:hAnsi="StobiSerif Regular" w:cstheme="minorHAnsi"/>
          <w:i/>
          <w:iCs/>
          <w:color w:val="000000" w:themeColor="text1"/>
          <w:sz w:val="22"/>
          <w:szCs w:val="22"/>
          <w:lang w:val="ru-RU"/>
        </w:rPr>
        <w:t xml:space="preserve">со која се </w:t>
      </w:r>
      <w:r w:rsidRPr="00C421E3">
        <w:rPr>
          <w:rFonts w:ascii="StobiSerif Regular" w:hAnsi="StobiSerif Regular" w:cstheme="minorHAnsi"/>
          <w:i/>
          <w:iCs/>
          <w:color w:val="000000" w:themeColor="text1"/>
          <w:sz w:val="22"/>
          <w:szCs w:val="22"/>
        </w:rPr>
        <w:t>утврди ви</w:t>
      </w:r>
      <w:r w:rsidR="000E604E" w:rsidRPr="00C421E3">
        <w:rPr>
          <w:rFonts w:ascii="StobiSerif Regular" w:hAnsi="StobiSerif Regular" w:cstheme="minorHAnsi"/>
          <w:i/>
          <w:iCs/>
          <w:color w:val="000000" w:themeColor="text1"/>
          <w:sz w:val="22"/>
          <w:szCs w:val="22"/>
        </w:rPr>
        <w:t>с</w:t>
      </w:r>
      <w:r w:rsidRPr="00C421E3">
        <w:rPr>
          <w:rFonts w:ascii="StobiSerif Regular" w:hAnsi="StobiSerif Regular" w:cstheme="minorHAnsi"/>
          <w:i/>
          <w:iCs/>
          <w:color w:val="000000" w:themeColor="text1"/>
          <w:sz w:val="22"/>
          <w:szCs w:val="22"/>
        </w:rPr>
        <w:t xml:space="preserve">ината на вкупниот  </w:t>
      </w:r>
      <w:r w:rsidRPr="00C421E3">
        <w:rPr>
          <w:rFonts w:ascii="StobiSerif Regular" w:hAnsi="StobiSerif Regular" w:cstheme="minorHAnsi"/>
          <w:i/>
          <w:iCs/>
          <w:color w:val="000000" w:themeColor="text1"/>
          <w:sz w:val="22"/>
          <w:szCs w:val="22"/>
          <w:lang w:val="ru-RU"/>
        </w:rPr>
        <w:t>договор</w:t>
      </w:r>
      <w:r w:rsidRPr="00C421E3">
        <w:rPr>
          <w:rFonts w:ascii="StobiSerif Regular" w:hAnsi="StobiSerif Regular" w:cstheme="minorHAnsi"/>
          <w:i/>
          <w:iCs/>
          <w:color w:val="000000" w:themeColor="text1"/>
          <w:sz w:val="22"/>
          <w:szCs w:val="22"/>
        </w:rPr>
        <w:t xml:space="preserve">ен </w:t>
      </w:r>
      <w:r w:rsidRPr="00C421E3">
        <w:rPr>
          <w:rFonts w:ascii="StobiSerif Regular" w:hAnsi="StobiSerif Regular" w:cstheme="minorHAnsi"/>
          <w:i/>
          <w:iCs/>
          <w:color w:val="000000" w:themeColor="text1"/>
          <w:sz w:val="22"/>
          <w:szCs w:val="22"/>
          <w:lang w:val="ru-RU"/>
        </w:rPr>
        <w:t xml:space="preserve"> надомест</w:t>
      </w:r>
      <w:r w:rsidRPr="00C421E3">
        <w:rPr>
          <w:rFonts w:ascii="StobiSerif Regular" w:hAnsi="StobiSerif Regular" w:cstheme="minorHAnsi"/>
          <w:i/>
          <w:iCs/>
          <w:color w:val="000000" w:themeColor="text1"/>
          <w:sz w:val="22"/>
          <w:szCs w:val="22"/>
        </w:rPr>
        <w:t xml:space="preserve">ок за </w:t>
      </w:r>
      <w:r w:rsidRPr="00C421E3">
        <w:rPr>
          <w:rFonts w:ascii="StobiSerif Regular" w:hAnsi="StobiSerif Regular" w:cstheme="minorHAnsi"/>
          <w:i/>
          <w:iCs/>
          <w:color w:val="000000" w:themeColor="text1"/>
          <w:sz w:val="22"/>
          <w:szCs w:val="22"/>
          <w:lang w:val="ru-RU"/>
        </w:rPr>
        <w:t>здравствени</w:t>
      </w:r>
      <w:r w:rsidRPr="00C421E3">
        <w:rPr>
          <w:rFonts w:ascii="StobiSerif Regular" w:hAnsi="StobiSerif Regular" w:cstheme="minorHAnsi"/>
          <w:i/>
          <w:iCs/>
          <w:color w:val="000000" w:themeColor="text1"/>
          <w:sz w:val="22"/>
          <w:szCs w:val="22"/>
        </w:rPr>
        <w:t xml:space="preserve"> </w:t>
      </w:r>
      <w:r w:rsidRPr="00C421E3">
        <w:rPr>
          <w:rFonts w:ascii="StobiSerif Regular" w:hAnsi="StobiSerif Regular" w:cstheme="minorHAnsi"/>
          <w:i/>
          <w:iCs/>
          <w:color w:val="000000" w:themeColor="text1"/>
          <w:sz w:val="22"/>
          <w:szCs w:val="22"/>
          <w:lang w:val="ru-RU"/>
        </w:rPr>
        <w:t>установи</w:t>
      </w:r>
      <w:r w:rsidRPr="00C421E3">
        <w:rPr>
          <w:rFonts w:ascii="StobiSerif Regular" w:hAnsi="StobiSerif Regular" w:cstheme="minorHAnsi"/>
          <w:i/>
          <w:iCs/>
          <w:color w:val="000000" w:themeColor="text1"/>
          <w:sz w:val="22"/>
          <w:szCs w:val="22"/>
        </w:rPr>
        <w:t xml:space="preserve"> од областа на </w:t>
      </w:r>
      <w:r w:rsidRPr="00C421E3">
        <w:rPr>
          <w:rFonts w:ascii="StobiSerif Regular" w:hAnsi="StobiSerif Regular" w:cstheme="minorHAnsi"/>
          <w:i/>
          <w:color w:val="000000" w:themeColor="text1"/>
          <w:sz w:val="22"/>
          <w:szCs w:val="22"/>
        </w:rPr>
        <w:t>кардиоваскуларна хирургија и детска кардиохирургија</w:t>
      </w:r>
      <w:r w:rsidRPr="00C421E3">
        <w:rPr>
          <w:rFonts w:ascii="StobiSerif Regular" w:hAnsi="StobiSerif Regular" w:cstheme="minorHAnsi"/>
          <w:i/>
          <w:color w:val="000000" w:themeColor="text1"/>
          <w:sz w:val="22"/>
          <w:szCs w:val="22"/>
          <w:lang w:val="ru-RU"/>
        </w:rPr>
        <w:t>:</w:t>
      </w:r>
      <w:r w:rsidRPr="00C421E3">
        <w:rPr>
          <w:rFonts w:ascii="StobiSerif Regular" w:hAnsi="StobiSerif Regular" w:cstheme="minorHAnsi"/>
          <w:i/>
          <w:color w:val="000000" w:themeColor="text1"/>
          <w:sz w:val="22"/>
          <w:szCs w:val="22"/>
        </w:rPr>
        <w:t xml:space="preserve"> ПЗУ Клиничка болница ,,</w:t>
      </w:r>
      <w:r w:rsidRPr="00C421E3">
        <w:rPr>
          <w:rFonts w:ascii="StobiSerif Regular" w:hAnsi="StobiSerif Regular" w:cstheme="minorHAnsi"/>
          <w:i/>
          <w:color w:val="000000" w:themeColor="text1"/>
          <w:sz w:val="22"/>
          <w:szCs w:val="22"/>
          <w:lang w:val="en-US"/>
        </w:rPr>
        <w:t>A</w:t>
      </w:r>
      <w:r w:rsidR="000E604E" w:rsidRPr="00C421E3">
        <w:rPr>
          <w:rFonts w:ascii="StobiSerif Regular" w:hAnsi="StobiSerif Regular" w:cstheme="minorHAnsi"/>
          <w:i/>
          <w:color w:val="000000" w:themeColor="text1"/>
          <w:sz w:val="22"/>
          <w:szCs w:val="22"/>
        </w:rPr>
        <w:t>џ</w:t>
      </w:r>
      <w:r w:rsidRPr="00C421E3">
        <w:rPr>
          <w:rFonts w:ascii="StobiSerif Regular" w:hAnsi="StobiSerif Regular" w:cstheme="minorHAnsi"/>
          <w:i/>
          <w:color w:val="000000" w:themeColor="text1"/>
          <w:sz w:val="22"/>
          <w:szCs w:val="22"/>
        </w:rPr>
        <w:t>ибадем Систина</w:t>
      </w:r>
      <w:r w:rsidRPr="00C421E3">
        <w:rPr>
          <w:rFonts w:ascii="StobiSerif Regular" w:hAnsi="StobiSerif Regular" w:cstheme="minorHAnsi"/>
          <w:i/>
          <w:color w:val="000000" w:themeColor="text1"/>
          <w:sz w:val="22"/>
          <w:szCs w:val="22"/>
          <w:lang w:val="ru-RU"/>
        </w:rPr>
        <w:t>’’ –</w:t>
      </w:r>
      <w:r w:rsidRPr="00C421E3">
        <w:rPr>
          <w:rFonts w:ascii="StobiSerif Regular" w:hAnsi="StobiSerif Regular" w:cstheme="minorHAnsi"/>
          <w:i/>
          <w:color w:val="000000" w:themeColor="text1"/>
          <w:sz w:val="22"/>
          <w:szCs w:val="22"/>
        </w:rPr>
        <w:t>Скопје,</w:t>
      </w:r>
      <w:r w:rsidRPr="00C421E3">
        <w:rPr>
          <w:rFonts w:ascii="StobiSerif Regular" w:hAnsi="StobiSerif Regular" w:cstheme="minorHAnsi"/>
          <w:i/>
          <w:color w:val="000000" w:themeColor="text1"/>
          <w:sz w:val="22"/>
          <w:szCs w:val="22"/>
          <w:lang w:val="ru-RU"/>
        </w:rPr>
        <w:t xml:space="preserve"> </w:t>
      </w:r>
      <w:r w:rsidRPr="00C421E3">
        <w:rPr>
          <w:rFonts w:ascii="StobiSerif Regular" w:hAnsi="StobiSerif Regular" w:cstheme="minorHAnsi"/>
          <w:i/>
          <w:color w:val="000000" w:themeColor="text1"/>
          <w:sz w:val="22"/>
          <w:szCs w:val="22"/>
        </w:rPr>
        <w:t>ПЗУ Специјална болница по хируршки болести ,,Жан Митрев</w:t>
      </w:r>
      <w:r w:rsidRPr="00C421E3">
        <w:rPr>
          <w:rFonts w:ascii="StobiSerif Regular" w:hAnsi="StobiSerif Regular" w:cstheme="minorHAnsi"/>
          <w:i/>
          <w:color w:val="000000" w:themeColor="text1"/>
          <w:sz w:val="22"/>
          <w:szCs w:val="22"/>
          <w:lang w:val="ru-RU"/>
        </w:rPr>
        <w:t>’’</w:t>
      </w:r>
      <w:r w:rsidRPr="00C421E3">
        <w:rPr>
          <w:rFonts w:ascii="StobiSerif Regular" w:hAnsi="StobiSerif Regular" w:cstheme="minorHAnsi"/>
          <w:i/>
          <w:color w:val="000000" w:themeColor="text1"/>
          <w:sz w:val="22"/>
          <w:szCs w:val="22"/>
        </w:rPr>
        <w:t>- Скопје.</w:t>
      </w:r>
    </w:p>
    <w:p w14:paraId="3CB2900B" w14:textId="77777777" w:rsidR="00F11149" w:rsidRPr="00C421E3" w:rsidRDefault="00F11149" w:rsidP="003A369D">
      <w:pPr>
        <w:pStyle w:val="ListParagraph"/>
        <w:spacing w:after="0" w:line="240" w:lineRule="auto"/>
        <w:ind w:left="0" w:right="6"/>
        <w:rPr>
          <w:rFonts w:ascii="StobiSerif Regular" w:hAnsi="StobiSerif Regular" w:cstheme="minorHAnsi"/>
          <w:i/>
          <w:iCs/>
          <w:color w:val="000000" w:themeColor="text1"/>
          <w:lang w:val="ru-RU"/>
        </w:rPr>
      </w:pPr>
    </w:p>
    <w:p w14:paraId="294CC62C" w14:textId="77777777" w:rsidR="00F11149" w:rsidRPr="00C421E3" w:rsidRDefault="00F11149" w:rsidP="003A369D">
      <w:pPr>
        <w:pStyle w:val="ListParagraph"/>
        <w:spacing w:after="0" w:line="240" w:lineRule="auto"/>
        <w:ind w:left="0" w:right="6"/>
        <w:rPr>
          <w:rFonts w:ascii="StobiSerif Regular" w:hAnsi="StobiSerif Regular" w:cs="Arial"/>
          <w:bCs/>
          <w:i/>
          <w:iCs/>
          <w:color w:val="000000" w:themeColor="text1"/>
          <w:kern w:val="36"/>
          <w:lang w:val="ru-RU" w:eastAsia="mk-MK"/>
        </w:rPr>
      </w:pPr>
      <w:r w:rsidRPr="00C421E3">
        <w:rPr>
          <w:rFonts w:ascii="StobiSerif Regular" w:hAnsi="StobiSerif Regular"/>
          <w:i/>
          <w:iCs/>
          <w:color w:val="000000" w:themeColor="text1"/>
        </w:rPr>
        <w:t xml:space="preserve">ТОЧКА </w:t>
      </w:r>
      <w:r w:rsidRPr="00C421E3">
        <w:rPr>
          <w:rFonts w:ascii="StobiSerif Regular" w:hAnsi="StobiSerif Regular"/>
          <w:i/>
          <w:iCs/>
          <w:color w:val="000000" w:themeColor="text1"/>
          <w:lang w:val="ru-RU"/>
        </w:rPr>
        <w:t xml:space="preserve">12 - </w:t>
      </w:r>
      <w:r w:rsidRPr="00C421E3">
        <w:rPr>
          <w:rFonts w:ascii="StobiSerif Regular" w:hAnsi="StobiSerif Regular" w:cs="Arial"/>
          <w:bCs/>
          <w:i/>
          <w:iCs/>
          <w:color w:val="000000" w:themeColor="text1"/>
          <w:kern w:val="36"/>
          <w:lang w:eastAsia="mk-MK"/>
        </w:rPr>
        <w:t xml:space="preserve">Предлог </w:t>
      </w:r>
      <w:r w:rsidRPr="00C421E3">
        <w:rPr>
          <w:rFonts w:ascii="StobiSerif Regular" w:hAnsi="StobiSerif Regular" w:cs="Arial"/>
          <w:bCs/>
          <w:i/>
          <w:iCs/>
          <w:color w:val="000000" w:themeColor="text1"/>
          <w:kern w:val="36"/>
          <w:lang w:val="ru-RU" w:eastAsia="mk-MK"/>
        </w:rPr>
        <w:t xml:space="preserve">за утврдување </w:t>
      </w:r>
      <w:r w:rsidRPr="00C421E3">
        <w:rPr>
          <w:rFonts w:ascii="StobiSerif Regular" w:hAnsi="StobiSerif Regular" w:cs="Arial"/>
          <w:bCs/>
          <w:i/>
          <w:iCs/>
          <w:color w:val="000000" w:themeColor="text1"/>
          <w:kern w:val="36"/>
          <w:lang w:eastAsia="mk-MK"/>
        </w:rPr>
        <w:t xml:space="preserve">на </w:t>
      </w:r>
      <w:r w:rsidRPr="00C421E3">
        <w:rPr>
          <w:rFonts w:ascii="StobiSerif Regular" w:hAnsi="StobiSerif Regular" w:cs="Arial"/>
          <w:bCs/>
          <w:i/>
          <w:iCs/>
          <w:color w:val="000000" w:themeColor="text1"/>
          <w:kern w:val="36"/>
          <w:lang w:val="ru-RU" w:eastAsia="mk-MK"/>
        </w:rPr>
        <w:t xml:space="preserve">договорен надоместок за </w:t>
      </w:r>
      <w:r w:rsidRPr="00C421E3">
        <w:rPr>
          <w:rFonts w:ascii="StobiSerif Regular" w:hAnsi="StobiSerif Regular" w:cs="Arial"/>
          <w:bCs/>
          <w:i/>
          <w:iCs/>
          <w:color w:val="000000" w:themeColor="text1"/>
          <w:kern w:val="36"/>
          <w:lang w:eastAsia="mk-MK"/>
        </w:rPr>
        <w:t>Универзитет „Св. Кирил и Методиј</w:t>
      </w:r>
      <w:r w:rsidRPr="00C421E3">
        <w:rPr>
          <w:rFonts w:ascii="StobiSerif Regular" w:hAnsi="StobiSerif Regular" w:cs="Arial"/>
          <w:bCs/>
          <w:i/>
          <w:iCs/>
          <w:color w:val="000000" w:themeColor="text1"/>
          <w:kern w:val="36"/>
          <w:lang w:val="ru-RU" w:eastAsia="mk-MK"/>
        </w:rPr>
        <w:t>“</w:t>
      </w:r>
      <w:r w:rsidRPr="00C421E3">
        <w:rPr>
          <w:rFonts w:ascii="StobiSerif Regular" w:hAnsi="StobiSerif Regular" w:cs="Arial"/>
          <w:bCs/>
          <w:i/>
          <w:iCs/>
          <w:color w:val="000000" w:themeColor="text1"/>
          <w:kern w:val="36"/>
          <w:lang w:eastAsia="mk-MK"/>
        </w:rPr>
        <w:t>- Медицински факултет -Скопје</w:t>
      </w:r>
      <w:r w:rsidRPr="00C421E3">
        <w:rPr>
          <w:rFonts w:ascii="StobiSerif Regular" w:hAnsi="StobiSerif Regular" w:cs="Arial"/>
          <w:bCs/>
          <w:i/>
          <w:iCs/>
          <w:color w:val="000000" w:themeColor="text1"/>
          <w:kern w:val="36"/>
          <w:lang w:val="ru-RU" w:eastAsia="mk-MK"/>
        </w:rPr>
        <w:t xml:space="preserve"> за  </w:t>
      </w:r>
      <w:r w:rsidRPr="00C421E3">
        <w:rPr>
          <w:rFonts w:ascii="StobiSerif Regular" w:hAnsi="StobiSerif Regular" w:cs="Arial"/>
          <w:bCs/>
          <w:i/>
          <w:iCs/>
          <w:color w:val="000000" w:themeColor="text1"/>
          <w:kern w:val="36"/>
          <w:lang w:eastAsia="mk-MK"/>
        </w:rPr>
        <w:t>здравствени услуги во специјалистичко –  консултативна здравствена заштита</w:t>
      </w:r>
      <w:r w:rsidRPr="00C421E3">
        <w:rPr>
          <w:rFonts w:ascii="StobiSerif Regular" w:hAnsi="StobiSerif Regular" w:cs="Arial"/>
          <w:bCs/>
          <w:i/>
          <w:iCs/>
          <w:color w:val="000000" w:themeColor="text1"/>
          <w:kern w:val="36"/>
          <w:lang w:val="ru-RU" w:eastAsia="mk-MK"/>
        </w:rPr>
        <w:t xml:space="preserve"> во </w:t>
      </w:r>
      <w:r w:rsidRPr="00C421E3">
        <w:rPr>
          <w:rFonts w:ascii="StobiSerif Regular" w:hAnsi="StobiSerif Regular" w:cs="Arial"/>
          <w:bCs/>
          <w:i/>
          <w:iCs/>
          <w:color w:val="000000" w:themeColor="text1"/>
          <w:kern w:val="36"/>
          <w:lang w:eastAsia="mk-MK"/>
        </w:rPr>
        <w:t>2025</w:t>
      </w:r>
      <w:r w:rsidRPr="00C421E3">
        <w:rPr>
          <w:rFonts w:ascii="StobiSerif Regular" w:hAnsi="StobiSerif Regular" w:cs="Arial"/>
          <w:bCs/>
          <w:i/>
          <w:iCs/>
          <w:color w:val="000000" w:themeColor="text1"/>
          <w:kern w:val="36"/>
          <w:lang w:val="ru-RU" w:eastAsia="mk-MK"/>
        </w:rPr>
        <w:t xml:space="preserve"> година</w:t>
      </w:r>
    </w:p>
    <w:p w14:paraId="015B5E1B" w14:textId="77777777" w:rsidR="00A97B0E" w:rsidRPr="00C421E3" w:rsidRDefault="00A97B0E" w:rsidP="003A369D">
      <w:pPr>
        <w:pStyle w:val="ListParagraph"/>
        <w:spacing w:after="0" w:line="240" w:lineRule="auto"/>
        <w:ind w:left="0" w:right="6"/>
        <w:rPr>
          <w:rFonts w:ascii="StobiSerif Regular" w:hAnsi="StobiSerif Regular" w:cs="Arial"/>
          <w:bCs/>
          <w:i/>
          <w:iCs/>
          <w:color w:val="000000" w:themeColor="text1"/>
          <w:kern w:val="36"/>
          <w:lang w:val="ru-RU" w:eastAsia="mk-MK"/>
        </w:rPr>
      </w:pPr>
    </w:p>
    <w:p w14:paraId="2366FD2C" w14:textId="77777777" w:rsidR="00973A0A" w:rsidRDefault="00A97B0E" w:rsidP="003A369D">
      <w:pPr>
        <w:pStyle w:val="ListParagraph"/>
        <w:spacing w:after="0" w:line="240" w:lineRule="auto"/>
        <w:ind w:left="0" w:right="6"/>
        <w:rPr>
          <w:rFonts w:ascii="StobiSerif Regular" w:hAnsi="StobiSerif Regular" w:cstheme="minorHAnsi"/>
          <w:i/>
          <w:color w:val="000000" w:themeColor="text1"/>
        </w:rPr>
      </w:pPr>
      <w:r w:rsidRPr="00C421E3">
        <w:rPr>
          <w:rFonts w:ascii="StobiSerif Regular" w:hAnsi="StobiSerif Regular" w:cstheme="minorHAnsi"/>
          <w:i/>
          <w:color w:val="000000" w:themeColor="text1"/>
        </w:rPr>
        <w:t xml:space="preserve">Бранко Аџигогов, укажа дека и во оваа точка како и во претходните  станува збор за зголемување на договорниот надоместок за Универзитет </w:t>
      </w:r>
      <w:r w:rsidRPr="00C421E3">
        <w:rPr>
          <w:rFonts w:ascii="StobiSerif Regular" w:hAnsi="StobiSerif Regular" w:cstheme="minorHAnsi"/>
          <w:i/>
          <w:color w:val="000000" w:themeColor="text1"/>
          <w:lang w:val="ru-RU"/>
        </w:rPr>
        <w:t>‘’</w:t>
      </w:r>
      <w:r w:rsidRPr="00C421E3">
        <w:rPr>
          <w:rFonts w:ascii="StobiSerif Regular" w:hAnsi="StobiSerif Regular" w:cstheme="minorHAnsi"/>
          <w:i/>
          <w:color w:val="000000" w:themeColor="text1"/>
        </w:rPr>
        <w:t>Св.Кирил и Методиј</w:t>
      </w:r>
      <w:r w:rsidRPr="00C421E3">
        <w:rPr>
          <w:rFonts w:ascii="StobiSerif Regular" w:hAnsi="StobiSerif Regular" w:cstheme="minorHAnsi"/>
          <w:i/>
          <w:color w:val="000000" w:themeColor="text1"/>
          <w:lang w:val="ru-RU"/>
        </w:rPr>
        <w:t xml:space="preserve">’’- </w:t>
      </w:r>
      <w:r w:rsidRPr="00C421E3">
        <w:rPr>
          <w:rFonts w:ascii="StobiSerif Regular" w:hAnsi="StobiSerif Regular" w:cstheme="minorHAnsi"/>
          <w:i/>
          <w:color w:val="000000" w:themeColor="text1"/>
        </w:rPr>
        <w:t>Медицински факултет – Скопје за здравствените услуги во специјалистичко-консултативна здравствена</w:t>
      </w:r>
      <w:r w:rsidRPr="00650B81">
        <w:rPr>
          <w:rFonts w:ascii="StobiSerif Regular" w:hAnsi="StobiSerif Regular" w:cstheme="minorHAnsi"/>
          <w:i/>
          <w:color w:val="000000" w:themeColor="text1"/>
        </w:rPr>
        <w:t xml:space="preserve"> заштита.</w:t>
      </w:r>
    </w:p>
    <w:p w14:paraId="65DCE50E" w14:textId="77777777" w:rsidR="00973A0A" w:rsidRDefault="00973A0A" w:rsidP="003A369D">
      <w:pPr>
        <w:pStyle w:val="ListParagraph"/>
        <w:spacing w:after="0" w:line="240" w:lineRule="auto"/>
        <w:ind w:left="0" w:right="6"/>
        <w:rPr>
          <w:rFonts w:ascii="StobiSerif Regular" w:hAnsi="StobiSerif Regular" w:cstheme="minorHAnsi"/>
          <w:i/>
          <w:color w:val="000000" w:themeColor="text1"/>
        </w:rPr>
      </w:pPr>
    </w:p>
    <w:p w14:paraId="52E0C98F" w14:textId="410B3429" w:rsidR="00293191" w:rsidRPr="00973A0A" w:rsidRDefault="00293191" w:rsidP="003A369D">
      <w:pPr>
        <w:pStyle w:val="ListParagraph"/>
        <w:spacing w:after="0" w:line="240" w:lineRule="auto"/>
        <w:ind w:left="0" w:right="6"/>
        <w:rPr>
          <w:rFonts w:ascii="StobiSerif Regular" w:hAnsi="StobiSerif Regular" w:cstheme="minorHAnsi"/>
          <w:i/>
          <w:iCs/>
          <w:color w:val="000000" w:themeColor="text1"/>
        </w:rPr>
      </w:pPr>
      <w:r w:rsidRPr="00973A0A">
        <w:rPr>
          <w:rFonts w:ascii="StobiSerif Regular" w:hAnsi="StobiSerif Regular" w:cstheme="minorHAnsi"/>
          <w:i/>
          <w:color w:val="000000" w:themeColor="text1"/>
        </w:rPr>
        <w:t>По објаснувањето, и кусата дискусија на членовите на Управниот одбор што следеше, Управниот одбор едногласно ја донесе предложената</w:t>
      </w:r>
    </w:p>
    <w:p w14:paraId="14A151A0" w14:textId="77777777" w:rsidR="00293191" w:rsidRDefault="00293191" w:rsidP="003A369D">
      <w:pPr>
        <w:pStyle w:val="ListParagraph"/>
        <w:spacing w:after="0" w:line="240" w:lineRule="auto"/>
        <w:ind w:left="0" w:right="6"/>
        <w:rPr>
          <w:rFonts w:ascii="StobiSerif Regular" w:hAnsi="StobiSerif Regular" w:cstheme="minorHAnsi"/>
          <w:i/>
          <w:iCs/>
          <w:color w:val="FF0000"/>
        </w:rPr>
      </w:pPr>
    </w:p>
    <w:p w14:paraId="5322641D" w14:textId="77777777" w:rsidR="00B97448" w:rsidRDefault="00B97448" w:rsidP="003A369D">
      <w:pPr>
        <w:pStyle w:val="ListParagraph"/>
        <w:spacing w:after="0" w:line="240" w:lineRule="auto"/>
        <w:ind w:left="0" w:right="6"/>
        <w:jc w:val="center"/>
        <w:rPr>
          <w:rFonts w:ascii="StobiSerif Regular" w:hAnsi="StobiSerif Regular" w:cs="Arial"/>
          <w:bCs/>
          <w:i/>
          <w:iCs/>
          <w:kern w:val="36"/>
          <w:lang w:val="ru-RU" w:eastAsia="mk-MK"/>
        </w:rPr>
      </w:pPr>
    </w:p>
    <w:p w14:paraId="463E6428" w14:textId="77777777" w:rsidR="00B97448" w:rsidRDefault="00B97448" w:rsidP="00C421E3">
      <w:pPr>
        <w:pStyle w:val="ListParagraph"/>
        <w:spacing w:after="0" w:line="240" w:lineRule="auto"/>
        <w:ind w:left="-142" w:right="6"/>
        <w:jc w:val="center"/>
        <w:rPr>
          <w:rFonts w:ascii="StobiSerif Regular" w:hAnsi="StobiSerif Regular" w:cs="Arial"/>
          <w:bCs/>
          <w:i/>
          <w:iCs/>
          <w:kern w:val="36"/>
          <w:lang w:val="ru-RU" w:eastAsia="mk-MK"/>
        </w:rPr>
      </w:pPr>
    </w:p>
    <w:p w14:paraId="14723119" w14:textId="77777777" w:rsidR="00973A0A" w:rsidRDefault="00973A0A" w:rsidP="00C421E3">
      <w:pPr>
        <w:pStyle w:val="ListParagraph"/>
        <w:spacing w:after="0" w:line="240" w:lineRule="auto"/>
        <w:ind w:left="-142" w:right="6"/>
        <w:jc w:val="center"/>
        <w:rPr>
          <w:rFonts w:ascii="StobiSerif Regular" w:hAnsi="StobiSerif Regular" w:cs="Arial"/>
          <w:b/>
          <w:i/>
          <w:iCs/>
          <w:kern w:val="36"/>
          <w:lang w:val="ru-RU" w:eastAsia="mk-MK"/>
        </w:rPr>
      </w:pPr>
    </w:p>
    <w:p w14:paraId="4BDD229F" w14:textId="77777777" w:rsidR="00973A0A" w:rsidRDefault="00973A0A" w:rsidP="00C421E3">
      <w:pPr>
        <w:pStyle w:val="ListParagraph"/>
        <w:spacing w:after="0" w:line="240" w:lineRule="auto"/>
        <w:ind w:left="-142" w:right="6"/>
        <w:jc w:val="center"/>
        <w:rPr>
          <w:rFonts w:ascii="StobiSerif Regular" w:hAnsi="StobiSerif Regular" w:cs="Arial"/>
          <w:b/>
          <w:i/>
          <w:iCs/>
          <w:kern w:val="36"/>
          <w:lang w:val="ru-RU" w:eastAsia="mk-MK"/>
        </w:rPr>
      </w:pPr>
    </w:p>
    <w:p w14:paraId="19D2F123" w14:textId="77777777" w:rsidR="00973A0A" w:rsidRDefault="00973A0A" w:rsidP="00C421E3">
      <w:pPr>
        <w:pStyle w:val="ListParagraph"/>
        <w:spacing w:after="0" w:line="240" w:lineRule="auto"/>
        <w:ind w:left="-142" w:right="6"/>
        <w:jc w:val="center"/>
        <w:rPr>
          <w:rFonts w:ascii="StobiSerif Regular" w:hAnsi="StobiSerif Regular" w:cs="Arial"/>
          <w:b/>
          <w:i/>
          <w:iCs/>
          <w:kern w:val="36"/>
          <w:lang w:val="ru-RU" w:eastAsia="mk-MK"/>
        </w:rPr>
      </w:pPr>
    </w:p>
    <w:p w14:paraId="0BC51AAE" w14:textId="7D86074C" w:rsidR="00293191" w:rsidRPr="00C421E3" w:rsidRDefault="00293191" w:rsidP="00C421E3">
      <w:pPr>
        <w:pStyle w:val="ListParagraph"/>
        <w:spacing w:after="0" w:line="240" w:lineRule="auto"/>
        <w:ind w:left="-142" w:right="6"/>
        <w:jc w:val="center"/>
        <w:rPr>
          <w:rFonts w:ascii="StobiSerif Regular" w:hAnsi="StobiSerif Regular" w:cs="Arial"/>
          <w:b/>
          <w:i/>
          <w:iCs/>
          <w:kern w:val="36"/>
          <w:lang w:val="ru-RU" w:eastAsia="mk-MK"/>
        </w:rPr>
      </w:pPr>
      <w:r w:rsidRPr="00C421E3">
        <w:rPr>
          <w:rFonts w:ascii="StobiSerif Regular" w:hAnsi="StobiSerif Regular" w:cs="Arial"/>
          <w:b/>
          <w:i/>
          <w:iCs/>
          <w:kern w:val="36"/>
          <w:lang w:val="ru-RU" w:eastAsia="mk-MK"/>
        </w:rPr>
        <w:t>Одлука</w:t>
      </w:r>
    </w:p>
    <w:p w14:paraId="239D377D" w14:textId="77777777" w:rsidR="00F11149" w:rsidRPr="00C421E3" w:rsidRDefault="00293191" w:rsidP="00C421E3">
      <w:pPr>
        <w:pStyle w:val="ListParagraph"/>
        <w:spacing w:after="0" w:line="240" w:lineRule="auto"/>
        <w:ind w:left="-142" w:right="6"/>
        <w:jc w:val="center"/>
        <w:rPr>
          <w:rFonts w:ascii="StobiSerif Regular" w:hAnsi="StobiSerif Regular" w:cstheme="minorHAnsi"/>
          <w:b/>
          <w:i/>
          <w:iCs/>
          <w:color w:val="FF0000"/>
          <w:lang w:val="ru-RU"/>
        </w:rPr>
      </w:pPr>
      <w:r w:rsidRPr="00C421E3">
        <w:rPr>
          <w:rFonts w:ascii="StobiSerif Regular" w:hAnsi="StobiSerif Regular" w:cs="Arial"/>
          <w:b/>
          <w:i/>
          <w:iCs/>
          <w:kern w:val="36"/>
          <w:lang w:val="ru-RU" w:eastAsia="mk-MK"/>
        </w:rPr>
        <w:t xml:space="preserve">за утврдување </w:t>
      </w:r>
      <w:r w:rsidRPr="00C421E3">
        <w:rPr>
          <w:rFonts w:ascii="StobiSerif Regular" w:hAnsi="StobiSerif Regular" w:cs="Arial"/>
          <w:b/>
          <w:i/>
          <w:iCs/>
          <w:kern w:val="36"/>
          <w:lang w:eastAsia="mk-MK"/>
        </w:rPr>
        <w:t xml:space="preserve">на </w:t>
      </w:r>
      <w:r w:rsidRPr="00C421E3">
        <w:rPr>
          <w:rFonts w:ascii="StobiSerif Regular" w:hAnsi="StobiSerif Regular" w:cs="Arial"/>
          <w:b/>
          <w:i/>
          <w:iCs/>
          <w:kern w:val="36"/>
          <w:lang w:val="ru-RU" w:eastAsia="mk-MK"/>
        </w:rPr>
        <w:t xml:space="preserve">договорен надоместок за </w:t>
      </w:r>
      <w:r w:rsidRPr="00C421E3">
        <w:rPr>
          <w:rFonts w:ascii="StobiSerif Regular" w:hAnsi="StobiSerif Regular" w:cs="Arial"/>
          <w:b/>
          <w:i/>
          <w:iCs/>
          <w:kern w:val="36"/>
          <w:lang w:eastAsia="mk-MK"/>
        </w:rPr>
        <w:t>Универзитет „Св. Кирил и Методиј</w:t>
      </w:r>
      <w:r w:rsidRPr="00C421E3">
        <w:rPr>
          <w:rFonts w:ascii="StobiSerif Regular" w:hAnsi="StobiSerif Regular" w:cs="Arial"/>
          <w:b/>
          <w:i/>
          <w:iCs/>
          <w:kern w:val="36"/>
          <w:lang w:val="ru-RU" w:eastAsia="mk-MK"/>
        </w:rPr>
        <w:t>“</w:t>
      </w:r>
      <w:r w:rsidRPr="00C421E3">
        <w:rPr>
          <w:rFonts w:ascii="StobiSerif Regular" w:hAnsi="StobiSerif Regular" w:cs="Arial"/>
          <w:b/>
          <w:i/>
          <w:iCs/>
          <w:kern w:val="36"/>
          <w:lang w:eastAsia="mk-MK"/>
        </w:rPr>
        <w:t>- Медицински факултет -Скопје</w:t>
      </w:r>
      <w:r w:rsidRPr="00C421E3">
        <w:rPr>
          <w:rFonts w:ascii="StobiSerif Regular" w:hAnsi="StobiSerif Regular" w:cs="Arial"/>
          <w:b/>
          <w:i/>
          <w:iCs/>
          <w:kern w:val="36"/>
          <w:lang w:val="ru-RU" w:eastAsia="mk-MK"/>
        </w:rPr>
        <w:t xml:space="preserve"> за  </w:t>
      </w:r>
      <w:r w:rsidRPr="00C421E3">
        <w:rPr>
          <w:rFonts w:ascii="StobiSerif Regular" w:hAnsi="StobiSerif Regular" w:cs="Arial"/>
          <w:b/>
          <w:i/>
          <w:iCs/>
          <w:kern w:val="36"/>
          <w:lang w:eastAsia="mk-MK"/>
        </w:rPr>
        <w:t>здравствени услуги во специјалистичко –  консултативна здравствена заштита</w:t>
      </w:r>
      <w:r w:rsidRPr="00C421E3">
        <w:rPr>
          <w:rFonts w:ascii="StobiSerif Regular" w:hAnsi="StobiSerif Regular" w:cs="Arial"/>
          <w:b/>
          <w:i/>
          <w:iCs/>
          <w:kern w:val="36"/>
          <w:lang w:val="ru-RU" w:eastAsia="mk-MK"/>
        </w:rPr>
        <w:t xml:space="preserve"> во </w:t>
      </w:r>
      <w:r w:rsidRPr="00C421E3">
        <w:rPr>
          <w:rFonts w:ascii="StobiSerif Regular" w:hAnsi="StobiSerif Regular" w:cs="Arial"/>
          <w:b/>
          <w:i/>
          <w:iCs/>
          <w:kern w:val="36"/>
          <w:lang w:eastAsia="mk-MK"/>
        </w:rPr>
        <w:t>2025</w:t>
      </w:r>
      <w:r w:rsidRPr="00C421E3">
        <w:rPr>
          <w:rFonts w:ascii="StobiSerif Regular" w:hAnsi="StobiSerif Regular" w:cs="Arial"/>
          <w:b/>
          <w:i/>
          <w:iCs/>
          <w:kern w:val="36"/>
          <w:lang w:val="ru-RU" w:eastAsia="mk-MK"/>
        </w:rPr>
        <w:t xml:space="preserve"> година</w:t>
      </w:r>
    </w:p>
    <w:p w14:paraId="61668BAD" w14:textId="77777777" w:rsidR="00F11149" w:rsidRPr="00FC6998" w:rsidRDefault="00F11149" w:rsidP="00C421E3">
      <w:pPr>
        <w:pStyle w:val="ListParagraph"/>
        <w:spacing w:after="0" w:line="240" w:lineRule="auto"/>
        <w:ind w:left="-142" w:right="6"/>
        <w:jc w:val="center"/>
        <w:rPr>
          <w:rFonts w:ascii="StobiSerif Regular" w:hAnsi="StobiSerif Regular" w:cstheme="minorHAnsi"/>
          <w:i/>
          <w:iCs/>
          <w:color w:val="FF0000"/>
          <w:lang w:val="ru-RU"/>
        </w:rPr>
      </w:pPr>
    </w:p>
    <w:p w14:paraId="360960D0" w14:textId="77777777" w:rsidR="00F11149" w:rsidRPr="00F11149" w:rsidRDefault="00F11149" w:rsidP="003A369D">
      <w:pPr>
        <w:pStyle w:val="ListParagraph"/>
        <w:spacing w:after="0" w:line="240" w:lineRule="auto"/>
        <w:ind w:left="-142" w:right="6"/>
        <w:rPr>
          <w:rFonts w:ascii="StobiSerif Regular" w:hAnsi="StobiSerif Regular" w:cstheme="minorHAnsi"/>
          <w:i/>
          <w:iCs/>
          <w:color w:val="FF0000"/>
          <w:lang w:val="ru-RU"/>
        </w:rPr>
      </w:pPr>
    </w:p>
    <w:p w14:paraId="7CC68170" w14:textId="77777777" w:rsidR="00F11149" w:rsidRPr="00B97448" w:rsidRDefault="00F11149" w:rsidP="003A369D">
      <w:pPr>
        <w:ind w:left="-142" w:right="6"/>
        <w:rPr>
          <w:rFonts w:ascii="StobiSerif Regular" w:hAnsi="StobiSerif Regular" w:cs="Arial"/>
          <w:bCs/>
          <w:i/>
          <w:iCs/>
          <w:kern w:val="36"/>
          <w:lang w:val="ru-RU" w:eastAsia="mk-MK"/>
        </w:rPr>
      </w:pPr>
      <w:r w:rsidRPr="00C421E3">
        <w:rPr>
          <w:rFonts w:ascii="StobiSerif Regular" w:hAnsi="StobiSerif Regular"/>
          <w:i/>
          <w:iCs/>
          <w:color w:val="000000" w:themeColor="text1"/>
        </w:rPr>
        <w:t xml:space="preserve">ТОЧКА </w:t>
      </w:r>
      <w:r w:rsidRPr="00C421E3">
        <w:rPr>
          <w:rFonts w:ascii="StobiSerif Regular" w:hAnsi="StobiSerif Regular"/>
          <w:i/>
          <w:iCs/>
          <w:color w:val="000000" w:themeColor="text1"/>
          <w:lang w:val="ru-RU"/>
        </w:rPr>
        <w:t xml:space="preserve">13 - </w:t>
      </w:r>
      <w:r w:rsidRPr="00C421E3">
        <w:rPr>
          <w:rFonts w:ascii="StobiSerif Regular" w:hAnsi="StobiSerif Regular" w:cs="Arial"/>
          <w:bCs/>
          <w:i/>
          <w:iCs/>
          <w:color w:val="000000" w:themeColor="text1"/>
          <w:kern w:val="36"/>
          <w:sz w:val="22"/>
          <w:szCs w:val="22"/>
          <w:lang w:eastAsia="mk-MK"/>
        </w:rPr>
        <w:t>Предлог за донесување Одлука за утврдување на скапи лекови од Листата на лекови</w:t>
      </w:r>
      <w:r w:rsidRPr="00B97448">
        <w:rPr>
          <w:rFonts w:ascii="StobiSerif Regular" w:hAnsi="StobiSerif Regular" w:cs="Arial"/>
          <w:bCs/>
          <w:i/>
          <w:iCs/>
          <w:kern w:val="36"/>
          <w:sz w:val="22"/>
          <w:szCs w:val="22"/>
          <w:lang w:eastAsia="mk-MK"/>
        </w:rPr>
        <w:t xml:space="preserve"> кои паѓаат на товар на </w:t>
      </w:r>
      <w:r w:rsidRPr="00B97448">
        <w:rPr>
          <w:rFonts w:ascii="StobiSerif Regular" w:hAnsi="StobiSerif Regular" w:cstheme="minorHAnsi"/>
          <w:bCs/>
          <w:i/>
          <w:iCs/>
          <w:kern w:val="36"/>
          <w:sz w:val="22"/>
          <w:szCs w:val="22"/>
          <w:lang w:eastAsia="mk-MK"/>
        </w:rPr>
        <w:t>Фондот за здравствено осигурување на Република Северна Македонија</w:t>
      </w:r>
      <w:r w:rsidRPr="00B97448">
        <w:rPr>
          <w:rFonts w:ascii="StobiSerif Regular" w:hAnsi="StobiSerif Regular" w:cs="Arial"/>
          <w:bCs/>
          <w:i/>
          <w:iCs/>
          <w:kern w:val="36"/>
          <w:sz w:val="22"/>
          <w:szCs w:val="22"/>
          <w:lang w:eastAsia="mk-MK"/>
        </w:rPr>
        <w:t xml:space="preserve"> што се издаваат на рецепт во примарната здравствена заштита</w:t>
      </w:r>
    </w:p>
    <w:p w14:paraId="66608F1C" w14:textId="77777777" w:rsidR="00F11149" w:rsidRPr="00FC6998" w:rsidRDefault="00F11149" w:rsidP="003A369D">
      <w:pPr>
        <w:pStyle w:val="ListParagraph"/>
        <w:spacing w:after="0" w:line="240" w:lineRule="auto"/>
        <w:ind w:left="-142" w:right="6"/>
        <w:rPr>
          <w:rFonts w:ascii="StobiSerif Regular" w:hAnsi="StobiSerif Regular" w:cstheme="minorHAnsi"/>
          <w:i/>
          <w:iCs/>
          <w:color w:val="FF0000"/>
          <w:lang w:val="ru-RU"/>
        </w:rPr>
      </w:pPr>
    </w:p>
    <w:p w14:paraId="3EB164DC" w14:textId="77777777" w:rsidR="00B97448" w:rsidRDefault="00A97B0E" w:rsidP="003A369D">
      <w:pPr>
        <w:pStyle w:val="ListParagraph"/>
        <w:spacing w:after="0" w:line="240" w:lineRule="auto"/>
        <w:ind w:left="-142" w:right="6"/>
        <w:rPr>
          <w:rFonts w:ascii="StobiSerif Regular" w:hAnsi="StobiSerif Regular" w:cstheme="minorHAnsi"/>
          <w:i/>
          <w:color w:val="000000" w:themeColor="text1"/>
        </w:rPr>
      </w:pPr>
      <w:r w:rsidRPr="00B97448">
        <w:rPr>
          <w:rFonts w:ascii="StobiSerif Regular" w:hAnsi="StobiSerif Regular" w:cstheme="minorHAnsi"/>
          <w:i/>
          <w:color w:val="000000" w:themeColor="text1"/>
        </w:rPr>
        <w:t>Бранко Аџигогов</w:t>
      </w:r>
      <w:r w:rsidR="00293191" w:rsidRPr="00B97448">
        <w:rPr>
          <w:rFonts w:ascii="StobiSerif Regular" w:hAnsi="StobiSerif Regular" w:cstheme="minorHAnsi"/>
          <w:i/>
          <w:color w:val="000000" w:themeColor="text1"/>
        </w:rPr>
        <w:t>,</w:t>
      </w:r>
      <w:r w:rsidR="00B97448" w:rsidRPr="00B97448">
        <w:rPr>
          <w:rFonts w:ascii="StobiSerif Regular" w:hAnsi="StobiSerif Regular" w:cstheme="minorHAnsi"/>
          <w:i/>
          <w:color w:val="000000" w:themeColor="text1"/>
        </w:rPr>
        <w:t xml:space="preserve"> </w:t>
      </w:r>
      <w:r w:rsidR="00293191" w:rsidRPr="00B97448">
        <w:rPr>
          <w:rFonts w:ascii="StobiSerif Regular" w:hAnsi="StobiSerif Regular" w:cstheme="minorHAnsi"/>
          <w:i/>
          <w:color w:val="000000" w:themeColor="text1"/>
        </w:rPr>
        <w:t xml:space="preserve">појасни дека се работи за </w:t>
      </w:r>
      <w:r w:rsidR="00650B81" w:rsidRPr="00B97448">
        <w:rPr>
          <w:rFonts w:ascii="StobiSerif Regular" w:hAnsi="StobiSerif Regular" w:cstheme="minorHAnsi"/>
          <w:i/>
          <w:color w:val="000000" w:themeColor="text1"/>
        </w:rPr>
        <w:t>утврдување на листа на лекови кои се сметата за скапи лекови тоа се оние за кои месечната терапија чини 1500 денари. Аптеките ги фактурират реализираните рецепти за ваквите лекови во посебна фактура</w:t>
      </w:r>
      <w:r w:rsidR="00EA2BBC" w:rsidRPr="00B97448">
        <w:rPr>
          <w:rFonts w:ascii="StobiSerif Regular" w:hAnsi="StobiSerif Regular" w:cstheme="minorHAnsi"/>
          <w:i/>
          <w:color w:val="000000" w:themeColor="text1"/>
        </w:rPr>
        <w:t xml:space="preserve">. Иста така појасни и дека има дополнување на важечката одлука за утврдување на Листата на скапи лекови што се издават на рецепт во ПЗЗ за четири нови генерики со фармацевтска форма и јачина, иста така дека има бришење на две генерики со фармацевтска форма и јачина од Листата на скапи лекови бидејќи повеќе нема ниту едно заштитно име во Шифрарникот на лекови со референтна цена и исто така </w:t>
      </w:r>
      <w:r w:rsidR="00B97448" w:rsidRPr="00B97448">
        <w:rPr>
          <w:rFonts w:ascii="StobiSerif Regular" w:hAnsi="StobiSerif Regular" w:cstheme="minorHAnsi"/>
          <w:i/>
          <w:color w:val="000000" w:themeColor="text1"/>
        </w:rPr>
        <w:t xml:space="preserve">дека </w:t>
      </w:r>
      <w:r w:rsidR="00EA2BBC" w:rsidRPr="00B97448">
        <w:rPr>
          <w:rFonts w:ascii="StobiSerif Regular" w:hAnsi="StobiSerif Regular" w:cstheme="minorHAnsi"/>
          <w:i/>
          <w:color w:val="000000" w:themeColor="text1"/>
        </w:rPr>
        <w:t>се бришат четири генерики со фармацевтска форма и јачина од Листата на скапи лекови затоа што нивната референтна цена е намалена, а со тоа и износот на чинење на месечната терапија е помал од 1500 ден месечно.</w:t>
      </w:r>
      <w:r w:rsidR="00EF3210" w:rsidRPr="00B97448">
        <w:rPr>
          <w:rFonts w:ascii="StobiSerif Regular" w:hAnsi="StobiSerif Regular" w:cstheme="minorHAnsi"/>
          <w:i/>
          <w:color w:val="000000" w:themeColor="text1"/>
          <w:lang w:val="ru-RU"/>
        </w:rPr>
        <w:t xml:space="preserve"> </w:t>
      </w:r>
      <w:r w:rsidR="00EF3210" w:rsidRPr="00B97448">
        <w:rPr>
          <w:rFonts w:ascii="StobiSerif Regular" w:hAnsi="StobiSerif Regular" w:cstheme="minorHAnsi"/>
          <w:i/>
          <w:color w:val="000000" w:themeColor="text1"/>
        </w:rPr>
        <w:t>Укажа дека во предложената одлука како датум за нејзина примена е ставен 01.02.2025, но бидејќи материјалот се подготвуваше за разгледување во јануари, но бидејќи се разгледува пора</w:t>
      </w:r>
      <w:r w:rsidR="00B97448" w:rsidRPr="00B97448">
        <w:rPr>
          <w:rFonts w:ascii="StobiSerif Regular" w:hAnsi="StobiSerif Regular" w:cstheme="minorHAnsi"/>
          <w:i/>
          <w:color w:val="000000" w:themeColor="text1"/>
        </w:rPr>
        <w:t>н</w:t>
      </w:r>
      <w:r w:rsidR="00EF3210" w:rsidRPr="00B97448">
        <w:rPr>
          <w:rFonts w:ascii="StobiSerif Regular" w:hAnsi="StobiSerif Regular" w:cstheme="minorHAnsi"/>
          <w:i/>
          <w:color w:val="000000" w:themeColor="text1"/>
        </w:rPr>
        <w:t xml:space="preserve">о во </w:t>
      </w:r>
      <w:r w:rsidR="00B97448" w:rsidRPr="00B97448">
        <w:rPr>
          <w:rFonts w:ascii="StobiSerif Regular" w:hAnsi="StobiSerif Regular" w:cstheme="minorHAnsi"/>
          <w:i/>
          <w:color w:val="000000" w:themeColor="text1"/>
        </w:rPr>
        <w:t xml:space="preserve">месец </w:t>
      </w:r>
      <w:r w:rsidR="00EF3210" w:rsidRPr="00B97448">
        <w:rPr>
          <w:rFonts w:ascii="StobiSerif Regular" w:hAnsi="StobiSerif Regular" w:cstheme="minorHAnsi"/>
          <w:i/>
          <w:color w:val="000000" w:themeColor="text1"/>
        </w:rPr>
        <w:t xml:space="preserve">декември 2024, </w:t>
      </w:r>
      <w:r w:rsidR="00B97448" w:rsidRPr="00B97448">
        <w:rPr>
          <w:rFonts w:ascii="StobiSerif Regular" w:hAnsi="StobiSerif Regular" w:cstheme="minorHAnsi"/>
          <w:i/>
          <w:color w:val="000000" w:themeColor="text1"/>
        </w:rPr>
        <w:t>п</w:t>
      </w:r>
      <w:r w:rsidR="00EF3210" w:rsidRPr="00B97448">
        <w:rPr>
          <w:rFonts w:ascii="StobiSerif Regular" w:hAnsi="StobiSerif Regular" w:cstheme="minorHAnsi"/>
          <w:i/>
          <w:color w:val="000000" w:themeColor="text1"/>
        </w:rPr>
        <w:t xml:space="preserve">отребно е одлуката да се прменува од 01.01.2025година. </w:t>
      </w:r>
    </w:p>
    <w:p w14:paraId="10B1C0E4" w14:textId="77777777" w:rsidR="00B97448" w:rsidRDefault="00B97448" w:rsidP="003A369D">
      <w:pPr>
        <w:pStyle w:val="ListParagraph"/>
        <w:spacing w:after="0" w:line="240" w:lineRule="auto"/>
        <w:ind w:left="-142" w:right="6"/>
        <w:rPr>
          <w:rFonts w:ascii="StobiSerif Regular" w:hAnsi="StobiSerif Regular" w:cstheme="minorHAnsi"/>
          <w:i/>
          <w:color w:val="000000" w:themeColor="text1"/>
        </w:rPr>
      </w:pPr>
    </w:p>
    <w:p w14:paraId="463DC54E" w14:textId="3677101C" w:rsidR="00EA2BBC" w:rsidRPr="00B97448" w:rsidRDefault="00EA2BBC" w:rsidP="003A369D">
      <w:pPr>
        <w:pStyle w:val="ListParagraph"/>
        <w:spacing w:after="0" w:line="240" w:lineRule="auto"/>
        <w:ind w:left="-142" w:right="6"/>
        <w:rPr>
          <w:rFonts w:ascii="StobiSerif Regular" w:hAnsi="StobiSerif Regular" w:cstheme="minorHAnsi"/>
          <w:i/>
          <w:color w:val="000000" w:themeColor="text1"/>
        </w:rPr>
      </w:pPr>
      <w:r w:rsidRPr="00B97448">
        <w:rPr>
          <w:rFonts w:ascii="StobiSerif Regular" w:hAnsi="StobiSerif Regular" w:cstheme="minorHAnsi"/>
          <w:i/>
          <w:color w:val="000000" w:themeColor="text1"/>
        </w:rPr>
        <w:t xml:space="preserve">Калина Гривчева Стерделова посочи  дека има проблем со креонот бидејќи го нема во продажба. </w:t>
      </w:r>
    </w:p>
    <w:p w14:paraId="31428F77" w14:textId="77777777" w:rsidR="00EA2BBC" w:rsidRPr="00EF3210" w:rsidRDefault="00EA2BBC" w:rsidP="003A369D">
      <w:pPr>
        <w:ind w:left="-142" w:right="6"/>
        <w:rPr>
          <w:rFonts w:ascii="StobiSerif Regular" w:hAnsi="StobiSerif Regular" w:cstheme="minorHAnsi"/>
          <w:i/>
          <w:iCs/>
          <w:color w:val="FF0000"/>
        </w:rPr>
      </w:pPr>
    </w:p>
    <w:p w14:paraId="61868CA3" w14:textId="6E4D618D" w:rsidR="00EA2BBC" w:rsidRPr="00C421E3" w:rsidRDefault="007A0A39" w:rsidP="003A369D">
      <w:pPr>
        <w:pStyle w:val="ListParagraph"/>
        <w:spacing w:after="0" w:line="240" w:lineRule="auto"/>
        <w:ind w:left="-142" w:right="6"/>
        <w:rPr>
          <w:rFonts w:ascii="StobiSerif Regular" w:hAnsi="StobiSerif Regular" w:cstheme="minorHAnsi"/>
          <w:i/>
          <w:iCs/>
          <w:color w:val="000000" w:themeColor="text1"/>
        </w:rPr>
      </w:pPr>
      <w:r w:rsidRPr="00C421E3">
        <w:rPr>
          <w:rFonts w:ascii="StobiSerif Regular" w:hAnsi="StobiSerif Regular" w:cstheme="minorHAnsi"/>
          <w:i/>
          <w:iCs/>
          <w:color w:val="000000" w:themeColor="text1"/>
        </w:rPr>
        <w:t>Потоа се пристапи кон гласање по предлого</w:t>
      </w:r>
      <w:r w:rsidR="00B97448" w:rsidRPr="00C421E3">
        <w:rPr>
          <w:rFonts w:ascii="StobiSerif Regular" w:hAnsi="StobiSerif Regular" w:cstheme="minorHAnsi"/>
          <w:i/>
          <w:iCs/>
          <w:color w:val="000000" w:themeColor="text1"/>
        </w:rPr>
        <w:t xml:space="preserve">т </w:t>
      </w:r>
      <w:r w:rsidRPr="00C421E3">
        <w:rPr>
          <w:rFonts w:ascii="StobiSerif Regular" w:hAnsi="StobiSerif Regular" w:cstheme="minorHAnsi"/>
          <w:i/>
          <w:iCs/>
          <w:color w:val="000000" w:themeColor="text1"/>
        </w:rPr>
        <w:t xml:space="preserve"> и Управниот одбор едногласно ја донесе</w:t>
      </w:r>
    </w:p>
    <w:p w14:paraId="01CE4334" w14:textId="77777777" w:rsidR="00F11149" w:rsidRPr="00FC6998" w:rsidRDefault="00F11149" w:rsidP="003A369D">
      <w:pPr>
        <w:pStyle w:val="ListParagraph"/>
        <w:spacing w:after="0" w:line="240" w:lineRule="auto"/>
        <w:ind w:left="-142" w:right="6"/>
        <w:rPr>
          <w:rFonts w:ascii="StobiSerif Regular" w:hAnsi="StobiSerif Regular" w:cstheme="minorHAnsi"/>
          <w:i/>
          <w:iCs/>
          <w:color w:val="FF0000"/>
          <w:lang w:val="ru-RU"/>
        </w:rPr>
      </w:pPr>
    </w:p>
    <w:p w14:paraId="4D2134E2" w14:textId="77777777" w:rsidR="00C421E3" w:rsidRPr="00C421E3" w:rsidRDefault="007A0A39" w:rsidP="001E0242">
      <w:pPr>
        <w:pStyle w:val="ListParagraph"/>
        <w:spacing w:after="0" w:line="240" w:lineRule="auto"/>
        <w:ind w:left="-142" w:right="6"/>
        <w:jc w:val="center"/>
        <w:rPr>
          <w:rFonts w:ascii="StobiSerif Regular" w:hAnsi="StobiSerif Regular" w:cs="Arial"/>
          <w:b/>
          <w:i/>
          <w:iCs/>
          <w:kern w:val="36"/>
          <w:lang w:val="en-US" w:eastAsia="mk-MK"/>
        </w:rPr>
      </w:pPr>
      <w:r w:rsidRPr="00C421E3">
        <w:rPr>
          <w:rFonts w:ascii="StobiSerif Regular" w:hAnsi="StobiSerif Regular" w:cs="Arial"/>
          <w:b/>
          <w:i/>
          <w:iCs/>
          <w:kern w:val="36"/>
          <w:lang w:eastAsia="mk-MK"/>
        </w:rPr>
        <w:t xml:space="preserve">Одлука </w:t>
      </w:r>
    </w:p>
    <w:p w14:paraId="60F4CA46" w14:textId="53AA7396" w:rsidR="00F11149" w:rsidRPr="00C421E3" w:rsidRDefault="007A0A39" w:rsidP="001E0242">
      <w:pPr>
        <w:pStyle w:val="ListParagraph"/>
        <w:spacing w:after="0" w:line="240" w:lineRule="auto"/>
        <w:ind w:left="-142" w:right="6"/>
        <w:jc w:val="center"/>
        <w:rPr>
          <w:rFonts w:ascii="StobiSerif Regular" w:hAnsi="StobiSerif Regular" w:cstheme="minorHAnsi"/>
          <w:b/>
          <w:i/>
          <w:iCs/>
          <w:color w:val="FF0000"/>
          <w:lang w:val="ru-RU"/>
        </w:rPr>
      </w:pPr>
      <w:r w:rsidRPr="00C421E3">
        <w:rPr>
          <w:rFonts w:ascii="StobiSerif Regular" w:hAnsi="StobiSerif Regular" w:cs="Arial"/>
          <w:b/>
          <w:i/>
          <w:iCs/>
          <w:kern w:val="36"/>
          <w:lang w:eastAsia="mk-MK"/>
        </w:rPr>
        <w:t xml:space="preserve">за утврдување на скапи лекови од Листата на лекови кои паѓаат на товар на </w:t>
      </w:r>
      <w:r w:rsidRPr="00C421E3">
        <w:rPr>
          <w:rFonts w:ascii="StobiSerif Regular" w:hAnsi="StobiSerif Regular" w:cstheme="minorHAnsi"/>
          <w:b/>
          <w:i/>
          <w:iCs/>
          <w:kern w:val="36"/>
          <w:lang w:eastAsia="mk-MK"/>
        </w:rPr>
        <w:t>Фондот за здравствено осигурување на Република Северна Македонија</w:t>
      </w:r>
      <w:r w:rsidRPr="00C421E3">
        <w:rPr>
          <w:rFonts w:ascii="StobiSerif Regular" w:hAnsi="StobiSerif Regular" w:cs="Arial"/>
          <w:b/>
          <w:i/>
          <w:iCs/>
          <w:kern w:val="36"/>
          <w:lang w:eastAsia="mk-MK"/>
        </w:rPr>
        <w:t xml:space="preserve"> што се издаваат на рецепт во примарната здравствена заштита</w:t>
      </w:r>
    </w:p>
    <w:p w14:paraId="2A00DBF7" w14:textId="77777777" w:rsidR="00F11149" w:rsidRPr="00C421E3" w:rsidRDefault="00F11149" w:rsidP="00C421E3">
      <w:pPr>
        <w:pStyle w:val="ListParagraph"/>
        <w:spacing w:after="0" w:line="240" w:lineRule="auto"/>
        <w:ind w:left="-142" w:right="6"/>
        <w:rPr>
          <w:rFonts w:ascii="StobiSerif Regular" w:hAnsi="StobiSerif Regular" w:cstheme="minorHAnsi"/>
          <w:b/>
          <w:i/>
          <w:iCs/>
          <w:color w:val="FF0000"/>
          <w:lang w:val="ru-RU"/>
        </w:rPr>
      </w:pPr>
    </w:p>
    <w:p w14:paraId="3B7D9692" w14:textId="401895AF" w:rsidR="00B97448" w:rsidRPr="00F6605B" w:rsidRDefault="00F11149" w:rsidP="003A369D">
      <w:pPr>
        <w:pStyle w:val="ListParagraph"/>
        <w:spacing w:after="0" w:line="240" w:lineRule="auto"/>
        <w:ind w:left="-142" w:right="4"/>
        <w:jc w:val="left"/>
        <w:rPr>
          <w:rFonts w:ascii="StobiSerif Regular" w:hAnsi="StobiSerif Regular" w:cs="Arial"/>
          <w:i/>
          <w:iCs/>
          <w:color w:val="000000" w:themeColor="text1"/>
          <w:kern w:val="36"/>
          <w:lang w:eastAsia="mk-MK"/>
        </w:rPr>
      </w:pPr>
      <w:r w:rsidRPr="00F6605B">
        <w:rPr>
          <w:rFonts w:ascii="StobiSerif Regular" w:hAnsi="StobiSerif Regular"/>
          <w:i/>
          <w:iCs/>
          <w:color w:val="000000" w:themeColor="text1"/>
        </w:rPr>
        <w:t xml:space="preserve">ТОЧКА </w:t>
      </w:r>
      <w:r w:rsidRPr="00F6605B">
        <w:rPr>
          <w:rFonts w:ascii="StobiSerif Regular" w:hAnsi="StobiSerif Regular"/>
          <w:i/>
          <w:iCs/>
          <w:color w:val="000000" w:themeColor="text1"/>
          <w:lang w:val="ru-RU"/>
        </w:rPr>
        <w:t xml:space="preserve">14 – </w:t>
      </w:r>
      <w:r w:rsidR="00B97448" w:rsidRPr="00F6605B">
        <w:rPr>
          <w:rFonts w:ascii="StobiSerif Regular" w:hAnsi="StobiSerif Regular" w:cs="Arial"/>
          <w:i/>
          <w:iCs/>
          <w:color w:val="000000" w:themeColor="text1"/>
          <w:kern w:val="36"/>
          <w:lang w:eastAsia="mk-MK"/>
        </w:rPr>
        <w:t>Предлог за изменување на договорните надоместоци на јавните здравствени установи</w:t>
      </w:r>
      <w:r w:rsidR="00C47323" w:rsidRPr="00F6605B">
        <w:rPr>
          <w:rFonts w:ascii="StobiSerif Regular" w:hAnsi="StobiSerif Regular" w:cs="Arial"/>
          <w:i/>
          <w:iCs/>
          <w:color w:val="000000" w:themeColor="text1"/>
          <w:kern w:val="36"/>
          <w:lang w:eastAsia="mk-MK"/>
        </w:rPr>
        <w:t xml:space="preserve"> за</w:t>
      </w:r>
      <w:r w:rsidR="00F6605B" w:rsidRPr="00F6605B">
        <w:rPr>
          <w:rFonts w:ascii="StobiSerif Regular" w:hAnsi="StobiSerif Regular" w:cs="Arial"/>
          <w:i/>
          <w:iCs/>
          <w:color w:val="000000" w:themeColor="text1"/>
          <w:kern w:val="36"/>
          <w:lang w:val="ru-RU" w:eastAsia="mk-MK"/>
        </w:rPr>
        <w:t xml:space="preserve"> </w:t>
      </w:r>
      <w:r w:rsidR="00C47323" w:rsidRPr="00F6605B">
        <w:rPr>
          <w:rFonts w:ascii="StobiSerif Regular" w:hAnsi="StobiSerif Regular" w:cs="Arial"/>
          <w:i/>
          <w:iCs/>
          <w:color w:val="000000" w:themeColor="text1"/>
          <w:kern w:val="36"/>
          <w:lang w:eastAsia="mk-MK"/>
        </w:rPr>
        <w:t>2024 година</w:t>
      </w:r>
    </w:p>
    <w:p w14:paraId="10C663C9" w14:textId="77777777" w:rsidR="00B97448" w:rsidRPr="00F6605B" w:rsidRDefault="00B97448" w:rsidP="003A369D">
      <w:pPr>
        <w:pStyle w:val="ListParagraph"/>
        <w:spacing w:after="0" w:line="240" w:lineRule="auto"/>
        <w:ind w:left="-142" w:right="4"/>
        <w:jc w:val="left"/>
        <w:rPr>
          <w:rFonts w:ascii="StobiSerif Regular" w:hAnsi="StobiSerif Regular"/>
          <w:i/>
          <w:iCs/>
          <w:color w:val="000000" w:themeColor="text1"/>
          <w:lang w:val="ru-RU"/>
        </w:rPr>
      </w:pPr>
    </w:p>
    <w:p w14:paraId="4D75BA91" w14:textId="6F0F0E62" w:rsidR="00B97448" w:rsidRPr="00F6605B" w:rsidRDefault="00C47323" w:rsidP="003A369D">
      <w:pPr>
        <w:pStyle w:val="ListParagraph"/>
        <w:spacing w:after="0" w:line="240" w:lineRule="auto"/>
        <w:ind w:left="-142" w:right="4"/>
        <w:jc w:val="left"/>
        <w:rPr>
          <w:rFonts w:ascii="StobiSerif Regular" w:hAnsi="StobiSerif Regular" w:cstheme="minorHAnsi"/>
          <w:i/>
          <w:color w:val="000000" w:themeColor="text1"/>
        </w:rPr>
      </w:pPr>
      <w:r w:rsidRPr="00F6605B">
        <w:rPr>
          <w:rFonts w:ascii="StobiSerif Regular" w:hAnsi="StobiSerif Regular" w:cstheme="minorHAnsi"/>
          <w:i/>
          <w:color w:val="000000" w:themeColor="text1"/>
        </w:rPr>
        <w:t>Бранко Аџигогов,</w:t>
      </w:r>
      <w:r w:rsidR="004431BF" w:rsidRPr="00F6605B">
        <w:rPr>
          <w:rFonts w:ascii="StobiSerif Regular" w:hAnsi="StobiSerif Regular" w:cstheme="minorHAnsi"/>
          <w:i/>
          <w:color w:val="000000" w:themeColor="text1"/>
          <w:lang w:val="ru-RU"/>
        </w:rPr>
        <w:t xml:space="preserve"> </w:t>
      </w:r>
      <w:r w:rsidR="00C421E3" w:rsidRPr="00F6605B">
        <w:rPr>
          <w:rFonts w:ascii="StobiSerif Regular" w:hAnsi="StobiSerif Regular" w:cstheme="minorHAnsi"/>
          <w:i/>
          <w:color w:val="000000" w:themeColor="text1"/>
        </w:rPr>
        <w:t>укажа дека во оваа точка станува збор за зголемување на договони надомести поради подмирување долгови кон Ј</w:t>
      </w:r>
      <w:r w:rsidR="00F6605B" w:rsidRPr="00F6605B">
        <w:rPr>
          <w:rFonts w:ascii="StobiSerif Regular" w:hAnsi="StobiSerif Regular" w:cstheme="minorHAnsi"/>
          <w:i/>
          <w:color w:val="000000" w:themeColor="text1"/>
        </w:rPr>
        <w:t>авна установа</w:t>
      </w:r>
      <w:r w:rsidR="00C421E3" w:rsidRPr="00F6605B">
        <w:rPr>
          <w:rFonts w:ascii="StobiSerif Regular" w:hAnsi="StobiSerif Regular" w:cstheme="minorHAnsi"/>
          <w:i/>
          <w:color w:val="000000" w:themeColor="text1"/>
        </w:rPr>
        <w:t xml:space="preserve"> </w:t>
      </w:r>
      <w:r w:rsidR="00F6605B" w:rsidRPr="00F6605B">
        <w:rPr>
          <w:rFonts w:ascii="StobiSerif Regular" w:hAnsi="StobiSerif Regular" w:cstheme="minorHAnsi"/>
          <w:i/>
          <w:color w:val="000000" w:themeColor="text1"/>
        </w:rPr>
        <w:t>З</w:t>
      </w:r>
      <w:r w:rsidR="00C421E3" w:rsidRPr="00F6605B">
        <w:rPr>
          <w:rFonts w:ascii="StobiSerif Regular" w:hAnsi="StobiSerif Regular" w:cstheme="minorHAnsi"/>
          <w:i/>
          <w:color w:val="000000" w:themeColor="text1"/>
        </w:rPr>
        <w:t xml:space="preserve">аеднички служби и кон надворешни добавувачи. </w:t>
      </w:r>
    </w:p>
    <w:p w14:paraId="1660A323" w14:textId="77777777" w:rsidR="00951D20" w:rsidRPr="00F6605B" w:rsidRDefault="00951D20" w:rsidP="003A369D">
      <w:pPr>
        <w:ind w:left="-142" w:right="4"/>
        <w:jc w:val="left"/>
        <w:rPr>
          <w:rFonts w:ascii="StobiSerif Regular" w:hAnsi="StobiSerif Regular" w:cstheme="minorHAnsi"/>
          <w:i/>
          <w:color w:val="000000" w:themeColor="text1"/>
          <w:lang w:val="ru-RU"/>
        </w:rPr>
      </w:pPr>
    </w:p>
    <w:p w14:paraId="78F91C98" w14:textId="77777777" w:rsidR="00973A0A" w:rsidRPr="00F6605B" w:rsidRDefault="00973A0A" w:rsidP="003A369D">
      <w:pPr>
        <w:ind w:left="-142" w:right="-279"/>
        <w:rPr>
          <w:rFonts w:ascii="StobiSerif Regular" w:hAnsi="StobiSerif Regular"/>
          <w:i/>
          <w:iCs/>
          <w:color w:val="000000" w:themeColor="text1"/>
          <w:sz w:val="22"/>
          <w:szCs w:val="22"/>
        </w:rPr>
      </w:pPr>
      <w:r w:rsidRPr="00F6605B">
        <w:rPr>
          <w:rFonts w:ascii="StobiSerif Regular" w:hAnsi="StobiSerif Regular"/>
          <w:i/>
          <w:iCs/>
          <w:color w:val="000000" w:themeColor="text1"/>
          <w:sz w:val="22"/>
          <w:szCs w:val="22"/>
        </w:rPr>
        <w:t>По објаснувањето и кусата дискусија што следеше, Управниот одбор едногласно донесе</w:t>
      </w:r>
    </w:p>
    <w:p w14:paraId="7BB941B2" w14:textId="247FC7F7" w:rsidR="00973A0A" w:rsidRPr="00F6605B" w:rsidRDefault="00973A0A" w:rsidP="00973A0A">
      <w:pPr>
        <w:pStyle w:val="ListParagraph"/>
        <w:spacing w:after="0" w:line="240" w:lineRule="auto"/>
        <w:ind w:left="-142" w:right="4"/>
        <w:jc w:val="center"/>
        <w:rPr>
          <w:rFonts w:ascii="StobiSerif Regular" w:hAnsi="StobiSerif Regular" w:cs="Arial"/>
          <w:b/>
          <w:bCs/>
          <w:i/>
          <w:iCs/>
          <w:color w:val="000000" w:themeColor="text1"/>
          <w:kern w:val="36"/>
          <w:lang w:eastAsia="mk-MK"/>
        </w:rPr>
      </w:pPr>
      <w:r w:rsidRPr="00F6605B">
        <w:rPr>
          <w:rFonts w:ascii="StobiSerif Regular" w:hAnsi="StobiSerif Regular" w:cs="Arial"/>
          <w:b/>
          <w:bCs/>
          <w:i/>
          <w:iCs/>
          <w:color w:val="000000" w:themeColor="text1"/>
          <w:kern w:val="36"/>
          <w:lang w:eastAsia="mk-MK"/>
        </w:rPr>
        <w:t>Одлука</w:t>
      </w:r>
    </w:p>
    <w:p w14:paraId="0C17D7BE" w14:textId="74C46E22" w:rsidR="00F11149" w:rsidRPr="00F6605B" w:rsidRDefault="00973A0A" w:rsidP="00F6605B">
      <w:pPr>
        <w:pStyle w:val="ListParagraph"/>
        <w:spacing w:after="0" w:line="240" w:lineRule="auto"/>
        <w:ind w:left="-142" w:right="4"/>
        <w:jc w:val="center"/>
        <w:rPr>
          <w:rFonts w:ascii="StobiSerif Regular" w:hAnsi="StobiSerif Regular"/>
          <w:b/>
          <w:bCs/>
          <w:i/>
          <w:iCs/>
          <w:color w:val="000000" w:themeColor="text1"/>
          <w:lang w:val="ru-RU"/>
        </w:rPr>
      </w:pPr>
      <w:r w:rsidRPr="00F6605B">
        <w:rPr>
          <w:rFonts w:ascii="StobiSerif Regular" w:hAnsi="StobiSerif Regular" w:cs="Arial"/>
          <w:b/>
          <w:bCs/>
          <w:i/>
          <w:iCs/>
          <w:color w:val="000000" w:themeColor="text1"/>
          <w:kern w:val="36"/>
          <w:lang w:eastAsia="mk-MK"/>
        </w:rPr>
        <w:t>за изменување на договорните надоместоци на јавните здравствени установи за2024 година</w:t>
      </w:r>
    </w:p>
    <w:p w14:paraId="09BC43FB" w14:textId="77777777" w:rsidR="00F11149" w:rsidRPr="00F11149" w:rsidRDefault="00F11149" w:rsidP="00790830">
      <w:pPr>
        <w:pStyle w:val="ListParagraph"/>
        <w:spacing w:after="0" w:line="240" w:lineRule="auto"/>
        <w:ind w:left="-142" w:right="4"/>
        <w:rPr>
          <w:rFonts w:ascii="StobiSerif Regular" w:hAnsi="StobiSerif Regular" w:cstheme="minorHAnsi"/>
          <w:i/>
          <w:iCs/>
          <w:color w:val="FF0000"/>
          <w:lang w:val="ru-RU"/>
        </w:rPr>
      </w:pPr>
    </w:p>
    <w:p w14:paraId="1688B141" w14:textId="77777777" w:rsidR="00610BDF" w:rsidRPr="00C421E3" w:rsidRDefault="00610BDF" w:rsidP="00610BDF">
      <w:pPr>
        <w:pStyle w:val="ListParagraph"/>
        <w:spacing w:after="0" w:line="240" w:lineRule="auto"/>
        <w:ind w:left="-142" w:right="4"/>
        <w:rPr>
          <w:rFonts w:ascii="StobiSerif Regular" w:hAnsi="StobiSerif Regular" w:cstheme="minorHAnsi"/>
          <w:i/>
          <w:iCs/>
          <w:color w:val="000000" w:themeColor="text1"/>
          <w:lang w:val="ru-RU"/>
        </w:rPr>
      </w:pPr>
      <w:r w:rsidRPr="00C421E3">
        <w:rPr>
          <w:rFonts w:ascii="StobiSerif Regular" w:hAnsi="StobiSerif Regular" w:cstheme="minorHAnsi"/>
          <w:i/>
          <w:iCs/>
          <w:color w:val="000000" w:themeColor="text1"/>
        </w:rPr>
        <w:t xml:space="preserve">Со тоа, дневниот ред беше исцрпен по што </w:t>
      </w:r>
      <w:r w:rsidR="002634A2" w:rsidRPr="00C421E3">
        <w:rPr>
          <w:rFonts w:ascii="StobiSerif Regular" w:hAnsi="StobiSerif Regular" w:cstheme="minorHAnsi"/>
          <w:i/>
          <w:iCs/>
          <w:color w:val="000000" w:themeColor="text1"/>
          <w:lang w:val="ru-RU"/>
        </w:rPr>
        <w:t xml:space="preserve">заменик претседателот </w:t>
      </w:r>
      <w:r w:rsidRPr="00C421E3">
        <w:rPr>
          <w:rFonts w:ascii="StobiSerif Regular" w:eastAsia="@Arial Unicode MS" w:hAnsi="StobiSerif Regular" w:cstheme="minorHAnsi"/>
          <w:i/>
          <w:color w:val="000000" w:themeColor="text1"/>
        </w:rPr>
        <w:t xml:space="preserve"> </w:t>
      </w:r>
      <w:r w:rsidR="002634A2" w:rsidRPr="00C421E3">
        <w:rPr>
          <w:rFonts w:ascii="StobiSerif Regular" w:eastAsia="@Arial Unicode MS" w:hAnsi="StobiSerif Regular" w:cstheme="minorHAnsi"/>
          <w:i/>
          <w:color w:val="000000" w:themeColor="text1"/>
        </w:rPr>
        <w:t>Бесник Хамити во</w:t>
      </w:r>
      <w:r w:rsidRPr="00C421E3">
        <w:rPr>
          <w:rFonts w:ascii="StobiSerif Regular" w:hAnsi="StobiSerif Regular" w:cstheme="minorHAnsi"/>
          <w:i/>
          <w:iCs/>
          <w:color w:val="000000" w:themeColor="text1"/>
        </w:rPr>
        <w:t xml:space="preserve"> 1</w:t>
      </w:r>
      <w:r w:rsidR="002634A2" w:rsidRPr="00C421E3">
        <w:rPr>
          <w:rFonts w:ascii="StobiSerif Regular" w:hAnsi="StobiSerif Regular" w:cstheme="minorHAnsi"/>
          <w:i/>
          <w:iCs/>
          <w:color w:val="000000" w:themeColor="text1"/>
        </w:rPr>
        <w:t>4,</w:t>
      </w:r>
      <w:r w:rsidR="004047EA" w:rsidRPr="00C421E3">
        <w:rPr>
          <w:rFonts w:ascii="StobiSerif Regular" w:hAnsi="StobiSerif Regular" w:cstheme="minorHAnsi"/>
          <w:i/>
          <w:iCs/>
          <w:color w:val="000000" w:themeColor="text1"/>
        </w:rPr>
        <w:t>25</w:t>
      </w:r>
      <w:r w:rsidRPr="00C421E3">
        <w:rPr>
          <w:rFonts w:ascii="StobiSerif Regular" w:hAnsi="StobiSerif Regular" w:cstheme="minorHAnsi"/>
          <w:i/>
          <w:iCs/>
          <w:color w:val="000000" w:themeColor="text1"/>
        </w:rPr>
        <w:t xml:space="preserve"> часот </w:t>
      </w:r>
      <w:r w:rsidRPr="00C421E3">
        <w:rPr>
          <w:rFonts w:ascii="StobiSerif Regular" w:hAnsi="StobiSerif Regular" w:cstheme="minorHAnsi"/>
          <w:i/>
          <w:iCs/>
          <w:color w:val="000000" w:themeColor="text1"/>
          <w:lang w:val="ru-RU"/>
        </w:rPr>
        <w:t xml:space="preserve">ја заклучи </w:t>
      </w:r>
      <w:r w:rsidR="002634A2" w:rsidRPr="00C421E3">
        <w:rPr>
          <w:rFonts w:ascii="StobiSerif Regular" w:hAnsi="StobiSerif Regular" w:cstheme="minorHAnsi"/>
          <w:i/>
          <w:iCs/>
          <w:color w:val="000000" w:themeColor="text1"/>
          <w:lang w:val="ru-RU"/>
        </w:rPr>
        <w:t>Четвртата</w:t>
      </w:r>
      <w:r w:rsidR="004047EA" w:rsidRPr="00C421E3">
        <w:rPr>
          <w:rFonts w:ascii="StobiSerif Regular" w:hAnsi="StobiSerif Regular" w:cstheme="minorHAnsi"/>
          <w:i/>
          <w:iCs/>
          <w:color w:val="000000" w:themeColor="text1"/>
          <w:lang w:val="ru-RU"/>
        </w:rPr>
        <w:t xml:space="preserve"> </w:t>
      </w:r>
      <w:r w:rsidRPr="00C421E3">
        <w:rPr>
          <w:rFonts w:ascii="StobiSerif Regular" w:hAnsi="StobiSerif Regular" w:cstheme="minorHAnsi"/>
          <w:i/>
          <w:iCs/>
          <w:color w:val="000000" w:themeColor="text1"/>
          <w:lang w:val="ru-RU"/>
        </w:rPr>
        <w:t>седница на Управниот одбор на Фондот.</w:t>
      </w:r>
    </w:p>
    <w:p w14:paraId="1504BF84" w14:textId="77777777" w:rsidR="00E20097" w:rsidRPr="00C421E3" w:rsidRDefault="00E20097" w:rsidP="00332336">
      <w:pPr>
        <w:pStyle w:val="ListParagraph"/>
        <w:spacing w:after="0" w:line="240" w:lineRule="auto"/>
        <w:ind w:left="-142" w:right="4"/>
        <w:rPr>
          <w:rFonts w:ascii="StobiSerif Regular" w:hAnsi="StobiSerif Regular" w:cstheme="minorHAnsi"/>
          <w:i/>
          <w:iCs/>
          <w:color w:val="000000" w:themeColor="text1"/>
          <w:lang w:val="ru-RU"/>
        </w:rPr>
      </w:pPr>
    </w:p>
    <w:bookmarkEnd w:id="12"/>
    <w:p w14:paraId="30DBB35B" w14:textId="77777777" w:rsidR="00650B81" w:rsidRPr="000D4161" w:rsidRDefault="00650B81" w:rsidP="00650B81">
      <w:pPr>
        <w:pStyle w:val="ListParagraph"/>
        <w:spacing w:after="0" w:line="240" w:lineRule="auto"/>
        <w:ind w:left="-142" w:right="4"/>
        <w:rPr>
          <w:rFonts w:ascii="StobiSerif Regular" w:hAnsi="StobiSerif Regular" w:cstheme="minorHAnsi"/>
          <w:i/>
          <w:iCs/>
          <w:lang w:val="ru-RU"/>
        </w:rPr>
      </w:pPr>
    </w:p>
    <w:p w14:paraId="777C6DB7" w14:textId="26F1ACCB" w:rsidR="00650B81" w:rsidRPr="000D4161" w:rsidRDefault="00650B81" w:rsidP="00650B81">
      <w:pPr>
        <w:autoSpaceDE w:val="0"/>
        <w:autoSpaceDN w:val="0"/>
        <w:adjustRightInd w:val="0"/>
        <w:ind w:left="-142" w:right="4"/>
        <w:rPr>
          <w:rFonts w:ascii="StobiSerif Regular" w:hAnsi="StobiSerif Regular" w:cstheme="minorHAnsi"/>
          <w:b/>
          <w:i/>
          <w:sz w:val="22"/>
          <w:szCs w:val="22"/>
        </w:rPr>
      </w:pPr>
      <w:r w:rsidRPr="000D4161">
        <w:rPr>
          <w:rFonts w:ascii="StobiSerif Regular" w:eastAsia="@Arial Unicode MS" w:hAnsi="StobiSerif Regular" w:cstheme="minorHAnsi"/>
          <w:b/>
          <w:i/>
          <w:sz w:val="22"/>
          <w:szCs w:val="22"/>
        </w:rPr>
        <w:t xml:space="preserve">                Записничар,                                                                </w:t>
      </w:r>
      <w:r w:rsidRPr="000D4161">
        <w:rPr>
          <w:rFonts w:ascii="StobiSerif Regular" w:hAnsi="StobiSerif Regular" w:cstheme="minorHAnsi"/>
          <w:b/>
          <w:i/>
          <w:sz w:val="22"/>
          <w:szCs w:val="22"/>
        </w:rPr>
        <w:t>Управен одбор/Bordi</w:t>
      </w:r>
      <w:r w:rsidR="008A636A">
        <w:rPr>
          <w:rFonts w:ascii="StobiSerif Regular" w:hAnsi="StobiSerif Regular" w:cstheme="minorHAnsi"/>
          <w:b/>
          <w:i/>
          <w:sz w:val="22"/>
          <w:szCs w:val="22"/>
          <w:lang w:val="en-US"/>
        </w:rPr>
        <w:t xml:space="preserve"> </w:t>
      </w:r>
      <w:r w:rsidRPr="000D4161">
        <w:rPr>
          <w:rFonts w:ascii="StobiSerif Regular" w:hAnsi="StobiSerif Regular" w:cstheme="minorHAnsi"/>
          <w:b/>
          <w:i/>
          <w:sz w:val="22"/>
          <w:szCs w:val="22"/>
        </w:rPr>
        <w:t>drejtue</w:t>
      </w:r>
      <w:r w:rsidR="008A636A">
        <w:rPr>
          <w:rFonts w:ascii="StobiSerif Regular" w:hAnsi="StobiSerif Regular" w:cstheme="minorHAnsi"/>
          <w:b/>
          <w:i/>
          <w:sz w:val="22"/>
          <w:szCs w:val="22"/>
          <w:lang w:val="en-US"/>
        </w:rPr>
        <w:t>s</w:t>
      </w:r>
      <w:r w:rsidRPr="000D4161">
        <w:rPr>
          <w:rFonts w:ascii="StobiSerif Regular" w:hAnsi="StobiSerif Regular" w:cstheme="minorHAnsi"/>
          <w:b/>
          <w:i/>
          <w:sz w:val="22"/>
          <w:szCs w:val="22"/>
        </w:rPr>
        <w:t xml:space="preserve">      </w:t>
      </w:r>
    </w:p>
    <w:p w14:paraId="7B8A0681" w14:textId="77777777" w:rsidR="00650B81" w:rsidRPr="000D4161" w:rsidRDefault="00650B81" w:rsidP="00650B81">
      <w:pPr>
        <w:autoSpaceDE w:val="0"/>
        <w:autoSpaceDN w:val="0"/>
        <w:adjustRightInd w:val="0"/>
        <w:ind w:left="-142" w:right="4"/>
        <w:rPr>
          <w:rFonts w:ascii="StobiSerif Regular" w:eastAsia="@Arial Unicode MS" w:hAnsi="StobiSerif Regular" w:cstheme="minorHAnsi"/>
          <w:b/>
          <w:i/>
          <w:sz w:val="22"/>
          <w:szCs w:val="22"/>
        </w:rPr>
      </w:pPr>
      <w:r w:rsidRPr="000D4161">
        <w:rPr>
          <w:rFonts w:ascii="StobiSerif Regular" w:eastAsia="@Arial Unicode MS" w:hAnsi="StobiSerif Regular" w:cstheme="minorHAnsi"/>
          <w:b/>
          <w:i/>
          <w:sz w:val="22"/>
          <w:szCs w:val="22"/>
        </w:rPr>
        <w:t xml:space="preserve">    Емилија Младеновска                                                               Претседател/Kryetar,</w:t>
      </w:r>
    </w:p>
    <w:p w14:paraId="79287AF8" w14:textId="0654F120" w:rsidR="00650B81" w:rsidRPr="000E07CB" w:rsidRDefault="00650B81" w:rsidP="00650B81">
      <w:pPr>
        <w:ind w:left="-142" w:right="4"/>
        <w:jc w:val="center"/>
        <w:rPr>
          <w:rFonts w:ascii="StobiSerif Regular" w:eastAsia="@Arial Unicode MS" w:hAnsi="StobiSerif Regular" w:cstheme="minorHAnsi"/>
          <w:b/>
          <w:i/>
          <w:iCs/>
          <w:sz w:val="22"/>
          <w:szCs w:val="22"/>
        </w:rPr>
      </w:pPr>
      <w:bookmarkStart w:id="15" w:name="_Hlk125545888"/>
      <w:bookmarkEnd w:id="15"/>
      <w:r w:rsidRPr="000D4161">
        <w:rPr>
          <w:rFonts w:ascii="StobiSerif Regular" w:hAnsi="StobiSerif Regular" w:cstheme="minorHAnsi"/>
          <w:b/>
          <w:sz w:val="22"/>
          <w:szCs w:val="22"/>
        </w:rPr>
        <w:t xml:space="preserve">                                   </w:t>
      </w:r>
      <w:r w:rsidRPr="005D67A0">
        <w:rPr>
          <w:rFonts w:ascii="StobiSerif Regular" w:hAnsi="StobiSerif Regular" w:cstheme="minorHAnsi"/>
          <w:b/>
          <w:sz w:val="22"/>
          <w:szCs w:val="22"/>
        </w:rPr>
        <w:t xml:space="preserve">                                                          </w:t>
      </w:r>
      <w:r w:rsidRPr="000D4161">
        <w:rPr>
          <w:rFonts w:ascii="StobiSerif Regular" w:hAnsi="StobiSerif Regular" w:cstheme="minorHAnsi"/>
          <w:b/>
          <w:sz w:val="22"/>
          <w:szCs w:val="22"/>
        </w:rPr>
        <w:t xml:space="preserve"> </w:t>
      </w:r>
      <w:r w:rsidRPr="000E07CB">
        <w:rPr>
          <w:rFonts w:ascii="StobiSerif Regular" w:hAnsi="StobiSerif Regular" w:cstheme="minorHAnsi"/>
          <w:b/>
          <w:i/>
          <w:iCs/>
          <w:sz w:val="22"/>
          <w:szCs w:val="22"/>
          <w:lang w:val="en-US"/>
        </w:rPr>
        <w:t xml:space="preserve">D-r Besnik Hamiti </w:t>
      </w:r>
      <w:r w:rsidRPr="000E07CB">
        <w:rPr>
          <w:rFonts w:ascii="StobiSerif Regular" w:hAnsi="StobiSerif Regular" w:cstheme="minorHAnsi"/>
          <w:b/>
          <w:i/>
          <w:iCs/>
          <w:sz w:val="22"/>
          <w:szCs w:val="22"/>
        </w:rPr>
        <w:t xml:space="preserve">                                                            </w:t>
      </w:r>
    </w:p>
    <w:p w14:paraId="25FEBC7D" w14:textId="3A1E20C3" w:rsidR="00A06C92" w:rsidRPr="00EB183A" w:rsidRDefault="00A06C92" w:rsidP="00650B81">
      <w:pPr>
        <w:pStyle w:val="ListParagraph"/>
        <w:spacing w:after="0" w:line="240" w:lineRule="auto"/>
        <w:ind w:left="-142" w:right="4"/>
        <w:rPr>
          <w:rFonts w:ascii="StobiSerif Regular" w:hAnsi="StobiSerif Regular" w:cstheme="minorHAnsi"/>
          <w:b/>
          <w:i/>
          <w:color w:val="FF0000"/>
          <w:lang w:val="ru-RU"/>
        </w:rPr>
      </w:pPr>
    </w:p>
    <w:sectPr w:rsidR="00A06C92" w:rsidRPr="00EB183A" w:rsidSect="00B03E9E">
      <w:headerReference w:type="default" r:id="rId12"/>
      <w:footerReference w:type="default" r:id="rId13"/>
      <w:type w:val="continuous"/>
      <w:pgSz w:w="11906" w:h="16838" w:code="9"/>
      <w:pgMar w:top="810" w:right="1106" w:bottom="709"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73B14" w14:textId="77777777" w:rsidR="00F44D42" w:rsidRDefault="00F44D42" w:rsidP="00DC5C24">
      <w:r>
        <w:separator/>
      </w:r>
    </w:p>
  </w:endnote>
  <w:endnote w:type="continuationSeparator" w:id="0">
    <w:p w14:paraId="554B0BB0" w14:textId="77777777" w:rsidR="00F44D42" w:rsidRDefault="00F44D42"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tobiSans Regular">
    <w:panose1 w:val="02000503030000020004"/>
    <w:charset w:val="00"/>
    <w:family w:val="modern"/>
    <w:notTrueType/>
    <w:pitch w:val="variable"/>
    <w:sig w:usb0="A00002AF" w:usb1="5000A07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1119547"/>
      <w:docPartObj>
        <w:docPartGallery w:val="Page Numbers (Bottom of Page)"/>
        <w:docPartUnique/>
      </w:docPartObj>
    </w:sdtPr>
    <w:sdtEndPr>
      <w:rPr>
        <w:rFonts w:ascii="StobiSerif Regular" w:hAnsi="StobiSerif Regular"/>
        <w:i/>
        <w:iCs/>
        <w:noProof/>
        <w:sz w:val="16"/>
        <w:szCs w:val="16"/>
      </w:rPr>
    </w:sdtEndPr>
    <w:sdtContent>
      <w:p w14:paraId="20067F0A" w14:textId="77777777" w:rsidR="00BA07E1" w:rsidRPr="002C7037" w:rsidRDefault="00BA07E1">
        <w:pPr>
          <w:pStyle w:val="Footer"/>
          <w:jc w:val="right"/>
          <w:rPr>
            <w:rFonts w:ascii="StobiSerif Regular" w:hAnsi="StobiSerif Regular"/>
            <w:i/>
            <w:iCs/>
            <w:sz w:val="16"/>
            <w:szCs w:val="16"/>
          </w:rPr>
        </w:pPr>
        <w:r w:rsidRPr="002C7037">
          <w:rPr>
            <w:rFonts w:ascii="StobiSerif Regular" w:hAnsi="StobiSerif Regular"/>
            <w:i/>
            <w:iCs/>
            <w:sz w:val="16"/>
            <w:szCs w:val="16"/>
          </w:rPr>
          <w:fldChar w:fldCharType="begin"/>
        </w:r>
        <w:r w:rsidRPr="002C7037">
          <w:rPr>
            <w:rFonts w:ascii="StobiSerif Regular" w:hAnsi="StobiSerif Regular"/>
            <w:i/>
            <w:iCs/>
            <w:sz w:val="16"/>
            <w:szCs w:val="16"/>
          </w:rPr>
          <w:instrText xml:space="preserve"> PAGE   \* MERGEFORMAT </w:instrText>
        </w:r>
        <w:r w:rsidRPr="002C7037">
          <w:rPr>
            <w:rFonts w:ascii="StobiSerif Regular" w:hAnsi="StobiSerif Regular"/>
            <w:i/>
            <w:iCs/>
            <w:sz w:val="16"/>
            <w:szCs w:val="16"/>
          </w:rPr>
          <w:fldChar w:fldCharType="separate"/>
        </w:r>
        <w:r w:rsidR="002634A2">
          <w:rPr>
            <w:rFonts w:ascii="StobiSerif Regular" w:hAnsi="StobiSerif Regular"/>
            <w:i/>
            <w:iCs/>
            <w:noProof/>
            <w:sz w:val="16"/>
            <w:szCs w:val="16"/>
          </w:rPr>
          <w:t>8</w:t>
        </w:r>
        <w:r w:rsidRPr="002C7037">
          <w:rPr>
            <w:rFonts w:ascii="StobiSerif Regular" w:hAnsi="StobiSerif Regular"/>
            <w:i/>
            <w:iCs/>
            <w:noProof/>
            <w:sz w:val="16"/>
            <w:szCs w:val="16"/>
          </w:rPr>
          <w:fldChar w:fldCharType="end"/>
        </w:r>
      </w:p>
    </w:sdtContent>
  </w:sdt>
  <w:p w14:paraId="34445A28" w14:textId="77777777" w:rsidR="00BA07E1" w:rsidRDefault="00BA0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EC555" w14:textId="77777777" w:rsidR="00F44D42" w:rsidRDefault="00F44D42" w:rsidP="00DC5C24">
      <w:r>
        <w:separator/>
      </w:r>
    </w:p>
  </w:footnote>
  <w:footnote w:type="continuationSeparator" w:id="0">
    <w:p w14:paraId="2F0066FF" w14:textId="77777777" w:rsidR="00F44D42" w:rsidRDefault="00F44D42"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3171" w14:textId="77777777" w:rsidR="00BA07E1" w:rsidRDefault="00BA07E1"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9CE"/>
    <w:multiLevelType w:val="hybridMultilevel"/>
    <w:tmpl w:val="F3104B6C"/>
    <w:lvl w:ilvl="0" w:tplc="042F0001">
      <w:start w:val="1"/>
      <w:numFmt w:val="bullet"/>
      <w:lvlText w:val=""/>
      <w:lvlJc w:val="left"/>
      <w:pPr>
        <w:ind w:left="436" w:hanging="360"/>
      </w:pPr>
      <w:rPr>
        <w:rFonts w:ascii="Symbol" w:hAnsi="Symbol" w:hint="default"/>
      </w:rPr>
    </w:lvl>
    <w:lvl w:ilvl="1" w:tplc="042F0001">
      <w:start w:val="1"/>
      <w:numFmt w:val="bullet"/>
      <w:lvlText w:val=""/>
      <w:lvlJc w:val="left"/>
      <w:pPr>
        <w:ind w:left="1145" w:hanging="360"/>
      </w:pPr>
      <w:rPr>
        <w:rFonts w:ascii="Symbol" w:hAnsi="Symbol" w:hint="default"/>
      </w:rPr>
    </w:lvl>
    <w:lvl w:ilvl="2" w:tplc="042F0005" w:tentative="1">
      <w:start w:val="1"/>
      <w:numFmt w:val="bullet"/>
      <w:lvlText w:val=""/>
      <w:lvlJc w:val="left"/>
      <w:pPr>
        <w:ind w:left="1876" w:hanging="360"/>
      </w:pPr>
      <w:rPr>
        <w:rFonts w:ascii="Wingdings" w:hAnsi="Wingdings" w:hint="default"/>
      </w:rPr>
    </w:lvl>
    <w:lvl w:ilvl="3" w:tplc="042F0001" w:tentative="1">
      <w:start w:val="1"/>
      <w:numFmt w:val="bullet"/>
      <w:lvlText w:val=""/>
      <w:lvlJc w:val="left"/>
      <w:pPr>
        <w:ind w:left="2596" w:hanging="360"/>
      </w:pPr>
      <w:rPr>
        <w:rFonts w:ascii="Symbol" w:hAnsi="Symbol" w:hint="default"/>
      </w:rPr>
    </w:lvl>
    <w:lvl w:ilvl="4" w:tplc="042F0003" w:tentative="1">
      <w:start w:val="1"/>
      <w:numFmt w:val="bullet"/>
      <w:lvlText w:val="o"/>
      <w:lvlJc w:val="left"/>
      <w:pPr>
        <w:ind w:left="3316" w:hanging="360"/>
      </w:pPr>
      <w:rPr>
        <w:rFonts w:ascii="Courier New" w:hAnsi="Courier New" w:cs="Courier New" w:hint="default"/>
      </w:rPr>
    </w:lvl>
    <w:lvl w:ilvl="5" w:tplc="042F0005" w:tentative="1">
      <w:start w:val="1"/>
      <w:numFmt w:val="bullet"/>
      <w:lvlText w:val=""/>
      <w:lvlJc w:val="left"/>
      <w:pPr>
        <w:ind w:left="4036" w:hanging="360"/>
      </w:pPr>
      <w:rPr>
        <w:rFonts w:ascii="Wingdings" w:hAnsi="Wingdings" w:hint="default"/>
      </w:rPr>
    </w:lvl>
    <w:lvl w:ilvl="6" w:tplc="042F0001" w:tentative="1">
      <w:start w:val="1"/>
      <w:numFmt w:val="bullet"/>
      <w:lvlText w:val=""/>
      <w:lvlJc w:val="left"/>
      <w:pPr>
        <w:ind w:left="4756" w:hanging="360"/>
      </w:pPr>
      <w:rPr>
        <w:rFonts w:ascii="Symbol" w:hAnsi="Symbol" w:hint="default"/>
      </w:rPr>
    </w:lvl>
    <w:lvl w:ilvl="7" w:tplc="042F0003" w:tentative="1">
      <w:start w:val="1"/>
      <w:numFmt w:val="bullet"/>
      <w:lvlText w:val="o"/>
      <w:lvlJc w:val="left"/>
      <w:pPr>
        <w:ind w:left="5476" w:hanging="360"/>
      </w:pPr>
      <w:rPr>
        <w:rFonts w:ascii="Courier New" w:hAnsi="Courier New" w:cs="Courier New" w:hint="default"/>
      </w:rPr>
    </w:lvl>
    <w:lvl w:ilvl="8" w:tplc="042F0005" w:tentative="1">
      <w:start w:val="1"/>
      <w:numFmt w:val="bullet"/>
      <w:lvlText w:val=""/>
      <w:lvlJc w:val="left"/>
      <w:pPr>
        <w:ind w:left="6196" w:hanging="360"/>
      </w:pPr>
      <w:rPr>
        <w:rFonts w:ascii="Wingdings" w:hAnsi="Wingdings" w:hint="default"/>
      </w:rPr>
    </w:lvl>
  </w:abstractNum>
  <w:abstractNum w:abstractNumId="1" w15:restartNumberingAfterBreak="0">
    <w:nsid w:val="341421E7"/>
    <w:multiLevelType w:val="hybridMultilevel"/>
    <w:tmpl w:val="912604CA"/>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 w15:restartNumberingAfterBreak="0">
    <w:nsid w:val="50DD0609"/>
    <w:multiLevelType w:val="hybridMultilevel"/>
    <w:tmpl w:val="BF90A644"/>
    <w:lvl w:ilvl="0" w:tplc="2BCC9844">
      <w:start w:val="1"/>
      <w:numFmt w:val="decimal"/>
      <w:lvlText w:val="%1."/>
      <w:lvlJc w:val="left"/>
      <w:pPr>
        <w:ind w:left="644" w:hanging="360"/>
      </w:pPr>
      <w:rPr>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52C17158"/>
    <w:multiLevelType w:val="hybridMultilevel"/>
    <w:tmpl w:val="8CDA1D7C"/>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0C91FE4"/>
    <w:multiLevelType w:val="hybridMultilevel"/>
    <w:tmpl w:val="7758E6C8"/>
    <w:lvl w:ilvl="0" w:tplc="3814DC92">
      <w:start w:val="1"/>
      <w:numFmt w:val="decimal"/>
      <w:lvlText w:val="%1."/>
      <w:lvlJc w:val="left"/>
      <w:pPr>
        <w:ind w:left="644" w:hanging="360"/>
      </w:pPr>
      <w:rPr>
        <w:b w:val="0"/>
        <w:bCs/>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num w:numId="1" w16cid:durableId="1877503442">
    <w:abstractNumId w:val="3"/>
  </w:num>
  <w:num w:numId="2" w16cid:durableId="17707338">
    <w:abstractNumId w:val="0"/>
  </w:num>
  <w:num w:numId="3" w16cid:durableId="440806931">
    <w:abstractNumId w:val="1"/>
  </w:num>
  <w:num w:numId="4" w16cid:durableId="1734815373">
    <w:abstractNumId w:val="4"/>
  </w:num>
  <w:num w:numId="5" w16cid:durableId="7391348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2">
      <o:colormru v:ext="edit" colors="#c96,#93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A49"/>
    <w:rsid w:val="000006F1"/>
    <w:rsid w:val="00000D8D"/>
    <w:rsid w:val="00001514"/>
    <w:rsid w:val="000019FD"/>
    <w:rsid w:val="00001E20"/>
    <w:rsid w:val="00002503"/>
    <w:rsid w:val="0000454E"/>
    <w:rsid w:val="0000521B"/>
    <w:rsid w:val="00005861"/>
    <w:rsid w:val="00007322"/>
    <w:rsid w:val="000078AB"/>
    <w:rsid w:val="00011F23"/>
    <w:rsid w:val="00013BA0"/>
    <w:rsid w:val="0001539F"/>
    <w:rsid w:val="00015F9C"/>
    <w:rsid w:val="0001602D"/>
    <w:rsid w:val="00016AF0"/>
    <w:rsid w:val="00016DD0"/>
    <w:rsid w:val="00017CFC"/>
    <w:rsid w:val="00021B2A"/>
    <w:rsid w:val="00023DB6"/>
    <w:rsid w:val="00024BEE"/>
    <w:rsid w:val="00025BB0"/>
    <w:rsid w:val="000261D4"/>
    <w:rsid w:val="0003007D"/>
    <w:rsid w:val="00031666"/>
    <w:rsid w:val="00033E74"/>
    <w:rsid w:val="00035194"/>
    <w:rsid w:val="00035379"/>
    <w:rsid w:val="0003569F"/>
    <w:rsid w:val="00035845"/>
    <w:rsid w:val="0003592F"/>
    <w:rsid w:val="00037B9E"/>
    <w:rsid w:val="00037DAB"/>
    <w:rsid w:val="00037EAC"/>
    <w:rsid w:val="000407BE"/>
    <w:rsid w:val="000413E7"/>
    <w:rsid w:val="000414DD"/>
    <w:rsid w:val="000427FD"/>
    <w:rsid w:val="00042989"/>
    <w:rsid w:val="00042994"/>
    <w:rsid w:val="00043218"/>
    <w:rsid w:val="00044419"/>
    <w:rsid w:val="00044ED8"/>
    <w:rsid w:val="00044F41"/>
    <w:rsid w:val="000450DF"/>
    <w:rsid w:val="00045813"/>
    <w:rsid w:val="00046573"/>
    <w:rsid w:val="00047565"/>
    <w:rsid w:val="00050210"/>
    <w:rsid w:val="00051354"/>
    <w:rsid w:val="0005260B"/>
    <w:rsid w:val="00052C2F"/>
    <w:rsid w:val="00052EFE"/>
    <w:rsid w:val="000530C9"/>
    <w:rsid w:val="00053A5A"/>
    <w:rsid w:val="00053B89"/>
    <w:rsid w:val="00054A7A"/>
    <w:rsid w:val="000573F0"/>
    <w:rsid w:val="0005789E"/>
    <w:rsid w:val="00061897"/>
    <w:rsid w:val="00061984"/>
    <w:rsid w:val="00062E44"/>
    <w:rsid w:val="00063048"/>
    <w:rsid w:val="00063664"/>
    <w:rsid w:val="0006367A"/>
    <w:rsid w:val="00063E30"/>
    <w:rsid w:val="00064056"/>
    <w:rsid w:val="000660DB"/>
    <w:rsid w:val="000664ED"/>
    <w:rsid w:val="00067184"/>
    <w:rsid w:val="000675A9"/>
    <w:rsid w:val="00067865"/>
    <w:rsid w:val="00067F9E"/>
    <w:rsid w:val="0007053E"/>
    <w:rsid w:val="00070EE8"/>
    <w:rsid w:val="00071F13"/>
    <w:rsid w:val="00072EB8"/>
    <w:rsid w:val="00073D2C"/>
    <w:rsid w:val="0007505F"/>
    <w:rsid w:val="000763EF"/>
    <w:rsid w:val="00080037"/>
    <w:rsid w:val="000803E1"/>
    <w:rsid w:val="0008081A"/>
    <w:rsid w:val="0008191E"/>
    <w:rsid w:val="00082E53"/>
    <w:rsid w:val="00083FFA"/>
    <w:rsid w:val="000850E7"/>
    <w:rsid w:val="00087376"/>
    <w:rsid w:val="00087B76"/>
    <w:rsid w:val="000902E1"/>
    <w:rsid w:val="00091966"/>
    <w:rsid w:val="00091D18"/>
    <w:rsid w:val="00093610"/>
    <w:rsid w:val="0009377E"/>
    <w:rsid w:val="000939E1"/>
    <w:rsid w:val="00094206"/>
    <w:rsid w:val="00095DD6"/>
    <w:rsid w:val="000A0063"/>
    <w:rsid w:val="000A1316"/>
    <w:rsid w:val="000A132D"/>
    <w:rsid w:val="000A1C25"/>
    <w:rsid w:val="000A2A1E"/>
    <w:rsid w:val="000A6381"/>
    <w:rsid w:val="000A6FAF"/>
    <w:rsid w:val="000B1CAF"/>
    <w:rsid w:val="000B26DB"/>
    <w:rsid w:val="000B2CDF"/>
    <w:rsid w:val="000B4121"/>
    <w:rsid w:val="000B6835"/>
    <w:rsid w:val="000C07EB"/>
    <w:rsid w:val="000C1528"/>
    <w:rsid w:val="000C2208"/>
    <w:rsid w:val="000C28D5"/>
    <w:rsid w:val="000C2E92"/>
    <w:rsid w:val="000C3E80"/>
    <w:rsid w:val="000C4370"/>
    <w:rsid w:val="000C45D6"/>
    <w:rsid w:val="000C4EA7"/>
    <w:rsid w:val="000C51F7"/>
    <w:rsid w:val="000C6976"/>
    <w:rsid w:val="000D0BC8"/>
    <w:rsid w:val="000D10E1"/>
    <w:rsid w:val="000D124E"/>
    <w:rsid w:val="000D214D"/>
    <w:rsid w:val="000D27A1"/>
    <w:rsid w:val="000D361B"/>
    <w:rsid w:val="000D4161"/>
    <w:rsid w:val="000D6F41"/>
    <w:rsid w:val="000D7635"/>
    <w:rsid w:val="000D7B4A"/>
    <w:rsid w:val="000E0324"/>
    <w:rsid w:val="000E07CB"/>
    <w:rsid w:val="000E1A85"/>
    <w:rsid w:val="000E3BCC"/>
    <w:rsid w:val="000E533A"/>
    <w:rsid w:val="000E604E"/>
    <w:rsid w:val="000F01C0"/>
    <w:rsid w:val="000F0F6A"/>
    <w:rsid w:val="000F1CA4"/>
    <w:rsid w:val="000F1EC7"/>
    <w:rsid w:val="000F2A96"/>
    <w:rsid w:val="000F2E5D"/>
    <w:rsid w:val="000F43FA"/>
    <w:rsid w:val="000F448C"/>
    <w:rsid w:val="000F6644"/>
    <w:rsid w:val="000F7219"/>
    <w:rsid w:val="00100891"/>
    <w:rsid w:val="001017CF"/>
    <w:rsid w:val="00102553"/>
    <w:rsid w:val="0010267F"/>
    <w:rsid w:val="00102EF8"/>
    <w:rsid w:val="001042B5"/>
    <w:rsid w:val="001047DD"/>
    <w:rsid w:val="00106CD6"/>
    <w:rsid w:val="00106EB2"/>
    <w:rsid w:val="00106FEB"/>
    <w:rsid w:val="0010734D"/>
    <w:rsid w:val="0010778B"/>
    <w:rsid w:val="001078A2"/>
    <w:rsid w:val="00111341"/>
    <w:rsid w:val="0011209D"/>
    <w:rsid w:val="0011209E"/>
    <w:rsid w:val="00112152"/>
    <w:rsid w:val="00112DA5"/>
    <w:rsid w:val="00112E10"/>
    <w:rsid w:val="00112F2F"/>
    <w:rsid w:val="00113B68"/>
    <w:rsid w:val="001142F8"/>
    <w:rsid w:val="001159BC"/>
    <w:rsid w:val="00115BE4"/>
    <w:rsid w:val="001167B7"/>
    <w:rsid w:val="00125BDE"/>
    <w:rsid w:val="00125DDD"/>
    <w:rsid w:val="00125DFF"/>
    <w:rsid w:val="0012670C"/>
    <w:rsid w:val="00127ADA"/>
    <w:rsid w:val="00130155"/>
    <w:rsid w:val="00130718"/>
    <w:rsid w:val="00130DE1"/>
    <w:rsid w:val="001317FD"/>
    <w:rsid w:val="0013265E"/>
    <w:rsid w:val="00132B65"/>
    <w:rsid w:val="00132C09"/>
    <w:rsid w:val="001337FE"/>
    <w:rsid w:val="001352C2"/>
    <w:rsid w:val="0013530D"/>
    <w:rsid w:val="00136034"/>
    <w:rsid w:val="001372A4"/>
    <w:rsid w:val="001403BC"/>
    <w:rsid w:val="00140D4C"/>
    <w:rsid w:val="001425EE"/>
    <w:rsid w:val="00142772"/>
    <w:rsid w:val="00144117"/>
    <w:rsid w:val="00144EC7"/>
    <w:rsid w:val="001455BA"/>
    <w:rsid w:val="001479B5"/>
    <w:rsid w:val="00147B44"/>
    <w:rsid w:val="001508C2"/>
    <w:rsid w:val="00151D6F"/>
    <w:rsid w:val="0015259A"/>
    <w:rsid w:val="00153ABF"/>
    <w:rsid w:val="00153CBE"/>
    <w:rsid w:val="00155786"/>
    <w:rsid w:val="00155C3B"/>
    <w:rsid w:val="001565F6"/>
    <w:rsid w:val="0015672E"/>
    <w:rsid w:val="00157487"/>
    <w:rsid w:val="0015755C"/>
    <w:rsid w:val="00160416"/>
    <w:rsid w:val="00160B6A"/>
    <w:rsid w:val="00161666"/>
    <w:rsid w:val="001617CA"/>
    <w:rsid w:val="00161B63"/>
    <w:rsid w:val="00165ED5"/>
    <w:rsid w:val="00166A70"/>
    <w:rsid w:val="00167451"/>
    <w:rsid w:val="0016771F"/>
    <w:rsid w:val="001722E3"/>
    <w:rsid w:val="001723A8"/>
    <w:rsid w:val="00173898"/>
    <w:rsid w:val="00174381"/>
    <w:rsid w:val="00175473"/>
    <w:rsid w:val="001760C7"/>
    <w:rsid w:val="001765A0"/>
    <w:rsid w:val="0017686B"/>
    <w:rsid w:val="001807F7"/>
    <w:rsid w:val="00180B7B"/>
    <w:rsid w:val="001812C6"/>
    <w:rsid w:val="00181E4C"/>
    <w:rsid w:val="00182C6F"/>
    <w:rsid w:val="00182D2E"/>
    <w:rsid w:val="001830B5"/>
    <w:rsid w:val="00183190"/>
    <w:rsid w:val="00183C3B"/>
    <w:rsid w:val="001849F1"/>
    <w:rsid w:val="00184BAA"/>
    <w:rsid w:val="00185218"/>
    <w:rsid w:val="00185975"/>
    <w:rsid w:val="00186DF1"/>
    <w:rsid w:val="00187E40"/>
    <w:rsid w:val="001908F2"/>
    <w:rsid w:val="00191394"/>
    <w:rsid w:val="00191EA5"/>
    <w:rsid w:val="0019449A"/>
    <w:rsid w:val="001947D6"/>
    <w:rsid w:val="001959F1"/>
    <w:rsid w:val="00196715"/>
    <w:rsid w:val="001A05C4"/>
    <w:rsid w:val="001A094C"/>
    <w:rsid w:val="001A23EE"/>
    <w:rsid w:val="001A42B7"/>
    <w:rsid w:val="001A44D1"/>
    <w:rsid w:val="001A5224"/>
    <w:rsid w:val="001A60E6"/>
    <w:rsid w:val="001A6CC7"/>
    <w:rsid w:val="001A70AD"/>
    <w:rsid w:val="001A7C45"/>
    <w:rsid w:val="001A7CF5"/>
    <w:rsid w:val="001B0B35"/>
    <w:rsid w:val="001B11BC"/>
    <w:rsid w:val="001B1BA8"/>
    <w:rsid w:val="001B3FE2"/>
    <w:rsid w:val="001B4AC2"/>
    <w:rsid w:val="001B4B6E"/>
    <w:rsid w:val="001B7CEE"/>
    <w:rsid w:val="001B7E61"/>
    <w:rsid w:val="001B7EF0"/>
    <w:rsid w:val="001C2A6C"/>
    <w:rsid w:val="001C3F79"/>
    <w:rsid w:val="001C4CA2"/>
    <w:rsid w:val="001C4CF4"/>
    <w:rsid w:val="001C52BF"/>
    <w:rsid w:val="001D00C9"/>
    <w:rsid w:val="001D098C"/>
    <w:rsid w:val="001D27D5"/>
    <w:rsid w:val="001D2CE6"/>
    <w:rsid w:val="001D325E"/>
    <w:rsid w:val="001D3DD5"/>
    <w:rsid w:val="001D4974"/>
    <w:rsid w:val="001D6916"/>
    <w:rsid w:val="001D73D8"/>
    <w:rsid w:val="001E0242"/>
    <w:rsid w:val="001E02C6"/>
    <w:rsid w:val="001E06A1"/>
    <w:rsid w:val="001E09C3"/>
    <w:rsid w:val="001E0DB5"/>
    <w:rsid w:val="001E1B80"/>
    <w:rsid w:val="001E2EEC"/>
    <w:rsid w:val="001E3AAC"/>
    <w:rsid w:val="001E3EF5"/>
    <w:rsid w:val="001E4B9D"/>
    <w:rsid w:val="001E4E9A"/>
    <w:rsid w:val="001E6E72"/>
    <w:rsid w:val="001E7C75"/>
    <w:rsid w:val="001E7F0E"/>
    <w:rsid w:val="001E7F47"/>
    <w:rsid w:val="001F047A"/>
    <w:rsid w:val="001F1409"/>
    <w:rsid w:val="001F1B7B"/>
    <w:rsid w:val="001F1F11"/>
    <w:rsid w:val="001F3856"/>
    <w:rsid w:val="001F3BC7"/>
    <w:rsid w:val="001F41F2"/>
    <w:rsid w:val="001F61E0"/>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0130"/>
    <w:rsid w:val="00212A62"/>
    <w:rsid w:val="00213598"/>
    <w:rsid w:val="002141E0"/>
    <w:rsid w:val="00214B23"/>
    <w:rsid w:val="00217C3F"/>
    <w:rsid w:val="002200EE"/>
    <w:rsid w:val="00220BF1"/>
    <w:rsid w:val="00220D41"/>
    <w:rsid w:val="00221D4E"/>
    <w:rsid w:val="002221F3"/>
    <w:rsid w:val="00224DF3"/>
    <w:rsid w:val="0022703A"/>
    <w:rsid w:val="002272EA"/>
    <w:rsid w:val="002274F9"/>
    <w:rsid w:val="00231241"/>
    <w:rsid w:val="00232504"/>
    <w:rsid w:val="00232901"/>
    <w:rsid w:val="00232FA8"/>
    <w:rsid w:val="002337DC"/>
    <w:rsid w:val="00233A7B"/>
    <w:rsid w:val="00235514"/>
    <w:rsid w:val="00235B2D"/>
    <w:rsid w:val="00235DD8"/>
    <w:rsid w:val="00235EB7"/>
    <w:rsid w:val="00236FCC"/>
    <w:rsid w:val="0023738C"/>
    <w:rsid w:val="002373B1"/>
    <w:rsid w:val="00237579"/>
    <w:rsid w:val="00237969"/>
    <w:rsid w:val="00237F58"/>
    <w:rsid w:val="00241846"/>
    <w:rsid w:val="0024255E"/>
    <w:rsid w:val="00245178"/>
    <w:rsid w:val="00245EEA"/>
    <w:rsid w:val="0024602F"/>
    <w:rsid w:val="00246C67"/>
    <w:rsid w:val="00247346"/>
    <w:rsid w:val="002475D4"/>
    <w:rsid w:val="00250354"/>
    <w:rsid w:val="0025159A"/>
    <w:rsid w:val="00251D83"/>
    <w:rsid w:val="00252864"/>
    <w:rsid w:val="00254D05"/>
    <w:rsid w:val="00254F87"/>
    <w:rsid w:val="00256AC5"/>
    <w:rsid w:val="002573ED"/>
    <w:rsid w:val="002609C0"/>
    <w:rsid w:val="00261341"/>
    <w:rsid w:val="002619B1"/>
    <w:rsid w:val="00263111"/>
    <w:rsid w:val="002634A2"/>
    <w:rsid w:val="0026380A"/>
    <w:rsid w:val="00264B88"/>
    <w:rsid w:val="002651CC"/>
    <w:rsid w:val="0026644F"/>
    <w:rsid w:val="002671BA"/>
    <w:rsid w:val="002672E9"/>
    <w:rsid w:val="002714F2"/>
    <w:rsid w:val="00271C6D"/>
    <w:rsid w:val="00272403"/>
    <w:rsid w:val="00273D0C"/>
    <w:rsid w:val="002740AB"/>
    <w:rsid w:val="002743F9"/>
    <w:rsid w:val="00274836"/>
    <w:rsid w:val="00275027"/>
    <w:rsid w:val="00275A53"/>
    <w:rsid w:val="00276661"/>
    <w:rsid w:val="0027671C"/>
    <w:rsid w:val="0027683E"/>
    <w:rsid w:val="00277A97"/>
    <w:rsid w:val="002802EA"/>
    <w:rsid w:val="0028091F"/>
    <w:rsid w:val="00282066"/>
    <w:rsid w:val="0028317D"/>
    <w:rsid w:val="002866D3"/>
    <w:rsid w:val="00293191"/>
    <w:rsid w:val="00293A36"/>
    <w:rsid w:val="00293B83"/>
    <w:rsid w:val="00293CD0"/>
    <w:rsid w:val="00295855"/>
    <w:rsid w:val="00297998"/>
    <w:rsid w:val="002A1003"/>
    <w:rsid w:val="002A1F3A"/>
    <w:rsid w:val="002A210F"/>
    <w:rsid w:val="002A3141"/>
    <w:rsid w:val="002A3AD5"/>
    <w:rsid w:val="002A3F81"/>
    <w:rsid w:val="002A4E62"/>
    <w:rsid w:val="002A5A51"/>
    <w:rsid w:val="002A67CF"/>
    <w:rsid w:val="002A684A"/>
    <w:rsid w:val="002A6D32"/>
    <w:rsid w:val="002A6EA0"/>
    <w:rsid w:val="002A6ED3"/>
    <w:rsid w:val="002A754A"/>
    <w:rsid w:val="002B11CC"/>
    <w:rsid w:val="002B235B"/>
    <w:rsid w:val="002B246C"/>
    <w:rsid w:val="002B388E"/>
    <w:rsid w:val="002B3E19"/>
    <w:rsid w:val="002B45A3"/>
    <w:rsid w:val="002B5306"/>
    <w:rsid w:val="002B553D"/>
    <w:rsid w:val="002B6186"/>
    <w:rsid w:val="002B6A22"/>
    <w:rsid w:val="002B6FF9"/>
    <w:rsid w:val="002B73E9"/>
    <w:rsid w:val="002B7419"/>
    <w:rsid w:val="002C04AD"/>
    <w:rsid w:val="002C091B"/>
    <w:rsid w:val="002C2600"/>
    <w:rsid w:val="002C32F3"/>
    <w:rsid w:val="002C4434"/>
    <w:rsid w:val="002C533E"/>
    <w:rsid w:val="002C5554"/>
    <w:rsid w:val="002C7037"/>
    <w:rsid w:val="002C79B4"/>
    <w:rsid w:val="002D055A"/>
    <w:rsid w:val="002D1282"/>
    <w:rsid w:val="002D1B30"/>
    <w:rsid w:val="002D2CD1"/>
    <w:rsid w:val="002D2FAE"/>
    <w:rsid w:val="002D3032"/>
    <w:rsid w:val="002D44A0"/>
    <w:rsid w:val="002D49F7"/>
    <w:rsid w:val="002D5CAB"/>
    <w:rsid w:val="002D6876"/>
    <w:rsid w:val="002D73BD"/>
    <w:rsid w:val="002D7681"/>
    <w:rsid w:val="002D7E20"/>
    <w:rsid w:val="002E0A73"/>
    <w:rsid w:val="002E2562"/>
    <w:rsid w:val="002E2998"/>
    <w:rsid w:val="002E3011"/>
    <w:rsid w:val="002E32CE"/>
    <w:rsid w:val="002E3352"/>
    <w:rsid w:val="002E44CB"/>
    <w:rsid w:val="002E5495"/>
    <w:rsid w:val="002E6E53"/>
    <w:rsid w:val="002E7536"/>
    <w:rsid w:val="002E7DD0"/>
    <w:rsid w:val="002E7E15"/>
    <w:rsid w:val="002F0C08"/>
    <w:rsid w:val="002F33C3"/>
    <w:rsid w:val="002F4EEA"/>
    <w:rsid w:val="002F68E8"/>
    <w:rsid w:val="002F6BDA"/>
    <w:rsid w:val="002F6C1E"/>
    <w:rsid w:val="002F6CA3"/>
    <w:rsid w:val="002F6D2B"/>
    <w:rsid w:val="002F7232"/>
    <w:rsid w:val="002F72EF"/>
    <w:rsid w:val="002F7F4F"/>
    <w:rsid w:val="002F7F5D"/>
    <w:rsid w:val="00300F66"/>
    <w:rsid w:val="003011A4"/>
    <w:rsid w:val="00301685"/>
    <w:rsid w:val="003037E4"/>
    <w:rsid w:val="003044B7"/>
    <w:rsid w:val="003061F5"/>
    <w:rsid w:val="00306C9B"/>
    <w:rsid w:val="00307E92"/>
    <w:rsid w:val="00313985"/>
    <w:rsid w:val="00314281"/>
    <w:rsid w:val="00314E0C"/>
    <w:rsid w:val="00315CB7"/>
    <w:rsid w:val="00315E5A"/>
    <w:rsid w:val="00316A36"/>
    <w:rsid w:val="003176E0"/>
    <w:rsid w:val="00317E9C"/>
    <w:rsid w:val="00320637"/>
    <w:rsid w:val="00322253"/>
    <w:rsid w:val="00324182"/>
    <w:rsid w:val="00324285"/>
    <w:rsid w:val="003242A9"/>
    <w:rsid w:val="003244BF"/>
    <w:rsid w:val="00325EA7"/>
    <w:rsid w:val="003262F2"/>
    <w:rsid w:val="00326D31"/>
    <w:rsid w:val="00326E85"/>
    <w:rsid w:val="00327AB3"/>
    <w:rsid w:val="00327C8A"/>
    <w:rsid w:val="00327D4A"/>
    <w:rsid w:val="00330473"/>
    <w:rsid w:val="003305AC"/>
    <w:rsid w:val="00330B2E"/>
    <w:rsid w:val="00332336"/>
    <w:rsid w:val="00332679"/>
    <w:rsid w:val="003336A7"/>
    <w:rsid w:val="00335DE2"/>
    <w:rsid w:val="003377A9"/>
    <w:rsid w:val="003378CF"/>
    <w:rsid w:val="0033799C"/>
    <w:rsid w:val="00340267"/>
    <w:rsid w:val="00341233"/>
    <w:rsid w:val="00341AC8"/>
    <w:rsid w:val="00341D02"/>
    <w:rsid w:val="003428E0"/>
    <w:rsid w:val="00344977"/>
    <w:rsid w:val="00344EE6"/>
    <w:rsid w:val="00345BCC"/>
    <w:rsid w:val="003461B3"/>
    <w:rsid w:val="00347D47"/>
    <w:rsid w:val="00351404"/>
    <w:rsid w:val="00351571"/>
    <w:rsid w:val="00351877"/>
    <w:rsid w:val="0035213E"/>
    <w:rsid w:val="003522AA"/>
    <w:rsid w:val="0035269D"/>
    <w:rsid w:val="0035281B"/>
    <w:rsid w:val="00353137"/>
    <w:rsid w:val="003535C3"/>
    <w:rsid w:val="00356024"/>
    <w:rsid w:val="003565FD"/>
    <w:rsid w:val="00356AED"/>
    <w:rsid w:val="00356E75"/>
    <w:rsid w:val="00361291"/>
    <w:rsid w:val="00362F3A"/>
    <w:rsid w:val="00366D8B"/>
    <w:rsid w:val="003677DA"/>
    <w:rsid w:val="00367BDA"/>
    <w:rsid w:val="003703B3"/>
    <w:rsid w:val="00370ACF"/>
    <w:rsid w:val="0037394C"/>
    <w:rsid w:val="003746F4"/>
    <w:rsid w:val="00376652"/>
    <w:rsid w:val="00376AD4"/>
    <w:rsid w:val="003773AD"/>
    <w:rsid w:val="00383E40"/>
    <w:rsid w:val="0038599F"/>
    <w:rsid w:val="00386382"/>
    <w:rsid w:val="0038648B"/>
    <w:rsid w:val="00387CF7"/>
    <w:rsid w:val="003906C3"/>
    <w:rsid w:val="00392606"/>
    <w:rsid w:val="0039405C"/>
    <w:rsid w:val="003942BB"/>
    <w:rsid w:val="00394857"/>
    <w:rsid w:val="00395969"/>
    <w:rsid w:val="00395E0E"/>
    <w:rsid w:val="00395F1B"/>
    <w:rsid w:val="00397038"/>
    <w:rsid w:val="003A369D"/>
    <w:rsid w:val="003A419D"/>
    <w:rsid w:val="003A77B8"/>
    <w:rsid w:val="003A79DD"/>
    <w:rsid w:val="003A7F2E"/>
    <w:rsid w:val="003B099E"/>
    <w:rsid w:val="003B169D"/>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B7795"/>
    <w:rsid w:val="003B7D9F"/>
    <w:rsid w:val="003C0169"/>
    <w:rsid w:val="003C19A3"/>
    <w:rsid w:val="003C2C83"/>
    <w:rsid w:val="003C2FF9"/>
    <w:rsid w:val="003C322A"/>
    <w:rsid w:val="003C3837"/>
    <w:rsid w:val="003C3AC5"/>
    <w:rsid w:val="003C478A"/>
    <w:rsid w:val="003C6479"/>
    <w:rsid w:val="003C6B59"/>
    <w:rsid w:val="003D0DE0"/>
    <w:rsid w:val="003D129E"/>
    <w:rsid w:val="003D16E4"/>
    <w:rsid w:val="003D1ABE"/>
    <w:rsid w:val="003D2116"/>
    <w:rsid w:val="003D4B2F"/>
    <w:rsid w:val="003D5009"/>
    <w:rsid w:val="003D5445"/>
    <w:rsid w:val="003D5DE9"/>
    <w:rsid w:val="003D653C"/>
    <w:rsid w:val="003D774B"/>
    <w:rsid w:val="003E08DD"/>
    <w:rsid w:val="003E0DB3"/>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1301"/>
    <w:rsid w:val="004026F8"/>
    <w:rsid w:val="0040447B"/>
    <w:rsid w:val="00404718"/>
    <w:rsid w:val="004047EA"/>
    <w:rsid w:val="00404E1E"/>
    <w:rsid w:val="00405D6C"/>
    <w:rsid w:val="00405ECF"/>
    <w:rsid w:val="00406209"/>
    <w:rsid w:val="004063E2"/>
    <w:rsid w:val="00410FB4"/>
    <w:rsid w:val="0041105D"/>
    <w:rsid w:val="00412E04"/>
    <w:rsid w:val="00412EFA"/>
    <w:rsid w:val="004139EA"/>
    <w:rsid w:val="00414020"/>
    <w:rsid w:val="00414062"/>
    <w:rsid w:val="00415A29"/>
    <w:rsid w:val="00416B03"/>
    <w:rsid w:val="00423585"/>
    <w:rsid w:val="0042409E"/>
    <w:rsid w:val="00425DB0"/>
    <w:rsid w:val="00426C17"/>
    <w:rsid w:val="0042743A"/>
    <w:rsid w:val="004304D6"/>
    <w:rsid w:val="0043143B"/>
    <w:rsid w:val="00432203"/>
    <w:rsid w:val="00432513"/>
    <w:rsid w:val="00434F01"/>
    <w:rsid w:val="00434FA3"/>
    <w:rsid w:val="0043635B"/>
    <w:rsid w:val="00436828"/>
    <w:rsid w:val="00436BFF"/>
    <w:rsid w:val="00436EBF"/>
    <w:rsid w:val="0043752F"/>
    <w:rsid w:val="00437EDC"/>
    <w:rsid w:val="004408E6"/>
    <w:rsid w:val="004410CC"/>
    <w:rsid w:val="004414CB"/>
    <w:rsid w:val="00442A12"/>
    <w:rsid w:val="00443009"/>
    <w:rsid w:val="004431BF"/>
    <w:rsid w:val="004436BA"/>
    <w:rsid w:val="00444358"/>
    <w:rsid w:val="0044533D"/>
    <w:rsid w:val="00446763"/>
    <w:rsid w:val="00446B71"/>
    <w:rsid w:val="00447886"/>
    <w:rsid w:val="00447F15"/>
    <w:rsid w:val="004505FC"/>
    <w:rsid w:val="00450A95"/>
    <w:rsid w:val="004511E6"/>
    <w:rsid w:val="004517B5"/>
    <w:rsid w:val="0045224D"/>
    <w:rsid w:val="004527CC"/>
    <w:rsid w:val="00452C8C"/>
    <w:rsid w:val="00453021"/>
    <w:rsid w:val="004541A8"/>
    <w:rsid w:val="004556B6"/>
    <w:rsid w:val="0045585E"/>
    <w:rsid w:val="00455E1F"/>
    <w:rsid w:val="0045689F"/>
    <w:rsid w:val="004607EA"/>
    <w:rsid w:val="00460846"/>
    <w:rsid w:val="00460971"/>
    <w:rsid w:val="0046135C"/>
    <w:rsid w:val="00461E87"/>
    <w:rsid w:val="004627B8"/>
    <w:rsid w:val="00463381"/>
    <w:rsid w:val="00464FF7"/>
    <w:rsid w:val="004660C7"/>
    <w:rsid w:val="00466BFF"/>
    <w:rsid w:val="00467534"/>
    <w:rsid w:val="00470B40"/>
    <w:rsid w:val="00472BAB"/>
    <w:rsid w:val="00473405"/>
    <w:rsid w:val="0047390D"/>
    <w:rsid w:val="00474938"/>
    <w:rsid w:val="00474D0D"/>
    <w:rsid w:val="00475085"/>
    <w:rsid w:val="004766D7"/>
    <w:rsid w:val="00476DBB"/>
    <w:rsid w:val="00476E8B"/>
    <w:rsid w:val="00477358"/>
    <w:rsid w:val="00477E3D"/>
    <w:rsid w:val="00480345"/>
    <w:rsid w:val="004805A6"/>
    <w:rsid w:val="00480B6D"/>
    <w:rsid w:val="00481CE8"/>
    <w:rsid w:val="004841FE"/>
    <w:rsid w:val="00484A6A"/>
    <w:rsid w:val="00485608"/>
    <w:rsid w:val="004874C1"/>
    <w:rsid w:val="00487AD1"/>
    <w:rsid w:val="004907FD"/>
    <w:rsid w:val="00490EA7"/>
    <w:rsid w:val="004939D5"/>
    <w:rsid w:val="00494493"/>
    <w:rsid w:val="0049475C"/>
    <w:rsid w:val="004A0D51"/>
    <w:rsid w:val="004A11F8"/>
    <w:rsid w:val="004A1BBD"/>
    <w:rsid w:val="004A3026"/>
    <w:rsid w:val="004A3990"/>
    <w:rsid w:val="004A3BE2"/>
    <w:rsid w:val="004A41FB"/>
    <w:rsid w:val="004A44F0"/>
    <w:rsid w:val="004A4A61"/>
    <w:rsid w:val="004A528D"/>
    <w:rsid w:val="004A6436"/>
    <w:rsid w:val="004A67D2"/>
    <w:rsid w:val="004A6D6C"/>
    <w:rsid w:val="004A7EB0"/>
    <w:rsid w:val="004B0595"/>
    <w:rsid w:val="004B06A5"/>
    <w:rsid w:val="004B0D4C"/>
    <w:rsid w:val="004B16EA"/>
    <w:rsid w:val="004B16EE"/>
    <w:rsid w:val="004B2044"/>
    <w:rsid w:val="004B2E41"/>
    <w:rsid w:val="004B3F81"/>
    <w:rsid w:val="004B4098"/>
    <w:rsid w:val="004B5DFA"/>
    <w:rsid w:val="004B7307"/>
    <w:rsid w:val="004B7BDF"/>
    <w:rsid w:val="004B7C15"/>
    <w:rsid w:val="004C009D"/>
    <w:rsid w:val="004C0BF1"/>
    <w:rsid w:val="004C1301"/>
    <w:rsid w:val="004C1362"/>
    <w:rsid w:val="004C1DFF"/>
    <w:rsid w:val="004C4EA7"/>
    <w:rsid w:val="004C6001"/>
    <w:rsid w:val="004C6226"/>
    <w:rsid w:val="004C73C8"/>
    <w:rsid w:val="004C75B8"/>
    <w:rsid w:val="004D1493"/>
    <w:rsid w:val="004D1549"/>
    <w:rsid w:val="004D22FD"/>
    <w:rsid w:val="004D260B"/>
    <w:rsid w:val="004D2DDA"/>
    <w:rsid w:val="004D2F60"/>
    <w:rsid w:val="004D4ACB"/>
    <w:rsid w:val="004D5154"/>
    <w:rsid w:val="004D5837"/>
    <w:rsid w:val="004D7240"/>
    <w:rsid w:val="004E246A"/>
    <w:rsid w:val="004E2523"/>
    <w:rsid w:val="004E346D"/>
    <w:rsid w:val="004E34F7"/>
    <w:rsid w:val="004E4662"/>
    <w:rsid w:val="004E4B15"/>
    <w:rsid w:val="004E5D28"/>
    <w:rsid w:val="004E6397"/>
    <w:rsid w:val="004E6E05"/>
    <w:rsid w:val="004E712E"/>
    <w:rsid w:val="004F0664"/>
    <w:rsid w:val="004F08D0"/>
    <w:rsid w:val="004F0960"/>
    <w:rsid w:val="004F0B49"/>
    <w:rsid w:val="004F11F7"/>
    <w:rsid w:val="004F2B21"/>
    <w:rsid w:val="004F2BEF"/>
    <w:rsid w:val="004F4B44"/>
    <w:rsid w:val="004F5A32"/>
    <w:rsid w:val="004F6133"/>
    <w:rsid w:val="004F6282"/>
    <w:rsid w:val="004F754C"/>
    <w:rsid w:val="004F7B2B"/>
    <w:rsid w:val="00500FE9"/>
    <w:rsid w:val="00501093"/>
    <w:rsid w:val="0050516B"/>
    <w:rsid w:val="00506F48"/>
    <w:rsid w:val="00510F31"/>
    <w:rsid w:val="0051299C"/>
    <w:rsid w:val="0051380D"/>
    <w:rsid w:val="005142AA"/>
    <w:rsid w:val="0051482A"/>
    <w:rsid w:val="00514E5D"/>
    <w:rsid w:val="005158CB"/>
    <w:rsid w:val="00515D67"/>
    <w:rsid w:val="0051643A"/>
    <w:rsid w:val="00516ECB"/>
    <w:rsid w:val="005170F3"/>
    <w:rsid w:val="00520035"/>
    <w:rsid w:val="00520B95"/>
    <w:rsid w:val="00527973"/>
    <w:rsid w:val="0053094D"/>
    <w:rsid w:val="00531AB3"/>
    <w:rsid w:val="00531B8E"/>
    <w:rsid w:val="005320F0"/>
    <w:rsid w:val="00536C3E"/>
    <w:rsid w:val="005409FD"/>
    <w:rsid w:val="0054141A"/>
    <w:rsid w:val="00541AF1"/>
    <w:rsid w:val="00543E55"/>
    <w:rsid w:val="005440D1"/>
    <w:rsid w:val="00547F2A"/>
    <w:rsid w:val="00547F59"/>
    <w:rsid w:val="00550992"/>
    <w:rsid w:val="0055100C"/>
    <w:rsid w:val="0055144B"/>
    <w:rsid w:val="00553620"/>
    <w:rsid w:val="005539E3"/>
    <w:rsid w:val="0055550B"/>
    <w:rsid w:val="005567C9"/>
    <w:rsid w:val="00560EF3"/>
    <w:rsid w:val="00566380"/>
    <w:rsid w:val="00566FD3"/>
    <w:rsid w:val="0057010B"/>
    <w:rsid w:val="00570223"/>
    <w:rsid w:val="005703C1"/>
    <w:rsid w:val="00571AEF"/>
    <w:rsid w:val="00571F34"/>
    <w:rsid w:val="005733CE"/>
    <w:rsid w:val="00574B7B"/>
    <w:rsid w:val="00574D2B"/>
    <w:rsid w:val="00575BCC"/>
    <w:rsid w:val="00575C0B"/>
    <w:rsid w:val="005761D4"/>
    <w:rsid w:val="005767A1"/>
    <w:rsid w:val="005773B5"/>
    <w:rsid w:val="005778C0"/>
    <w:rsid w:val="00577AAC"/>
    <w:rsid w:val="0058016A"/>
    <w:rsid w:val="005807B1"/>
    <w:rsid w:val="00583AE7"/>
    <w:rsid w:val="0058672F"/>
    <w:rsid w:val="0058691C"/>
    <w:rsid w:val="00586E47"/>
    <w:rsid w:val="005876C5"/>
    <w:rsid w:val="00587984"/>
    <w:rsid w:val="00590773"/>
    <w:rsid w:val="00591DA3"/>
    <w:rsid w:val="00592146"/>
    <w:rsid w:val="00592C69"/>
    <w:rsid w:val="00593042"/>
    <w:rsid w:val="00593A22"/>
    <w:rsid w:val="00594860"/>
    <w:rsid w:val="00594936"/>
    <w:rsid w:val="00595295"/>
    <w:rsid w:val="0059655D"/>
    <w:rsid w:val="00596DD5"/>
    <w:rsid w:val="005972EC"/>
    <w:rsid w:val="005A1014"/>
    <w:rsid w:val="005A10C0"/>
    <w:rsid w:val="005A2E02"/>
    <w:rsid w:val="005A6822"/>
    <w:rsid w:val="005A6937"/>
    <w:rsid w:val="005B10C7"/>
    <w:rsid w:val="005B53AA"/>
    <w:rsid w:val="005B5742"/>
    <w:rsid w:val="005B5DA4"/>
    <w:rsid w:val="005B6DC1"/>
    <w:rsid w:val="005B74AA"/>
    <w:rsid w:val="005B7C62"/>
    <w:rsid w:val="005C037E"/>
    <w:rsid w:val="005C066C"/>
    <w:rsid w:val="005C213B"/>
    <w:rsid w:val="005C2488"/>
    <w:rsid w:val="005C250B"/>
    <w:rsid w:val="005C2739"/>
    <w:rsid w:val="005C2CBE"/>
    <w:rsid w:val="005C4BFE"/>
    <w:rsid w:val="005C6761"/>
    <w:rsid w:val="005C6B2A"/>
    <w:rsid w:val="005C73D2"/>
    <w:rsid w:val="005D2431"/>
    <w:rsid w:val="005D2528"/>
    <w:rsid w:val="005D3060"/>
    <w:rsid w:val="005D47A3"/>
    <w:rsid w:val="005D55DE"/>
    <w:rsid w:val="005D5E28"/>
    <w:rsid w:val="005D645D"/>
    <w:rsid w:val="005E0634"/>
    <w:rsid w:val="005E1F46"/>
    <w:rsid w:val="005E3235"/>
    <w:rsid w:val="005E36DE"/>
    <w:rsid w:val="005E3DB0"/>
    <w:rsid w:val="005E3EE0"/>
    <w:rsid w:val="005E4B38"/>
    <w:rsid w:val="005E51BC"/>
    <w:rsid w:val="005E56A6"/>
    <w:rsid w:val="005E5F33"/>
    <w:rsid w:val="005E772C"/>
    <w:rsid w:val="005F0509"/>
    <w:rsid w:val="005F1890"/>
    <w:rsid w:val="005F1994"/>
    <w:rsid w:val="005F26BB"/>
    <w:rsid w:val="005F34D0"/>
    <w:rsid w:val="005F3519"/>
    <w:rsid w:val="005F41EA"/>
    <w:rsid w:val="005F44E8"/>
    <w:rsid w:val="005F4551"/>
    <w:rsid w:val="005F45D6"/>
    <w:rsid w:val="005F7129"/>
    <w:rsid w:val="005F7B60"/>
    <w:rsid w:val="0060076A"/>
    <w:rsid w:val="0060132E"/>
    <w:rsid w:val="00601C80"/>
    <w:rsid w:val="00602031"/>
    <w:rsid w:val="00602C7F"/>
    <w:rsid w:val="006038C4"/>
    <w:rsid w:val="00604BD2"/>
    <w:rsid w:val="00604D97"/>
    <w:rsid w:val="0060538B"/>
    <w:rsid w:val="006055A6"/>
    <w:rsid w:val="00605C39"/>
    <w:rsid w:val="00607517"/>
    <w:rsid w:val="006075EC"/>
    <w:rsid w:val="00607883"/>
    <w:rsid w:val="006102C6"/>
    <w:rsid w:val="00610666"/>
    <w:rsid w:val="0061086C"/>
    <w:rsid w:val="00610BDF"/>
    <w:rsid w:val="00611E23"/>
    <w:rsid w:val="00611FCB"/>
    <w:rsid w:val="00612FF0"/>
    <w:rsid w:val="00616063"/>
    <w:rsid w:val="006160EC"/>
    <w:rsid w:val="0062089E"/>
    <w:rsid w:val="00622765"/>
    <w:rsid w:val="00622833"/>
    <w:rsid w:val="006262D3"/>
    <w:rsid w:val="00626BAC"/>
    <w:rsid w:val="00627138"/>
    <w:rsid w:val="00627F98"/>
    <w:rsid w:val="0063013A"/>
    <w:rsid w:val="00630B8A"/>
    <w:rsid w:val="00630CF4"/>
    <w:rsid w:val="00631F47"/>
    <w:rsid w:val="00632C52"/>
    <w:rsid w:val="00633D01"/>
    <w:rsid w:val="00635F22"/>
    <w:rsid w:val="00635F8F"/>
    <w:rsid w:val="006360BC"/>
    <w:rsid w:val="00636711"/>
    <w:rsid w:val="0063767B"/>
    <w:rsid w:val="00641141"/>
    <w:rsid w:val="00641638"/>
    <w:rsid w:val="006430DC"/>
    <w:rsid w:val="0064344D"/>
    <w:rsid w:val="00644172"/>
    <w:rsid w:val="00644859"/>
    <w:rsid w:val="0064678D"/>
    <w:rsid w:val="00650646"/>
    <w:rsid w:val="00650B81"/>
    <w:rsid w:val="00652E8B"/>
    <w:rsid w:val="006532C2"/>
    <w:rsid w:val="00653792"/>
    <w:rsid w:val="00653F8E"/>
    <w:rsid w:val="00654330"/>
    <w:rsid w:val="00654B5E"/>
    <w:rsid w:val="00655D23"/>
    <w:rsid w:val="00657D2E"/>
    <w:rsid w:val="0066073B"/>
    <w:rsid w:val="00661560"/>
    <w:rsid w:val="00661E32"/>
    <w:rsid w:val="006621B1"/>
    <w:rsid w:val="0066378B"/>
    <w:rsid w:val="00663832"/>
    <w:rsid w:val="00663FC9"/>
    <w:rsid w:val="006646B3"/>
    <w:rsid w:val="006649EA"/>
    <w:rsid w:val="00664F74"/>
    <w:rsid w:val="006666AE"/>
    <w:rsid w:val="00666DD7"/>
    <w:rsid w:val="0066735A"/>
    <w:rsid w:val="006714CC"/>
    <w:rsid w:val="006717E9"/>
    <w:rsid w:val="00672610"/>
    <w:rsid w:val="00674559"/>
    <w:rsid w:val="00675892"/>
    <w:rsid w:val="006761B2"/>
    <w:rsid w:val="00676DC8"/>
    <w:rsid w:val="006818B9"/>
    <w:rsid w:val="006818F4"/>
    <w:rsid w:val="00682492"/>
    <w:rsid w:val="006838E4"/>
    <w:rsid w:val="006846DB"/>
    <w:rsid w:val="006847DB"/>
    <w:rsid w:val="00684C09"/>
    <w:rsid w:val="00685479"/>
    <w:rsid w:val="006865CF"/>
    <w:rsid w:val="00687367"/>
    <w:rsid w:val="006879FF"/>
    <w:rsid w:val="0069042A"/>
    <w:rsid w:val="0069068B"/>
    <w:rsid w:val="00691971"/>
    <w:rsid w:val="00693D73"/>
    <w:rsid w:val="00693DEE"/>
    <w:rsid w:val="006941B8"/>
    <w:rsid w:val="0069567F"/>
    <w:rsid w:val="006961A5"/>
    <w:rsid w:val="00696FFC"/>
    <w:rsid w:val="00697488"/>
    <w:rsid w:val="00697BC3"/>
    <w:rsid w:val="006A10B0"/>
    <w:rsid w:val="006A1AD2"/>
    <w:rsid w:val="006A1B65"/>
    <w:rsid w:val="006A248D"/>
    <w:rsid w:val="006A3216"/>
    <w:rsid w:val="006A3A1D"/>
    <w:rsid w:val="006A5DC7"/>
    <w:rsid w:val="006B1580"/>
    <w:rsid w:val="006B1E2E"/>
    <w:rsid w:val="006B2347"/>
    <w:rsid w:val="006B2357"/>
    <w:rsid w:val="006B4AB3"/>
    <w:rsid w:val="006B5EC1"/>
    <w:rsid w:val="006B6C1A"/>
    <w:rsid w:val="006C0E72"/>
    <w:rsid w:val="006C1DC9"/>
    <w:rsid w:val="006C35E9"/>
    <w:rsid w:val="006C42D1"/>
    <w:rsid w:val="006C4ACE"/>
    <w:rsid w:val="006C6A75"/>
    <w:rsid w:val="006C7B62"/>
    <w:rsid w:val="006D030C"/>
    <w:rsid w:val="006D19A3"/>
    <w:rsid w:val="006D1A56"/>
    <w:rsid w:val="006D25D4"/>
    <w:rsid w:val="006D2A8A"/>
    <w:rsid w:val="006D3724"/>
    <w:rsid w:val="006D5508"/>
    <w:rsid w:val="006E0438"/>
    <w:rsid w:val="006E0450"/>
    <w:rsid w:val="006E2428"/>
    <w:rsid w:val="006E293C"/>
    <w:rsid w:val="006E2B7B"/>
    <w:rsid w:val="006E42AD"/>
    <w:rsid w:val="006E47C8"/>
    <w:rsid w:val="006F16EF"/>
    <w:rsid w:val="006F18FF"/>
    <w:rsid w:val="006F1FF8"/>
    <w:rsid w:val="006F220C"/>
    <w:rsid w:val="006F23B7"/>
    <w:rsid w:val="006F2957"/>
    <w:rsid w:val="006F2C15"/>
    <w:rsid w:val="006F56B4"/>
    <w:rsid w:val="006F5C2E"/>
    <w:rsid w:val="006F5CB5"/>
    <w:rsid w:val="006F61C3"/>
    <w:rsid w:val="006F6E91"/>
    <w:rsid w:val="006F71F3"/>
    <w:rsid w:val="006F7D3F"/>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65CB"/>
    <w:rsid w:val="00716728"/>
    <w:rsid w:val="007168D9"/>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6C5"/>
    <w:rsid w:val="00727707"/>
    <w:rsid w:val="00727DED"/>
    <w:rsid w:val="00730AF6"/>
    <w:rsid w:val="00730D24"/>
    <w:rsid w:val="00730D6B"/>
    <w:rsid w:val="00731720"/>
    <w:rsid w:val="007322C8"/>
    <w:rsid w:val="00732BA3"/>
    <w:rsid w:val="00732C6F"/>
    <w:rsid w:val="00733481"/>
    <w:rsid w:val="007337D7"/>
    <w:rsid w:val="00734365"/>
    <w:rsid w:val="00734B5B"/>
    <w:rsid w:val="00734BDF"/>
    <w:rsid w:val="007355A4"/>
    <w:rsid w:val="00737128"/>
    <w:rsid w:val="00740F21"/>
    <w:rsid w:val="00743E29"/>
    <w:rsid w:val="0074451D"/>
    <w:rsid w:val="00745F50"/>
    <w:rsid w:val="007463D3"/>
    <w:rsid w:val="007469A2"/>
    <w:rsid w:val="00747EB7"/>
    <w:rsid w:val="00747EC1"/>
    <w:rsid w:val="00750298"/>
    <w:rsid w:val="007504C0"/>
    <w:rsid w:val="00751286"/>
    <w:rsid w:val="00751448"/>
    <w:rsid w:val="00752096"/>
    <w:rsid w:val="0075212D"/>
    <w:rsid w:val="007523BB"/>
    <w:rsid w:val="00752626"/>
    <w:rsid w:val="00753567"/>
    <w:rsid w:val="007543BC"/>
    <w:rsid w:val="00755920"/>
    <w:rsid w:val="00755EEB"/>
    <w:rsid w:val="0076156C"/>
    <w:rsid w:val="0076270F"/>
    <w:rsid w:val="00762FB6"/>
    <w:rsid w:val="00763207"/>
    <w:rsid w:val="00764126"/>
    <w:rsid w:val="00764260"/>
    <w:rsid w:val="00765974"/>
    <w:rsid w:val="00766583"/>
    <w:rsid w:val="00767C57"/>
    <w:rsid w:val="007710D6"/>
    <w:rsid w:val="00771C95"/>
    <w:rsid w:val="007725EF"/>
    <w:rsid w:val="0077328B"/>
    <w:rsid w:val="00774C76"/>
    <w:rsid w:val="00775229"/>
    <w:rsid w:val="00776887"/>
    <w:rsid w:val="00777F2E"/>
    <w:rsid w:val="007809AD"/>
    <w:rsid w:val="00782611"/>
    <w:rsid w:val="00782BE5"/>
    <w:rsid w:val="00782C75"/>
    <w:rsid w:val="007838AD"/>
    <w:rsid w:val="00783FCA"/>
    <w:rsid w:val="00784DC5"/>
    <w:rsid w:val="00785B99"/>
    <w:rsid w:val="0078612F"/>
    <w:rsid w:val="00790830"/>
    <w:rsid w:val="00793DF8"/>
    <w:rsid w:val="00795544"/>
    <w:rsid w:val="00795D25"/>
    <w:rsid w:val="00796399"/>
    <w:rsid w:val="007969BE"/>
    <w:rsid w:val="00797B18"/>
    <w:rsid w:val="007A0A39"/>
    <w:rsid w:val="007A31B3"/>
    <w:rsid w:val="007A336C"/>
    <w:rsid w:val="007A5234"/>
    <w:rsid w:val="007A52D3"/>
    <w:rsid w:val="007A6A30"/>
    <w:rsid w:val="007A7102"/>
    <w:rsid w:val="007B0E6E"/>
    <w:rsid w:val="007B0F9A"/>
    <w:rsid w:val="007B157A"/>
    <w:rsid w:val="007B16B4"/>
    <w:rsid w:val="007B1976"/>
    <w:rsid w:val="007B29EB"/>
    <w:rsid w:val="007B3E13"/>
    <w:rsid w:val="007B4667"/>
    <w:rsid w:val="007B4709"/>
    <w:rsid w:val="007B484F"/>
    <w:rsid w:val="007B499E"/>
    <w:rsid w:val="007B4EAA"/>
    <w:rsid w:val="007B6950"/>
    <w:rsid w:val="007B6B21"/>
    <w:rsid w:val="007C05BC"/>
    <w:rsid w:val="007C1A9B"/>
    <w:rsid w:val="007C1E57"/>
    <w:rsid w:val="007C3AD8"/>
    <w:rsid w:val="007C464A"/>
    <w:rsid w:val="007C55FF"/>
    <w:rsid w:val="007C7588"/>
    <w:rsid w:val="007C7988"/>
    <w:rsid w:val="007D04A3"/>
    <w:rsid w:val="007D0EAE"/>
    <w:rsid w:val="007D1892"/>
    <w:rsid w:val="007D28EC"/>
    <w:rsid w:val="007D373B"/>
    <w:rsid w:val="007D49CF"/>
    <w:rsid w:val="007D597C"/>
    <w:rsid w:val="007D6778"/>
    <w:rsid w:val="007D6E64"/>
    <w:rsid w:val="007E0A69"/>
    <w:rsid w:val="007E0B95"/>
    <w:rsid w:val="007E0B98"/>
    <w:rsid w:val="007E16DC"/>
    <w:rsid w:val="007E3CCE"/>
    <w:rsid w:val="007E4665"/>
    <w:rsid w:val="007E571C"/>
    <w:rsid w:val="007E5C9C"/>
    <w:rsid w:val="007E61D0"/>
    <w:rsid w:val="007E6C25"/>
    <w:rsid w:val="007E6E24"/>
    <w:rsid w:val="007F0D93"/>
    <w:rsid w:val="007F19D7"/>
    <w:rsid w:val="007F24AB"/>
    <w:rsid w:val="007F2DFD"/>
    <w:rsid w:val="007F43E3"/>
    <w:rsid w:val="007F7D7F"/>
    <w:rsid w:val="007F7EDE"/>
    <w:rsid w:val="0080056B"/>
    <w:rsid w:val="0080154A"/>
    <w:rsid w:val="0080158D"/>
    <w:rsid w:val="00802007"/>
    <w:rsid w:val="008027FE"/>
    <w:rsid w:val="008053BE"/>
    <w:rsid w:val="00805783"/>
    <w:rsid w:val="00805FB3"/>
    <w:rsid w:val="00806DB5"/>
    <w:rsid w:val="00807135"/>
    <w:rsid w:val="00807B9B"/>
    <w:rsid w:val="00810570"/>
    <w:rsid w:val="00812E4A"/>
    <w:rsid w:val="0081320D"/>
    <w:rsid w:val="00813D14"/>
    <w:rsid w:val="00815C80"/>
    <w:rsid w:val="00815E58"/>
    <w:rsid w:val="008205AE"/>
    <w:rsid w:val="00820759"/>
    <w:rsid w:val="0082138C"/>
    <w:rsid w:val="0082154D"/>
    <w:rsid w:val="008220CD"/>
    <w:rsid w:val="008232DE"/>
    <w:rsid w:val="00823758"/>
    <w:rsid w:val="008252B9"/>
    <w:rsid w:val="00825C25"/>
    <w:rsid w:val="008263EB"/>
    <w:rsid w:val="0082649C"/>
    <w:rsid w:val="0082692F"/>
    <w:rsid w:val="00827E9F"/>
    <w:rsid w:val="008300AB"/>
    <w:rsid w:val="0083082C"/>
    <w:rsid w:val="008320C2"/>
    <w:rsid w:val="00832209"/>
    <w:rsid w:val="00832540"/>
    <w:rsid w:val="00832C65"/>
    <w:rsid w:val="0083350B"/>
    <w:rsid w:val="008349B2"/>
    <w:rsid w:val="00835D15"/>
    <w:rsid w:val="00836FF5"/>
    <w:rsid w:val="0083791F"/>
    <w:rsid w:val="00841370"/>
    <w:rsid w:val="00841B29"/>
    <w:rsid w:val="00842858"/>
    <w:rsid w:val="00842D94"/>
    <w:rsid w:val="00844191"/>
    <w:rsid w:val="008442E8"/>
    <w:rsid w:val="0084686B"/>
    <w:rsid w:val="00847D2C"/>
    <w:rsid w:val="008503F4"/>
    <w:rsid w:val="00850723"/>
    <w:rsid w:val="00850BBB"/>
    <w:rsid w:val="00850F6A"/>
    <w:rsid w:val="008515D0"/>
    <w:rsid w:val="00851A58"/>
    <w:rsid w:val="00853614"/>
    <w:rsid w:val="00854245"/>
    <w:rsid w:val="0085457D"/>
    <w:rsid w:val="00854B85"/>
    <w:rsid w:val="00854C98"/>
    <w:rsid w:val="008551CF"/>
    <w:rsid w:val="008553F8"/>
    <w:rsid w:val="0085564F"/>
    <w:rsid w:val="00855ABA"/>
    <w:rsid w:val="00855BBF"/>
    <w:rsid w:val="008562F1"/>
    <w:rsid w:val="008620A1"/>
    <w:rsid w:val="008641D1"/>
    <w:rsid w:val="0086546C"/>
    <w:rsid w:val="00865AA0"/>
    <w:rsid w:val="00866067"/>
    <w:rsid w:val="0086675B"/>
    <w:rsid w:val="00867CE5"/>
    <w:rsid w:val="00871E96"/>
    <w:rsid w:val="00872CA9"/>
    <w:rsid w:val="008730AF"/>
    <w:rsid w:val="008750C9"/>
    <w:rsid w:val="00875597"/>
    <w:rsid w:val="008763D1"/>
    <w:rsid w:val="00876F0E"/>
    <w:rsid w:val="0087715B"/>
    <w:rsid w:val="0088017B"/>
    <w:rsid w:val="00881571"/>
    <w:rsid w:val="008818EC"/>
    <w:rsid w:val="00882F34"/>
    <w:rsid w:val="00883085"/>
    <w:rsid w:val="0088582F"/>
    <w:rsid w:val="00885B97"/>
    <w:rsid w:val="00885CF4"/>
    <w:rsid w:val="0088676D"/>
    <w:rsid w:val="00886D8B"/>
    <w:rsid w:val="0089103A"/>
    <w:rsid w:val="00891511"/>
    <w:rsid w:val="00891594"/>
    <w:rsid w:val="00891824"/>
    <w:rsid w:val="00891AB0"/>
    <w:rsid w:val="00892100"/>
    <w:rsid w:val="00892709"/>
    <w:rsid w:val="0089326A"/>
    <w:rsid w:val="00893496"/>
    <w:rsid w:val="00893926"/>
    <w:rsid w:val="008945F9"/>
    <w:rsid w:val="00896016"/>
    <w:rsid w:val="00896178"/>
    <w:rsid w:val="00896E04"/>
    <w:rsid w:val="00897700"/>
    <w:rsid w:val="008A1CC3"/>
    <w:rsid w:val="008A2DBB"/>
    <w:rsid w:val="008A48BD"/>
    <w:rsid w:val="008A4AD2"/>
    <w:rsid w:val="008A56F7"/>
    <w:rsid w:val="008A636A"/>
    <w:rsid w:val="008A7C2E"/>
    <w:rsid w:val="008B040E"/>
    <w:rsid w:val="008B15B9"/>
    <w:rsid w:val="008B1968"/>
    <w:rsid w:val="008B2B1A"/>
    <w:rsid w:val="008B3346"/>
    <w:rsid w:val="008B375D"/>
    <w:rsid w:val="008B3DBB"/>
    <w:rsid w:val="008B50B8"/>
    <w:rsid w:val="008B5850"/>
    <w:rsid w:val="008B5D62"/>
    <w:rsid w:val="008B7D71"/>
    <w:rsid w:val="008B7ECA"/>
    <w:rsid w:val="008C0343"/>
    <w:rsid w:val="008C053A"/>
    <w:rsid w:val="008C0799"/>
    <w:rsid w:val="008C099A"/>
    <w:rsid w:val="008C0AEC"/>
    <w:rsid w:val="008C17AE"/>
    <w:rsid w:val="008C310A"/>
    <w:rsid w:val="008C38E0"/>
    <w:rsid w:val="008C3E8E"/>
    <w:rsid w:val="008C3EB6"/>
    <w:rsid w:val="008C5089"/>
    <w:rsid w:val="008C509D"/>
    <w:rsid w:val="008C6323"/>
    <w:rsid w:val="008C67AB"/>
    <w:rsid w:val="008C697E"/>
    <w:rsid w:val="008D06A4"/>
    <w:rsid w:val="008D091F"/>
    <w:rsid w:val="008D1A54"/>
    <w:rsid w:val="008D2F80"/>
    <w:rsid w:val="008D3D09"/>
    <w:rsid w:val="008D4B79"/>
    <w:rsid w:val="008D4C64"/>
    <w:rsid w:val="008D5680"/>
    <w:rsid w:val="008D5991"/>
    <w:rsid w:val="008D63FE"/>
    <w:rsid w:val="008D6C65"/>
    <w:rsid w:val="008D6F52"/>
    <w:rsid w:val="008E1BB9"/>
    <w:rsid w:val="008E29C1"/>
    <w:rsid w:val="008E2F95"/>
    <w:rsid w:val="008E4B36"/>
    <w:rsid w:val="008E551A"/>
    <w:rsid w:val="008E552D"/>
    <w:rsid w:val="008E57FD"/>
    <w:rsid w:val="008E596A"/>
    <w:rsid w:val="008E6F84"/>
    <w:rsid w:val="008E7810"/>
    <w:rsid w:val="008F1CAC"/>
    <w:rsid w:val="008F1E56"/>
    <w:rsid w:val="008F1F8D"/>
    <w:rsid w:val="008F29B9"/>
    <w:rsid w:val="008F3098"/>
    <w:rsid w:val="008F425F"/>
    <w:rsid w:val="008F47CC"/>
    <w:rsid w:val="008F4E44"/>
    <w:rsid w:val="008F70FF"/>
    <w:rsid w:val="008F7CBC"/>
    <w:rsid w:val="00902071"/>
    <w:rsid w:val="00902A73"/>
    <w:rsid w:val="00904698"/>
    <w:rsid w:val="00904B31"/>
    <w:rsid w:val="00905C61"/>
    <w:rsid w:val="00906251"/>
    <w:rsid w:val="00911F9A"/>
    <w:rsid w:val="0091285D"/>
    <w:rsid w:val="00912C03"/>
    <w:rsid w:val="00912C88"/>
    <w:rsid w:val="00913CAC"/>
    <w:rsid w:val="0091424E"/>
    <w:rsid w:val="00916074"/>
    <w:rsid w:val="00917D07"/>
    <w:rsid w:val="00920FD8"/>
    <w:rsid w:val="00920FE1"/>
    <w:rsid w:val="00921776"/>
    <w:rsid w:val="00921E70"/>
    <w:rsid w:val="00922498"/>
    <w:rsid w:val="00923914"/>
    <w:rsid w:val="00923CCD"/>
    <w:rsid w:val="00923DC4"/>
    <w:rsid w:val="009255AF"/>
    <w:rsid w:val="00925B54"/>
    <w:rsid w:val="009265D4"/>
    <w:rsid w:val="00926883"/>
    <w:rsid w:val="00926A8D"/>
    <w:rsid w:val="00927246"/>
    <w:rsid w:val="009312A2"/>
    <w:rsid w:val="009317DC"/>
    <w:rsid w:val="00932082"/>
    <w:rsid w:val="00932766"/>
    <w:rsid w:val="00932CCC"/>
    <w:rsid w:val="0093341D"/>
    <w:rsid w:val="009346BF"/>
    <w:rsid w:val="00934D54"/>
    <w:rsid w:val="00937776"/>
    <w:rsid w:val="00937F75"/>
    <w:rsid w:val="00937FD3"/>
    <w:rsid w:val="00940979"/>
    <w:rsid w:val="009411FF"/>
    <w:rsid w:val="009413D0"/>
    <w:rsid w:val="00942BCB"/>
    <w:rsid w:val="00943601"/>
    <w:rsid w:val="00944016"/>
    <w:rsid w:val="00944312"/>
    <w:rsid w:val="00945910"/>
    <w:rsid w:val="00947C74"/>
    <w:rsid w:val="00950830"/>
    <w:rsid w:val="00950E20"/>
    <w:rsid w:val="00951D20"/>
    <w:rsid w:val="00951E5C"/>
    <w:rsid w:val="00952BE2"/>
    <w:rsid w:val="009534B1"/>
    <w:rsid w:val="009540E4"/>
    <w:rsid w:val="00954388"/>
    <w:rsid w:val="0095515E"/>
    <w:rsid w:val="00955363"/>
    <w:rsid w:val="009561ED"/>
    <w:rsid w:val="00956A9B"/>
    <w:rsid w:val="00960303"/>
    <w:rsid w:val="009603DE"/>
    <w:rsid w:val="0096275F"/>
    <w:rsid w:val="00962AB2"/>
    <w:rsid w:val="00962B9B"/>
    <w:rsid w:val="0096305F"/>
    <w:rsid w:val="00963E7C"/>
    <w:rsid w:val="0096435C"/>
    <w:rsid w:val="00964562"/>
    <w:rsid w:val="00966726"/>
    <w:rsid w:val="00970373"/>
    <w:rsid w:val="00970C2E"/>
    <w:rsid w:val="009714F9"/>
    <w:rsid w:val="00971B39"/>
    <w:rsid w:val="00972161"/>
    <w:rsid w:val="0097222B"/>
    <w:rsid w:val="00972E9F"/>
    <w:rsid w:val="00973A0A"/>
    <w:rsid w:val="00974007"/>
    <w:rsid w:val="0097489E"/>
    <w:rsid w:val="00974A48"/>
    <w:rsid w:val="00974C7A"/>
    <w:rsid w:val="009752D7"/>
    <w:rsid w:val="0097601B"/>
    <w:rsid w:val="009760DA"/>
    <w:rsid w:val="00976332"/>
    <w:rsid w:val="009771A9"/>
    <w:rsid w:val="0098084B"/>
    <w:rsid w:val="00980B66"/>
    <w:rsid w:val="009812D6"/>
    <w:rsid w:val="0098169B"/>
    <w:rsid w:val="00981F2F"/>
    <w:rsid w:val="0098206F"/>
    <w:rsid w:val="009833F5"/>
    <w:rsid w:val="009847D5"/>
    <w:rsid w:val="00985455"/>
    <w:rsid w:val="00985951"/>
    <w:rsid w:val="00990CAA"/>
    <w:rsid w:val="009920D8"/>
    <w:rsid w:val="0099305E"/>
    <w:rsid w:val="009958D7"/>
    <w:rsid w:val="0099724B"/>
    <w:rsid w:val="00997576"/>
    <w:rsid w:val="009A19E4"/>
    <w:rsid w:val="009A1B8B"/>
    <w:rsid w:val="009A1E86"/>
    <w:rsid w:val="009A32DE"/>
    <w:rsid w:val="009A370B"/>
    <w:rsid w:val="009A42A6"/>
    <w:rsid w:val="009A42EE"/>
    <w:rsid w:val="009A456F"/>
    <w:rsid w:val="009A59AB"/>
    <w:rsid w:val="009A5B0B"/>
    <w:rsid w:val="009A5DE4"/>
    <w:rsid w:val="009A6256"/>
    <w:rsid w:val="009A6E61"/>
    <w:rsid w:val="009A738F"/>
    <w:rsid w:val="009B0A06"/>
    <w:rsid w:val="009B1EF7"/>
    <w:rsid w:val="009B21F9"/>
    <w:rsid w:val="009B299F"/>
    <w:rsid w:val="009B4F7A"/>
    <w:rsid w:val="009B72C6"/>
    <w:rsid w:val="009B7603"/>
    <w:rsid w:val="009C0306"/>
    <w:rsid w:val="009C09E1"/>
    <w:rsid w:val="009C109D"/>
    <w:rsid w:val="009C25CD"/>
    <w:rsid w:val="009C288E"/>
    <w:rsid w:val="009C2B95"/>
    <w:rsid w:val="009C39F2"/>
    <w:rsid w:val="009C3D40"/>
    <w:rsid w:val="009C42CF"/>
    <w:rsid w:val="009C6944"/>
    <w:rsid w:val="009D0158"/>
    <w:rsid w:val="009D1CF8"/>
    <w:rsid w:val="009D1FBA"/>
    <w:rsid w:val="009D2757"/>
    <w:rsid w:val="009D2BA5"/>
    <w:rsid w:val="009D390D"/>
    <w:rsid w:val="009D4D53"/>
    <w:rsid w:val="009D7996"/>
    <w:rsid w:val="009E08F2"/>
    <w:rsid w:val="009E09F6"/>
    <w:rsid w:val="009E1347"/>
    <w:rsid w:val="009E18F3"/>
    <w:rsid w:val="009E4F3E"/>
    <w:rsid w:val="009E59F9"/>
    <w:rsid w:val="009E6713"/>
    <w:rsid w:val="009E69F4"/>
    <w:rsid w:val="009E6CA7"/>
    <w:rsid w:val="009E71ED"/>
    <w:rsid w:val="009F2158"/>
    <w:rsid w:val="009F2253"/>
    <w:rsid w:val="009F2A9E"/>
    <w:rsid w:val="009F45DD"/>
    <w:rsid w:val="009F4D7C"/>
    <w:rsid w:val="009F55DB"/>
    <w:rsid w:val="00A00047"/>
    <w:rsid w:val="00A01E47"/>
    <w:rsid w:val="00A03142"/>
    <w:rsid w:val="00A04578"/>
    <w:rsid w:val="00A05C8F"/>
    <w:rsid w:val="00A06545"/>
    <w:rsid w:val="00A06C92"/>
    <w:rsid w:val="00A071F1"/>
    <w:rsid w:val="00A073EC"/>
    <w:rsid w:val="00A106F9"/>
    <w:rsid w:val="00A1070F"/>
    <w:rsid w:val="00A10845"/>
    <w:rsid w:val="00A10A32"/>
    <w:rsid w:val="00A10AB0"/>
    <w:rsid w:val="00A116A3"/>
    <w:rsid w:val="00A12793"/>
    <w:rsid w:val="00A12BAC"/>
    <w:rsid w:val="00A13A49"/>
    <w:rsid w:val="00A14659"/>
    <w:rsid w:val="00A14729"/>
    <w:rsid w:val="00A14E9B"/>
    <w:rsid w:val="00A16CC0"/>
    <w:rsid w:val="00A2033D"/>
    <w:rsid w:val="00A22577"/>
    <w:rsid w:val="00A22B0A"/>
    <w:rsid w:val="00A25FF2"/>
    <w:rsid w:val="00A27EDB"/>
    <w:rsid w:val="00A3011E"/>
    <w:rsid w:val="00A31FF0"/>
    <w:rsid w:val="00A323AB"/>
    <w:rsid w:val="00A33BAF"/>
    <w:rsid w:val="00A354E4"/>
    <w:rsid w:val="00A35E73"/>
    <w:rsid w:val="00A36F30"/>
    <w:rsid w:val="00A375B1"/>
    <w:rsid w:val="00A37795"/>
    <w:rsid w:val="00A379F6"/>
    <w:rsid w:val="00A4013A"/>
    <w:rsid w:val="00A402CA"/>
    <w:rsid w:val="00A40644"/>
    <w:rsid w:val="00A40D17"/>
    <w:rsid w:val="00A415FC"/>
    <w:rsid w:val="00A418CC"/>
    <w:rsid w:val="00A42340"/>
    <w:rsid w:val="00A4297C"/>
    <w:rsid w:val="00A42C06"/>
    <w:rsid w:val="00A43CBC"/>
    <w:rsid w:val="00A45253"/>
    <w:rsid w:val="00A46566"/>
    <w:rsid w:val="00A46CCC"/>
    <w:rsid w:val="00A46F21"/>
    <w:rsid w:val="00A46FC1"/>
    <w:rsid w:val="00A472D4"/>
    <w:rsid w:val="00A47406"/>
    <w:rsid w:val="00A47D99"/>
    <w:rsid w:val="00A50414"/>
    <w:rsid w:val="00A513A4"/>
    <w:rsid w:val="00A545D5"/>
    <w:rsid w:val="00A55DBB"/>
    <w:rsid w:val="00A56507"/>
    <w:rsid w:val="00A567B6"/>
    <w:rsid w:val="00A56F87"/>
    <w:rsid w:val="00A57AD7"/>
    <w:rsid w:val="00A57B41"/>
    <w:rsid w:val="00A601CA"/>
    <w:rsid w:val="00A606F0"/>
    <w:rsid w:val="00A61F48"/>
    <w:rsid w:val="00A62379"/>
    <w:rsid w:val="00A62BB2"/>
    <w:rsid w:val="00A6322C"/>
    <w:rsid w:val="00A63E82"/>
    <w:rsid w:val="00A657A3"/>
    <w:rsid w:val="00A6597A"/>
    <w:rsid w:val="00A66410"/>
    <w:rsid w:val="00A6674F"/>
    <w:rsid w:val="00A67DBA"/>
    <w:rsid w:val="00A67E5B"/>
    <w:rsid w:val="00A67FEA"/>
    <w:rsid w:val="00A702C5"/>
    <w:rsid w:val="00A71E48"/>
    <w:rsid w:val="00A73FA1"/>
    <w:rsid w:val="00A7496A"/>
    <w:rsid w:val="00A7513F"/>
    <w:rsid w:val="00A75318"/>
    <w:rsid w:val="00A7570F"/>
    <w:rsid w:val="00A75AAE"/>
    <w:rsid w:val="00A75CD8"/>
    <w:rsid w:val="00A76A82"/>
    <w:rsid w:val="00A77116"/>
    <w:rsid w:val="00A77869"/>
    <w:rsid w:val="00A815C0"/>
    <w:rsid w:val="00A827D3"/>
    <w:rsid w:val="00A82A80"/>
    <w:rsid w:val="00A8551F"/>
    <w:rsid w:val="00A86DCF"/>
    <w:rsid w:val="00A870D1"/>
    <w:rsid w:val="00A870F8"/>
    <w:rsid w:val="00A8759C"/>
    <w:rsid w:val="00A8796E"/>
    <w:rsid w:val="00A87A9C"/>
    <w:rsid w:val="00A90965"/>
    <w:rsid w:val="00A91B10"/>
    <w:rsid w:val="00A93CB3"/>
    <w:rsid w:val="00A944BE"/>
    <w:rsid w:val="00A9460A"/>
    <w:rsid w:val="00A956E2"/>
    <w:rsid w:val="00A97B0E"/>
    <w:rsid w:val="00AA11B7"/>
    <w:rsid w:val="00AA2591"/>
    <w:rsid w:val="00AA3C11"/>
    <w:rsid w:val="00AA50A0"/>
    <w:rsid w:val="00AA61D0"/>
    <w:rsid w:val="00AA688E"/>
    <w:rsid w:val="00AA6FA1"/>
    <w:rsid w:val="00AB51C1"/>
    <w:rsid w:val="00AB696E"/>
    <w:rsid w:val="00AB6BFB"/>
    <w:rsid w:val="00AB6F09"/>
    <w:rsid w:val="00AC06F7"/>
    <w:rsid w:val="00AC0E6A"/>
    <w:rsid w:val="00AC10FF"/>
    <w:rsid w:val="00AC19E4"/>
    <w:rsid w:val="00AC2A3A"/>
    <w:rsid w:val="00AC316F"/>
    <w:rsid w:val="00AC3BE9"/>
    <w:rsid w:val="00AC4BB7"/>
    <w:rsid w:val="00AC5274"/>
    <w:rsid w:val="00AC5706"/>
    <w:rsid w:val="00AC6901"/>
    <w:rsid w:val="00AC696E"/>
    <w:rsid w:val="00AC777B"/>
    <w:rsid w:val="00AD0712"/>
    <w:rsid w:val="00AD0C37"/>
    <w:rsid w:val="00AD222C"/>
    <w:rsid w:val="00AD237E"/>
    <w:rsid w:val="00AD425A"/>
    <w:rsid w:val="00AD456B"/>
    <w:rsid w:val="00AD5C37"/>
    <w:rsid w:val="00AD6E79"/>
    <w:rsid w:val="00AD78CB"/>
    <w:rsid w:val="00AD7FAF"/>
    <w:rsid w:val="00AE0B00"/>
    <w:rsid w:val="00AE126C"/>
    <w:rsid w:val="00AE1A3A"/>
    <w:rsid w:val="00AE25D1"/>
    <w:rsid w:val="00AE26B8"/>
    <w:rsid w:val="00AE2771"/>
    <w:rsid w:val="00AE37F0"/>
    <w:rsid w:val="00AE48DC"/>
    <w:rsid w:val="00AE5478"/>
    <w:rsid w:val="00AE54ED"/>
    <w:rsid w:val="00AE6519"/>
    <w:rsid w:val="00AE65F7"/>
    <w:rsid w:val="00AF13BC"/>
    <w:rsid w:val="00AF1BC7"/>
    <w:rsid w:val="00AF2284"/>
    <w:rsid w:val="00AF2885"/>
    <w:rsid w:val="00AF2A8C"/>
    <w:rsid w:val="00AF390C"/>
    <w:rsid w:val="00AF3DA7"/>
    <w:rsid w:val="00AF47FC"/>
    <w:rsid w:val="00AF57FD"/>
    <w:rsid w:val="00AF5EA7"/>
    <w:rsid w:val="00AF61B1"/>
    <w:rsid w:val="00AF6BD6"/>
    <w:rsid w:val="00B00820"/>
    <w:rsid w:val="00B00EFD"/>
    <w:rsid w:val="00B02C5E"/>
    <w:rsid w:val="00B033A5"/>
    <w:rsid w:val="00B0385D"/>
    <w:rsid w:val="00B03E9E"/>
    <w:rsid w:val="00B03FB7"/>
    <w:rsid w:val="00B04111"/>
    <w:rsid w:val="00B077F7"/>
    <w:rsid w:val="00B07FD5"/>
    <w:rsid w:val="00B10127"/>
    <w:rsid w:val="00B102AA"/>
    <w:rsid w:val="00B10BED"/>
    <w:rsid w:val="00B119CD"/>
    <w:rsid w:val="00B11A29"/>
    <w:rsid w:val="00B11C3B"/>
    <w:rsid w:val="00B12382"/>
    <w:rsid w:val="00B1273A"/>
    <w:rsid w:val="00B12F12"/>
    <w:rsid w:val="00B144D3"/>
    <w:rsid w:val="00B15D3E"/>
    <w:rsid w:val="00B1703F"/>
    <w:rsid w:val="00B172C1"/>
    <w:rsid w:val="00B17D37"/>
    <w:rsid w:val="00B21494"/>
    <w:rsid w:val="00B21B94"/>
    <w:rsid w:val="00B232EA"/>
    <w:rsid w:val="00B2490F"/>
    <w:rsid w:val="00B261C0"/>
    <w:rsid w:val="00B27127"/>
    <w:rsid w:val="00B27E3A"/>
    <w:rsid w:val="00B301A7"/>
    <w:rsid w:val="00B31125"/>
    <w:rsid w:val="00B3334D"/>
    <w:rsid w:val="00B3525D"/>
    <w:rsid w:val="00B3551D"/>
    <w:rsid w:val="00B36317"/>
    <w:rsid w:val="00B36DC1"/>
    <w:rsid w:val="00B3757E"/>
    <w:rsid w:val="00B37652"/>
    <w:rsid w:val="00B37A27"/>
    <w:rsid w:val="00B40B81"/>
    <w:rsid w:val="00B41554"/>
    <w:rsid w:val="00B4180A"/>
    <w:rsid w:val="00B42254"/>
    <w:rsid w:val="00B427C0"/>
    <w:rsid w:val="00B42933"/>
    <w:rsid w:val="00B43B24"/>
    <w:rsid w:val="00B461AF"/>
    <w:rsid w:val="00B46778"/>
    <w:rsid w:val="00B46A77"/>
    <w:rsid w:val="00B46B34"/>
    <w:rsid w:val="00B47280"/>
    <w:rsid w:val="00B475E4"/>
    <w:rsid w:val="00B50021"/>
    <w:rsid w:val="00B50045"/>
    <w:rsid w:val="00B505C3"/>
    <w:rsid w:val="00B5125F"/>
    <w:rsid w:val="00B52BEE"/>
    <w:rsid w:val="00B539DD"/>
    <w:rsid w:val="00B53D1C"/>
    <w:rsid w:val="00B53DB5"/>
    <w:rsid w:val="00B543D9"/>
    <w:rsid w:val="00B543EE"/>
    <w:rsid w:val="00B54ABC"/>
    <w:rsid w:val="00B54B76"/>
    <w:rsid w:val="00B5562C"/>
    <w:rsid w:val="00B568DE"/>
    <w:rsid w:val="00B56D9B"/>
    <w:rsid w:val="00B5715D"/>
    <w:rsid w:val="00B575F7"/>
    <w:rsid w:val="00B576F2"/>
    <w:rsid w:val="00B60608"/>
    <w:rsid w:val="00B6073B"/>
    <w:rsid w:val="00B6154D"/>
    <w:rsid w:val="00B62735"/>
    <w:rsid w:val="00B62B10"/>
    <w:rsid w:val="00B637C7"/>
    <w:rsid w:val="00B64F9E"/>
    <w:rsid w:val="00B6533C"/>
    <w:rsid w:val="00B657B0"/>
    <w:rsid w:val="00B65A2E"/>
    <w:rsid w:val="00B7163B"/>
    <w:rsid w:val="00B72EE0"/>
    <w:rsid w:val="00B73046"/>
    <w:rsid w:val="00B73271"/>
    <w:rsid w:val="00B73958"/>
    <w:rsid w:val="00B75BE6"/>
    <w:rsid w:val="00B762E8"/>
    <w:rsid w:val="00B765C2"/>
    <w:rsid w:val="00B766CE"/>
    <w:rsid w:val="00B779B5"/>
    <w:rsid w:val="00B80320"/>
    <w:rsid w:val="00B82125"/>
    <w:rsid w:val="00B82735"/>
    <w:rsid w:val="00B82AE7"/>
    <w:rsid w:val="00B83020"/>
    <w:rsid w:val="00B83740"/>
    <w:rsid w:val="00B85453"/>
    <w:rsid w:val="00B8563E"/>
    <w:rsid w:val="00B869E8"/>
    <w:rsid w:val="00B879D6"/>
    <w:rsid w:val="00B905A3"/>
    <w:rsid w:val="00B9177E"/>
    <w:rsid w:val="00B91B04"/>
    <w:rsid w:val="00B91F56"/>
    <w:rsid w:val="00B923DC"/>
    <w:rsid w:val="00B925BA"/>
    <w:rsid w:val="00B93C19"/>
    <w:rsid w:val="00B94154"/>
    <w:rsid w:val="00B942A7"/>
    <w:rsid w:val="00B95799"/>
    <w:rsid w:val="00B95B6A"/>
    <w:rsid w:val="00B95E6F"/>
    <w:rsid w:val="00B964FA"/>
    <w:rsid w:val="00B96768"/>
    <w:rsid w:val="00B96977"/>
    <w:rsid w:val="00B97448"/>
    <w:rsid w:val="00B97FB2"/>
    <w:rsid w:val="00BA0044"/>
    <w:rsid w:val="00BA07E1"/>
    <w:rsid w:val="00BA4B83"/>
    <w:rsid w:val="00BA4D55"/>
    <w:rsid w:val="00BA5404"/>
    <w:rsid w:val="00BA5A9A"/>
    <w:rsid w:val="00BA5C07"/>
    <w:rsid w:val="00BA5FD7"/>
    <w:rsid w:val="00BA675F"/>
    <w:rsid w:val="00BA6C59"/>
    <w:rsid w:val="00BA70BF"/>
    <w:rsid w:val="00BA7D36"/>
    <w:rsid w:val="00BB03B1"/>
    <w:rsid w:val="00BB1D28"/>
    <w:rsid w:val="00BB3743"/>
    <w:rsid w:val="00BB408F"/>
    <w:rsid w:val="00BB4379"/>
    <w:rsid w:val="00BB5EBF"/>
    <w:rsid w:val="00BB5F04"/>
    <w:rsid w:val="00BC1BC4"/>
    <w:rsid w:val="00BC21C8"/>
    <w:rsid w:val="00BC43AF"/>
    <w:rsid w:val="00BC6EF3"/>
    <w:rsid w:val="00BD037A"/>
    <w:rsid w:val="00BD066F"/>
    <w:rsid w:val="00BD081F"/>
    <w:rsid w:val="00BD124C"/>
    <w:rsid w:val="00BD2475"/>
    <w:rsid w:val="00BD30C7"/>
    <w:rsid w:val="00BD3F4E"/>
    <w:rsid w:val="00BD40E7"/>
    <w:rsid w:val="00BD44C6"/>
    <w:rsid w:val="00BD4745"/>
    <w:rsid w:val="00BD5763"/>
    <w:rsid w:val="00BE0FC1"/>
    <w:rsid w:val="00BE1517"/>
    <w:rsid w:val="00BE174C"/>
    <w:rsid w:val="00BE1B4C"/>
    <w:rsid w:val="00BE256E"/>
    <w:rsid w:val="00BE32AB"/>
    <w:rsid w:val="00BE52F7"/>
    <w:rsid w:val="00BE555F"/>
    <w:rsid w:val="00BE57BB"/>
    <w:rsid w:val="00BE60E3"/>
    <w:rsid w:val="00BE61CB"/>
    <w:rsid w:val="00BE68DC"/>
    <w:rsid w:val="00BE7B9E"/>
    <w:rsid w:val="00BF2540"/>
    <w:rsid w:val="00BF2BB2"/>
    <w:rsid w:val="00BF3357"/>
    <w:rsid w:val="00BF3C1C"/>
    <w:rsid w:val="00BF3F59"/>
    <w:rsid w:val="00BF426B"/>
    <w:rsid w:val="00BF4743"/>
    <w:rsid w:val="00BF59F6"/>
    <w:rsid w:val="00BF5FE9"/>
    <w:rsid w:val="00C00560"/>
    <w:rsid w:val="00C01EE1"/>
    <w:rsid w:val="00C025C7"/>
    <w:rsid w:val="00C025F7"/>
    <w:rsid w:val="00C02F7E"/>
    <w:rsid w:val="00C0387D"/>
    <w:rsid w:val="00C064CA"/>
    <w:rsid w:val="00C1097B"/>
    <w:rsid w:val="00C11244"/>
    <w:rsid w:val="00C126C0"/>
    <w:rsid w:val="00C12A3A"/>
    <w:rsid w:val="00C1446E"/>
    <w:rsid w:val="00C145EC"/>
    <w:rsid w:val="00C1560D"/>
    <w:rsid w:val="00C172A0"/>
    <w:rsid w:val="00C17644"/>
    <w:rsid w:val="00C17B72"/>
    <w:rsid w:val="00C205DA"/>
    <w:rsid w:val="00C209E8"/>
    <w:rsid w:val="00C2213C"/>
    <w:rsid w:val="00C232C3"/>
    <w:rsid w:val="00C23320"/>
    <w:rsid w:val="00C2380E"/>
    <w:rsid w:val="00C23980"/>
    <w:rsid w:val="00C241B9"/>
    <w:rsid w:val="00C24E16"/>
    <w:rsid w:val="00C26BD1"/>
    <w:rsid w:val="00C26D30"/>
    <w:rsid w:val="00C3009B"/>
    <w:rsid w:val="00C31C9D"/>
    <w:rsid w:val="00C320EC"/>
    <w:rsid w:val="00C33DFA"/>
    <w:rsid w:val="00C3418D"/>
    <w:rsid w:val="00C34453"/>
    <w:rsid w:val="00C3722B"/>
    <w:rsid w:val="00C37292"/>
    <w:rsid w:val="00C3751E"/>
    <w:rsid w:val="00C3754F"/>
    <w:rsid w:val="00C37B90"/>
    <w:rsid w:val="00C37F3B"/>
    <w:rsid w:val="00C4044E"/>
    <w:rsid w:val="00C41008"/>
    <w:rsid w:val="00C416CF"/>
    <w:rsid w:val="00C41F63"/>
    <w:rsid w:val="00C421E3"/>
    <w:rsid w:val="00C44C6B"/>
    <w:rsid w:val="00C45DFC"/>
    <w:rsid w:val="00C45E3C"/>
    <w:rsid w:val="00C46162"/>
    <w:rsid w:val="00C461E5"/>
    <w:rsid w:val="00C47323"/>
    <w:rsid w:val="00C47578"/>
    <w:rsid w:val="00C47EE1"/>
    <w:rsid w:val="00C525E9"/>
    <w:rsid w:val="00C52A29"/>
    <w:rsid w:val="00C52B1D"/>
    <w:rsid w:val="00C52D90"/>
    <w:rsid w:val="00C53EEA"/>
    <w:rsid w:val="00C54D88"/>
    <w:rsid w:val="00C554C2"/>
    <w:rsid w:val="00C5599D"/>
    <w:rsid w:val="00C55D91"/>
    <w:rsid w:val="00C56F1F"/>
    <w:rsid w:val="00C5766C"/>
    <w:rsid w:val="00C577C3"/>
    <w:rsid w:val="00C57CF7"/>
    <w:rsid w:val="00C60F81"/>
    <w:rsid w:val="00C60FBB"/>
    <w:rsid w:val="00C614AD"/>
    <w:rsid w:val="00C61B1E"/>
    <w:rsid w:val="00C61B29"/>
    <w:rsid w:val="00C61FB2"/>
    <w:rsid w:val="00C63E58"/>
    <w:rsid w:val="00C64235"/>
    <w:rsid w:val="00C64D36"/>
    <w:rsid w:val="00C6631B"/>
    <w:rsid w:val="00C67AE2"/>
    <w:rsid w:val="00C67F6E"/>
    <w:rsid w:val="00C700E4"/>
    <w:rsid w:val="00C70279"/>
    <w:rsid w:val="00C70B82"/>
    <w:rsid w:val="00C716B0"/>
    <w:rsid w:val="00C71801"/>
    <w:rsid w:val="00C71BAF"/>
    <w:rsid w:val="00C71DE9"/>
    <w:rsid w:val="00C76A3F"/>
    <w:rsid w:val="00C77635"/>
    <w:rsid w:val="00C808CF"/>
    <w:rsid w:val="00C80F81"/>
    <w:rsid w:val="00C81B43"/>
    <w:rsid w:val="00C826CD"/>
    <w:rsid w:val="00C84283"/>
    <w:rsid w:val="00C853AA"/>
    <w:rsid w:val="00C859BA"/>
    <w:rsid w:val="00C85A89"/>
    <w:rsid w:val="00C85B2C"/>
    <w:rsid w:val="00C85BD6"/>
    <w:rsid w:val="00C87C6B"/>
    <w:rsid w:val="00C91583"/>
    <w:rsid w:val="00C91DED"/>
    <w:rsid w:val="00C9212B"/>
    <w:rsid w:val="00C92625"/>
    <w:rsid w:val="00C92927"/>
    <w:rsid w:val="00C92B9D"/>
    <w:rsid w:val="00C9360A"/>
    <w:rsid w:val="00C96792"/>
    <w:rsid w:val="00C97143"/>
    <w:rsid w:val="00C97826"/>
    <w:rsid w:val="00C9790E"/>
    <w:rsid w:val="00CA00F6"/>
    <w:rsid w:val="00CA037A"/>
    <w:rsid w:val="00CA1FD6"/>
    <w:rsid w:val="00CA3EE8"/>
    <w:rsid w:val="00CA47F9"/>
    <w:rsid w:val="00CA4B6C"/>
    <w:rsid w:val="00CA4EE5"/>
    <w:rsid w:val="00CA515F"/>
    <w:rsid w:val="00CA58B3"/>
    <w:rsid w:val="00CA6337"/>
    <w:rsid w:val="00CA6481"/>
    <w:rsid w:val="00CA6710"/>
    <w:rsid w:val="00CB10E0"/>
    <w:rsid w:val="00CB13B3"/>
    <w:rsid w:val="00CB23E1"/>
    <w:rsid w:val="00CB45F0"/>
    <w:rsid w:val="00CB47FA"/>
    <w:rsid w:val="00CB6B68"/>
    <w:rsid w:val="00CB7698"/>
    <w:rsid w:val="00CC04EA"/>
    <w:rsid w:val="00CC096F"/>
    <w:rsid w:val="00CC0B7B"/>
    <w:rsid w:val="00CC19EB"/>
    <w:rsid w:val="00CC2266"/>
    <w:rsid w:val="00CC29F3"/>
    <w:rsid w:val="00CC33D3"/>
    <w:rsid w:val="00CC4324"/>
    <w:rsid w:val="00CC458E"/>
    <w:rsid w:val="00CC4F78"/>
    <w:rsid w:val="00CC758A"/>
    <w:rsid w:val="00CD0363"/>
    <w:rsid w:val="00CD0834"/>
    <w:rsid w:val="00CD149C"/>
    <w:rsid w:val="00CD2234"/>
    <w:rsid w:val="00CD3A03"/>
    <w:rsid w:val="00CD3EBE"/>
    <w:rsid w:val="00CD52BE"/>
    <w:rsid w:val="00CD53E6"/>
    <w:rsid w:val="00CD5537"/>
    <w:rsid w:val="00CD70F3"/>
    <w:rsid w:val="00CE017A"/>
    <w:rsid w:val="00CE01E8"/>
    <w:rsid w:val="00CE0258"/>
    <w:rsid w:val="00CE0DB7"/>
    <w:rsid w:val="00CE1F2C"/>
    <w:rsid w:val="00CE28F2"/>
    <w:rsid w:val="00CE2924"/>
    <w:rsid w:val="00CE32B4"/>
    <w:rsid w:val="00CE3E8E"/>
    <w:rsid w:val="00CE5156"/>
    <w:rsid w:val="00CE7137"/>
    <w:rsid w:val="00CF032E"/>
    <w:rsid w:val="00CF13A2"/>
    <w:rsid w:val="00CF286F"/>
    <w:rsid w:val="00CF41A8"/>
    <w:rsid w:val="00CF5ED5"/>
    <w:rsid w:val="00CF76EE"/>
    <w:rsid w:val="00CF7777"/>
    <w:rsid w:val="00D000AE"/>
    <w:rsid w:val="00D024D8"/>
    <w:rsid w:val="00D0272F"/>
    <w:rsid w:val="00D02FA7"/>
    <w:rsid w:val="00D04A36"/>
    <w:rsid w:val="00D05BD1"/>
    <w:rsid w:val="00D05C3D"/>
    <w:rsid w:val="00D072AF"/>
    <w:rsid w:val="00D07733"/>
    <w:rsid w:val="00D10636"/>
    <w:rsid w:val="00D1185B"/>
    <w:rsid w:val="00D13163"/>
    <w:rsid w:val="00D134C5"/>
    <w:rsid w:val="00D145AD"/>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247B"/>
    <w:rsid w:val="00D348A3"/>
    <w:rsid w:val="00D36063"/>
    <w:rsid w:val="00D36C87"/>
    <w:rsid w:val="00D37903"/>
    <w:rsid w:val="00D4018D"/>
    <w:rsid w:val="00D430E1"/>
    <w:rsid w:val="00D449AF"/>
    <w:rsid w:val="00D44BC1"/>
    <w:rsid w:val="00D44CC9"/>
    <w:rsid w:val="00D45205"/>
    <w:rsid w:val="00D45CE9"/>
    <w:rsid w:val="00D460FE"/>
    <w:rsid w:val="00D4676C"/>
    <w:rsid w:val="00D47481"/>
    <w:rsid w:val="00D476F3"/>
    <w:rsid w:val="00D479C3"/>
    <w:rsid w:val="00D50A55"/>
    <w:rsid w:val="00D517F8"/>
    <w:rsid w:val="00D518E4"/>
    <w:rsid w:val="00D51EF3"/>
    <w:rsid w:val="00D520EC"/>
    <w:rsid w:val="00D521A7"/>
    <w:rsid w:val="00D5346F"/>
    <w:rsid w:val="00D5452F"/>
    <w:rsid w:val="00D55208"/>
    <w:rsid w:val="00D56429"/>
    <w:rsid w:val="00D604C7"/>
    <w:rsid w:val="00D611D3"/>
    <w:rsid w:val="00D613A5"/>
    <w:rsid w:val="00D620CD"/>
    <w:rsid w:val="00D6238E"/>
    <w:rsid w:val="00D626CF"/>
    <w:rsid w:val="00D6337F"/>
    <w:rsid w:val="00D6498A"/>
    <w:rsid w:val="00D64C79"/>
    <w:rsid w:val="00D64E72"/>
    <w:rsid w:val="00D652AD"/>
    <w:rsid w:val="00D6668F"/>
    <w:rsid w:val="00D66691"/>
    <w:rsid w:val="00D6755E"/>
    <w:rsid w:val="00D67F4F"/>
    <w:rsid w:val="00D71186"/>
    <w:rsid w:val="00D712A7"/>
    <w:rsid w:val="00D714A8"/>
    <w:rsid w:val="00D71BEA"/>
    <w:rsid w:val="00D735AF"/>
    <w:rsid w:val="00D74443"/>
    <w:rsid w:val="00D74685"/>
    <w:rsid w:val="00D74D9E"/>
    <w:rsid w:val="00D75D63"/>
    <w:rsid w:val="00D766D7"/>
    <w:rsid w:val="00D77F8F"/>
    <w:rsid w:val="00D8119D"/>
    <w:rsid w:val="00D83A0C"/>
    <w:rsid w:val="00D83F02"/>
    <w:rsid w:val="00D84FE9"/>
    <w:rsid w:val="00D86564"/>
    <w:rsid w:val="00D86A66"/>
    <w:rsid w:val="00D914C1"/>
    <w:rsid w:val="00D9298A"/>
    <w:rsid w:val="00D92AE5"/>
    <w:rsid w:val="00D93257"/>
    <w:rsid w:val="00D936E4"/>
    <w:rsid w:val="00D94677"/>
    <w:rsid w:val="00D9488A"/>
    <w:rsid w:val="00D9554B"/>
    <w:rsid w:val="00D9566B"/>
    <w:rsid w:val="00D9591C"/>
    <w:rsid w:val="00D95D26"/>
    <w:rsid w:val="00D96ACD"/>
    <w:rsid w:val="00D97529"/>
    <w:rsid w:val="00D975EA"/>
    <w:rsid w:val="00DA030F"/>
    <w:rsid w:val="00DA035D"/>
    <w:rsid w:val="00DA18DE"/>
    <w:rsid w:val="00DA2873"/>
    <w:rsid w:val="00DA2E78"/>
    <w:rsid w:val="00DA401D"/>
    <w:rsid w:val="00DA4253"/>
    <w:rsid w:val="00DA5797"/>
    <w:rsid w:val="00DA7C00"/>
    <w:rsid w:val="00DB19F9"/>
    <w:rsid w:val="00DB422C"/>
    <w:rsid w:val="00DB47C1"/>
    <w:rsid w:val="00DB4DB1"/>
    <w:rsid w:val="00DB6558"/>
    <w:rsid w:val="00DB6B51"/>
    <w:rsid w:val="00DB6D63"/>
    <w:rsid w:val="00DB6DB4"/>
    <w:rsid w:val="00DB794B"/>
    <w:rsid w:val="00DB7ECE"/>
    <w:rsid w:val="00DC07D0"/>
    <w:rsid w:val="00DC0847"/>
    <w:rsid w:val="00DC10B1"/>
    <w:rsid w:val="00DC30F4"/>
    <w:rsid w:val="00DC33E3"/>
    <w:rsid w:val="00DC34A9"/>
    <w:rsid w:val="00DC386B"/>
    <w:rsid w:val="00DC4404"/>
    <w:rsid w:val="00DC4466"/>
    <w:rsid w:val="00DC4E78"/>
    <w:rsid w:val="00DC5835"/>
    <w:rsid w:val="00DC5C24"/>
    <w:rsid w:val="00DC5E13"/>
    <w:rsid w:val="00DC6A28"/>
    <w:rsid w:val="00DC7166"/>
    <w:rsid w:val="00DD11D9"/>
    <w:rsid w:val="00DD1E36"/>
    <w:rsid w:val="00DD1F18"/>
    <w:rsid w:val="00DD24AA"/>
    <w:rsid w:val="00DD2E83"/>
    <w:rsid w:val="00DD5463"/>
    <w:rsid w:val="00DD56C2"/>
    <w:rsid w:val="00DD7BF0"/>
    <w:rsid w:val="00DE2DAD"/>
    <w:rsid w:val="00DE2EA7"/>
    <w:rsid w:val="00DE3631"/>
    <w:rsid w:val="00DE395D"/>
    <w:rsid w:val="00DE695F"/>
    <w:rsid w:val="00DE6988"/>
    <w:rsid w:val="00DE6C49"/>
    <w:rsid w:val="00DE7347"/>
    <w:rsid w:val="00DF016B"/>
    <w:rsid w:val="00DF12C2"/>
    <w:rsid w:val="00DF1E02"/>
    <w:rsid w:val="00DF4611"/>
    <w:rsid w:val="00DF4BB0"/>
    <w:rsid w:val="00DF4EEA"/>
    <w:rsid w:val="00DF50DA"/>
    <w:rsid w:val="00DF5E6F"/>
    <w:rsid w:val="00DF5E8B"/>
    <w:rsid w:val="00DF6549"/>
    <w:rsid w:val="00DF68E5"/>
    <w:rsid w:val="00DF6B16"/>
    <w:rsid w:val="00DF74CB"/>
    <w:rsid w:val="00DF79FC"/>
    <w:rsid w:val="00E00000"/>
    <w:rsid w:val="00E00523"/>
    <w:rsid w:val="00E02336"/>
    <w:rsid w:val="00E04729"/>
    <w:rsid w:val="00E05590"/>
    <w:rsid w:val="00E06EA5"/>
    <w:rsid w:val="00E11DF9"/>
    <w:rsid w:val="00E11EC6"/>
    <w:rsid w:val="00E11F42"/>
    <w:rsid w:val="00E121DE"/>
    <w:rsid w:val="00E1266D"/>
    <w:rsid w:val="00E128D2"/>
    <w:rsid w:val="00E143F9"/>
    <w:rsid w:val="00E167DD"/>
    <w:rsid w:val="00E170B8"/>
    <w:rsid w:val="00E1749F"/>
    <w:rsid w:val="00E17AC5"/>
    <w:rsid w:val="00E20097"/>
    <w:rsid w:val="00E200A4"/>
    <w:rsid w:val="00E2502D"/>
    <w:rsid w:val="00E25C4E"/>
    <w:rsid w:val="00E25D83"/>
    <w:rsid w:val="00E26ADF"/>
    <w:rsid w:val="00E26E0D"/>
    <w:rsid w:val="00E27D94"/>
    <w:rsid w:val="00E30C1C"/>
    <w:rsid w:val="00E3148C"/>
    <w:rsid w:val="00E31DD4"/>
    <w:rsid w:val="00E33185"/>
    <w:rsid w:val="00E3369E"/>
    <w:rsid w:val="00E33A10"/>
    <w:rsid w:val="00E340D2"/>
    <w:rsid w:val="00E34D43"/>
    <w:rsid w:val="00E351D3"/>
    <w:rsid w:val="00E36383"/>
    <w:rsid w:val="00E4012C"/>
    <w:rsid w:val="00E402CF"/>
    <w:rsid w:val="00E4186C"/>
    <w:rsid w:val="00E427C6"/>
    <w:rsid w:val="00E42E70"/>
    <w:rsid w:val="00E43441"/>
    <w:rsid w:val="00E43DD0"/>
    <w:rsid w:val="00E44F37"/>
    <w:rsid w:val="00E44FE2"/>
    <w:rsid w:val="00E479C9"/>
    <w:rsid w:val="00E50088"/>
    <w:rsid w:val="00E5027D"/>
    <w:rsid w:val="00E507A2"/>
    <w:rsid w:val="00E507B0"/>
    <w:rsid w:val="00E50A2C"/>
    <w:rsid w:val="00E51A13"/>
    <w:rsid w:val="00E5249D"/>
    <w:rsid w:val="00E5374D"/>
    <w:rsid w:val="00E54837"/>
    <w:rsid w:val="00E54D06"/>
    <w:rsid w:val="00E55047"/>
    <w:rsid w:val="00E56857"/>
    <w:rsid w:val="00E56F71"/>
    <w:rsid w:val="00E60042"/>
    <w:rsid w:val="00E60A10"/>
    <w:rsid w:val="00E616D3"/>
    <w:rsid w:val="00E6338E"/>
    <w:rsid w:val="00E63F58"/>
    <w:rsid w:val="00E64824"/>
    <w:rsid w:val="00E6521D"/>
    <w:rsid w:val="00E6586B"/>
    <w:rsid w:val="00E66A6A"/>
    <w:rsid w:val="00E70953"/>
    <w:rsid w:val="00E70C9B"/>
    <w:rsid w:val="00E710AA"/>
    <w:rsid w:val="00E71F6D"/>
    <w:rsid w:val="00E75830"/>
    <w:rsid w:val="00E75B61"/>
    <w:rsid w:val="00E75EE6"/>
    <w:rsid w:val="00E762E9"/>
    <w:rsid w:val="00E774DC"/>
    <w:rsid w:val="00E77F05"/>
    <w:rsid w:val="00E80D63"/>
    <w:rsid w:val="00E813FD"/>
    <w:rsid w:val="00E818E0"/>
    <w:rsid w:val="00E82267"/>
    <w:rsid w:val="00E87DF0"/>
    <w:rsid w:val="00E87F53"/>
    <w:rsid w:val="00E9032E"/>
    <w:rsid w:val="00E91E0F"/>
    <w:rsid w:val="00E91E93"/>
    <w:rsid w:val="00E92D7D"/>
    <w:rsid w:val="00E9321D"/>
    <w:rsid w:val="00E93C17"/>
    <w:rsid w:val="00E949C1"/>
    <w:rsid w:val="00E94EB7"/>
    <w:rsid w:val="00E9503C"/>
    <w:rsid w:val="00E95960"/>
    <w:rsid w:val="00E96D5B"/>
    <w:rsid w:val="00E96F40"/>
    <w:rsid w:val="00E97B82"/>
    <w:rsid w:val="00E97D3A"/>
    <w:rsid w:val="00EA0111"/>
    <w:rsid w:val="00EA029A"/>
    <w:rsid w:val="00EA02EA"/>
    <w:rsid w:val="00EA1149"/>
    <w:rsid w:val="00EA16A0"/>
    <w:rsid w:val="00EA17C8"/>
    <w:rsid w:val="00EA1FD5"/>
    <w:rsid w:val="00EA2361"/>
    <w:rsid w:val="00EA2BBC"/>
    <w:rsid w:val="00EA3E1B"/>
    <w:rsid w:val="00EA48EF"/>
    <w:rsid w:val="00EA517A"/>
    <w:rsid w:val="00EA545C"/>
    <w:rsid w:val="00EA687B"/>
    <w:rsid w:val="00EA6B60"/>
    <w:rsid w:val="00EA6C9F"/>
    <w:rsid w:val="00EA6F27"/>
    <w:rsid w:val="00EA7B48"/>
    <w:rsid w:val="00EA7EAF"/>
    <w:rsid w:val="00EB0424"/>
    <w:rsid w:val="00EB0C45"/>
    <w:rsid w:val="00EB10DA"/>
    <w:rsid w:val="00EB1710"/>
    <w:rsid w:val="00EB183A"/>
    <w:rsid w:val="00EB1AD0"/>
    <w:rsid w:val="00EB1AF1"/>
    <w:rsid w:val="00EB591B"/>
    <w:rsid w:val="00EB5C36"/>
    <w:rsid w:val="00EB7458"/>
    <w:rsid w:val="00EB7DA4"/>
    <w:rsid w:val="00EC1580"/>
    <w:rsid w:val="00EC38BE"/>
    <w:rsid w:val="00EC4965"/>
    <w:rsid w:val="00EC4F5E"/>
    <w:rsid w:val="00EC5337"/>
    <w:rsid w:val="00EC734A"/>
    <w:rsid w:val="00EC7EEF"/>
    <w:rsid w:val="00ED11BE"/>
    <w:rsid w:val="00ED1CCB"/>
    <w:rsid w:val="00ED2658"/>
    <w:rsid w:val="00ED3C8C"/>
    <w:rsid w:val="00ED403C"/>
    <w:rsid w:val="00ED477F"/>
    <w:rsid w:val="00ED4E7A"/>
    <w:rsid w:val="00ED68BC"/>
    <w:rsid w:val="00ED738D"/>
    <w:rsid w:val="00ED78C8"/>
    <w:rsid w:val="00ED79F3"/>
    <w:rsid w:val="00EE0688"/>
    <w:rsid w:val="00EE21BF"/>
    <w:rsid w:val="00EE3783"/>
    <w:rsid w:val="00EE5A11"/>
    <w:rsid w:val="00EE6082"/>
    <w:rsid w:val="00EE793A"/>
    <w:rsid w:val="00EF0B3E"/>
    <w:rsid w:val="00EF1922"/>
    <w:rsid w:val="00EF1C4C"/>
    <w:rsid w:val="00EF3210"/>
    <w:rsid w:val="00EF39E5"/>
    <w:rsid w:val="00EF3BE8"/>
    <w:rsid w:val="00EF4519"/>
    <w:rsid w:val="00EF4E53"/>
    <w:rsid w:val="00EF5380"/>
    <w:rsid w:val="00F01896"/>
    <w:rsid w:val="00F019B0"/>
    <w:rsid w:val="00F02101"/>
    <w:rsid w:val="00F0256B"/>
    <w:rsid w:val="00F02E6F"/>
    <w:rsid w:val="00F02EA1"/>
    <w:rsid w:val="00F03B51"/>
    <w:rsid w:val="00F03DB0"/>
    <w:rsid w:val="00F040AE"/>
    <w:rsid w:val="00F04128"/>
    <w:rsid w:val="00F04177"/>
    <w:rsid w:val="00F05287"/>
    <w:rsid w:val="00F052FA"/>
    <w:rsid w:val="00F0590F"/>
    <w:rsid w:val="00F068F1"/>
    <w:rsid w:val="00F11149"/>
    <w:rsid w:val="00F12F22"/>
    <w:rsid w:val="00F140F4"/>
    <w:rsid w:val="00F146A0"/>
    <w:rsid w:val="00F15CC6"/>
    <w:rsid w:val="00F1729D"/>
    <w:rsid w:val="00F20302"/>
    <w:rsid w:val="00F211BA"/>
    <w:rsid w:val="00F21210"/>
    <w:rsid w:val="00F22231"/>
    <w:rsid w:val="00F22720"/>
    <w:rsid w:val="00F2273D"/>
    <w:rsid w:val="00F23A64"/>
    <w:rsid w:val="00F23A9B"/>
    <w:rsid w:val="00F23FCF"/>
    <w:rsid w:val="00F2417F"/>
    <w:rsid w:val="00F249B8"/>
    <w:rsid w:val="00F25214"/>
    <w:rsid w:val="00F25603"/>
    <w:rsid w:val="00F25AE8"/>
    <w:rsid w:val="00F2698C"/>
    <w:rsid w:val="00F275AC"/>
    <w:rsid w:val="00F3055F"/>
    <w:rsid w:val="00F3062A"/>
    <w:rsid w:val="00F31702"/>
    <w:rsid w:val="00F31919"/>
    <w:rsid w:val="00F31938"/>
    <w:rsid w:val="00F32D0D"/>
    <w:rsid w:val="00F331D0"/>
    <w:rsid w:val="00F33AC9"/>
    <w:rsid w:val="00F33C96"/>
    <w:rsid w:val="00F33EA1"/>
    <w:rsid w:val="00F340AF"/>
    <w:rsid w:val="00F3418B"/>
    <w:rsid w:val="00F35107"/>
    <w:rsid w:val="00F359D9"/>
    <w:rsid w:val="00F35EDE"/>
    <w:rsid w:val="00F36047"/>
    <w:rsid w:val="00F37F52"/>
    <w:rsid w:val="00F4089C"/>
    <w:rsid w:val="00F410FB"/>
    <w:rsid w:val="00F41473"/>
    <w:rsid w:val="00F430CD"/>
    <w:rsid w:val="00F4314E"/>
    <w:rsid w:val="00F44D42"/>
    <w:rsid w:val="00F50257"/>
    <w:rsid w:val="00F51096"/>
    <w:rsid w:val="00F518B0"/>
    <w:rsid w:val="00F51AB9"/>
    <w:rsid w:val="00F52038"/>
    <w:rsid w:val="00F530E7"/>
    <w:rsid w:val="00F53970"/>
    <w:rsid w:val="00F53B1D"/>
    <w:rsid w:val="00F53BDD"/>
    <w:rsid w:val="00F53D8F"/>
    <w:rsid w:val="00F550A7"/>
    <w:rsid w:val="00F56A68"/>
    <w:rsid w:val="00F56F2A"/>
    <w:rsid w:val="00F5716F"/>
    <w:rsid w:val="00F575C9"/>
    <w:rsid w:val="00F620B2"/>
    <w:rsid w:val="00F62CDA"/>
    <w:rsid w:val="00F62E6E"/>
    <w:rsid w:val="00F634E7"/>
    <w:rsid w:val="00F637A4"/>
    <w:rsid w:val="00F65D2D"/>
    <w:rsid w:val="00F65F27"/>
    <w:rsid w:val="00F6605B"/>
    <w:rsid w:val="00F666CF"/>
    <w:rsid w:val="00F668F0"/>
    <w:rsid w:val="00F6744C"/>
    <w:rsid w:val="00F677CE"/>
    <w:rsid w:val="00F70241"/>
    <w:rsid w:val="00F70255"/>
    <w:rsid w:val="00F70B01"/>
    <w:rsid w:val="00F71A73"/>
    <w:rsid w:val="00F72063"/>
    <w:rsid w:val="00F720E7"/>
    <w:rsid w:val="00F72B01"/>
    <w:rsid w:val="00F73D16"/>
    <w:rsid w:val="00F752A6"/>
    <w:rsid w:val="00F77613"/>
    <w:rsid w:val="00F80647"/>
    <w:rsid w:val="00F80D6C"/>
    <w:rsid w:val="00F82846"/>
    <w:rsid w:val="00F82CC6"/>
    <w:rsid w:val="00F851E6"/>
    <w:rsid w:val="00F85438"/>
    <w:rsid w:val="00F8643E"/>
    <w:rsid w:val="00F879C5"/>
    <w:rsid w:val="00F90682"/>
    <w:rsid w:val="00F90858"/>
    <w:rsid w:val="00F90BB0"/>
    <w:rsid w:val="00F91589"/>
    <w:rsid w:val="00F918CE"/>
    <w:rsid w:val="00F92D95"/>
    <w:rsid w:val="00F9337B"/>
    <w:rsid w:val="00F94674"/>
    <w:rsid w:val="00F95079"/>
    <w:rsid w:val="00FA01B1"/>
    <w:rsid w:val="00FA0F08"/>
    <w:rsid w:val="00FA49E3"/>
    <w:rsid w:val="00FA5F69"/>
    <w:rsid w:val="00FA68CB"/>
    <w:rsid w:val="00FA6BFE"/>
    <w:rsid w:val="00FB0189"/>
    <w:rsid w:val="00FB02DB"/>
    <w:rsid w:val="00FB0566"/>
    <w:rsid w:val="00FB06DC"/>
    <w:rsid w:val="00FB35AC"/>
    <w:rsid w:val="00FB4DF7"/>
    <w:rsid w:val="00FB5301"/>
    <w:rsid w:val="00FB5837"/>
    <w:rsid w:val="00FB6349"/>
    <w:rsid w:val="00FB692D"/>
    <w:rsid w:val="00FB7D42"/>
    <w:rsid w:val="00FC0C33"/>
    <w:rsid w:val="00FC14F1"/>
    <w:rsid w:val="00FC3C92"/>
    <w:rsid w:val="00FC5AE9"/>
    <w:rsid w:val="00FC6818"/>
    <w:rsid w:val="00FC6998"/>
    <w:rsid w:val="00FC6AEF"/>
    <w:rsid w:val="00FD10C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256A"/>
    <w:rsid w:val="00FF2E73"/>
    <w:rsid w:val="00FF4500"/>
    <w:rsid w:val="00FF58A2"/>
    <w:rsid w:val="00FF6306"/>
    <w:rsid w:val="00FF67F6"/>
    <w:rsid w:val="00FF7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c96,#933"/>
    </o:shapedefaults>
    <o:shapelayout v:ext="edit">
      <o:idmap v:ext="edit" data="2"/>
    </o:shapelayout>
  </w:shapeDefaults>
  <w:decimalSymbol w:val=","/>
  <w:listSeparator w:val=";"/>
  <w14:docId w14:val="22314D7C"/>
  <w15:docId w15:val="{97D14B18-AFA2-428F-8241-3E711427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9265D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8D2F80"/>
    <w:pPr>
      <w:ind w:left="360" w:right="4"/>
      <w:contextualSpacing/>
      <w:outlineLvl w:val="0"/>
    </w:pPr>
    <w:rPr>
      <w:rFonts w:ascii="StobiSerif Regular" w:hAnsi="StobiSerif Regular" w:cs="Calibri"/>
      <w:b/>
      <w:i/>
      <w:iCs/>
      <w:color w:val="000000" w:themeColor="text1"/>
      <w:kern w:val="36"/>
      <w:sz w:val="22"/>
      <w:szCs w:val="22"/>
      <w:lang w:eastAsia="mk-MK"/>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8D2F80"/>
    <w:rPr>
      <w:rFonts w:ascii="StobiSerif Regular" w:hAnsi="StobiSerif Regular" w:cs="Calibri"/>
      <w:b/>
      <w:i/>
      <w:iCs/>
      <w:color w:val="000000" w:themeColor="text1"/>
      <w:kern w:val="36"/>
      <w:sz w:val="22"/>
      <w:szCs w:val="22"/>
      <w:lang w:val="mk-MK" w:eastAsia="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Calibri"/>
      <w:b/>
      <w:bCs w:val="0"/>
      <w:i/>
      <w:iCs/>
      <w:color w:val="FF0000"/>
      <w:kern w:val="36"/>
      <w:sz w:val="24"/>
      <w:szCs w:val="24"/>
      <w:lang w:val="mk-MK" w:eastAsia="mk-MK"/>
    </w:rPr>
  </w:style>
  <w:style w:type="character" w:customStyle="1" w:styleId="Char1">
    <w:name w:val="Субтекст Char"/>
    <w:basedOn w:val="Char0"/>
    <w:link w:val="a0"/>
    <w:rsid w:val="00BD2475"/>
    <w:rPr>
      <w:rFonts w:ascii="StobiSerif Medium" w:hAnsi="StobiSerif Medium" w:cs="Calibri"/>
      <w:b w:val="0"/>
      <w:bCs w:val="0"/>
      <w:i/>
      <w:iCs/>
      <w:color w:val="FF0000"/>
      <w:kern w:val="36"/>
      <w:sz w:val="16"/>
      <w:szCs w:val="24"/>
      <w:lang w:val="mk-MK" w:eastAsia="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Revision">
    <w:name w:val="Revision"/>
    <w:hidden/>
    <w:uiPriority w:val="99"/>
    <w:semiHidden/>
    <w:rsid w:val="000A1316"/>
    <w:rPr>
      <w:rFonts w:ascii="StobiSans Regular" w:hAnsi="StobiSans Regular"/>
      <w:sz w:val="24"/>
      <w:szCs w:val="24"/>
      <w:lang w:val="mk-MK"/>
    </w:rPr>
  </w:style>
  <w:style w:type="paragraph" w:styleId="EndnoteText">
    <w:name w:val="endnote text"/>
    <w:basedOn w:val="Normal"/>
    <w:link w:val="EndnoteTextChar"/>
    <w:locked/>
    <w:rsid w:val="00E94EB7"/>
    <w:rPr>
      <w:sz w:val="20"/>
      <w:szCs w:val="20"/>
    </w:rPr>
  </w:style>
  <w:style w:type="character" w:customStyle="1" w:styleId="EndnoteTextChar">
    <w:name w:val="Endnote Text Char"/>
    <w:basedOn w:val="DefaultParagraphFont"/>
    <w:link w:val="EndnoteText"/>
    <w:rsid w:val="00E94EB7"/>
    <w:rPr>
      <w:rFonts w:ascii="StobiSans Regular" w:hAnsi="StobiSans Regular"/>
      <w:lang w:val="mk-MK"/>
    </w:rPr>
  </w:style>
  <w:style w:type="character" w:styleId="EndnoteReference">
    <w:name w:val="endnote reference"/>
    <w:basedOn w:val="DefaultParagraphFont"/>
    <w:locked/>
    <w:rsid w:val="00E9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90628">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2171145">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05325498">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40699643">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23615116">
      <w:bodyDiv w:val="1"/>
      <w:marLeft w:val="0"/>
      <w:marRight w:val="0"/>
      <w:marTop w:val="0"/>
      <w:marBottom w:val="0"/>
      <w:divBdr>
        <w:top w:val="none" w:sz="0" w:space="0" w:color="auto"/>
        <w:left w:val="none" w:sz="0" w:space="0" w:color="auto"/>
        <w:bottom w:val="none" w:sz="0" w:space="0" w:color="auto"/>
        <w:right w:val="none" w:sz="0" w:space="0" w:color="auto"/>
      </w:divBdr>
    </w:div>
    <w:div w:id="1059397398">
      <w:bodyDiv w:val="1"/>
      <w:marLeft w:val="0"/>
      <w:marRight w:val="0"/>
      <w:marTop w:val="0"/>
      <w:marBottom w:val="0"/>
      <w:divBdr>
        <w:top w:val="none" w:sz="0" w:space="0" w:color="auto"/>
        <w:left w:val="none" w:sz="0" w:space="0" w:color="auto"/>
        <w:bottom w:val="none" w:sz="0" w:space="0" w:color="auto"/>
        <w:right w:val="none" w:sz="0" w:space="0" w:color="auto"/>
      </w:divBdr>
    </w:div>
    <w:div w:id="1070732027">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0015485">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47080401">
      <w:bodyDiv w:val="1"/>
      <w:marLeft w:val="0"/>
      <w:marRight w:val="0"/>
      <w:marTop w:val="0"/>
      <w:marBottom w:val="0"/>
      <w:divBdr>
        <w:top w:val="none" w:sz="0" w:space="0" w:color="auto"/>
        <w:left w:val="none" w:sz="0" w:space="0" w:color="auto"/>
        <w:bottom w:val="none" w:sz="0" w:space="0" w:color="auto"/>
        <w:right w:val="none" w:sz="0" w:space="0" w:color="auto"/>
      </w:divBdr>
    </w:div>
    <w:div w:id="177586140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250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646A4B1DDCB4CA3EC35883827B30F" ma:contentTypeVersion="4" ma:contentTypeDescription="Create a new document." ma:contentTypeScope="" ma:versionID="20552e0330f5fc1cf701d62301e130ea">
  <xsd:schema xmlns:xsd="http://www.w3.org/2001/XMLSchema" xmlns:xs="http://www.w3.org/2001/XMLSchema" xmlns:p="http://schemas.microsoft.com/office/2006/metadata/properties" xmlns:ns3="92ecbdd3-a448-4f8e-bef8-c243c5156416" targetNamespace="http://schemas.microsoft.com/office/2006/metadata/properties" ma:root="true" ma:fieldsID="8cc428eaedf85b24d3e0a1260a4886a5" ns3:_="">
    <xsd:import namespace="92ecbdd3-a448-4f8e-bef8-c243c515641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bdd3-a448-4f8e-bef8-c243c515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D168-EFEE-4DA0-B6CC-711B5448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bdd3-a448-4f8e-bef8-c243c515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A7E48-4B0F-4823-8452-4DB1DBC6BCC2}">
  <ds:schemaRefs>
    <ds:schemaRef ds:uri="http://schemas.microsoft.com/sharepoint/v3/contenttype/forms"/>
  </ds:schemaRefs>
</ds:datastoreItem>
</file>

<file path=customXml/itemProps3.xml><?xml version="1.0" encoding="utf-8"?>
<ds:datastoreItem xmlns:ds="http://schemas.openxmlformats.org/officeDocument/2006/customXml" ds:itemID="{0990BD55-0A45-4D22-AA0C-B096A1E8FF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1266</TotalTime>
  <Pages>1</Pages>
  <Words>3280</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24</cp:revision>
  <cp:lastPrinted>2024-12-20T08:30:00Z</cp:lastPrinted>
  <dcterms:created xsi:type="dcterms:W3CDTF">2025-01-13T08:20:00Z</dcterms:created>
  <dcterms:modified xsi:type="dcterms:W3CDTF">2025-02-10T12:44:00Z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2024-09-17T07:33:29Z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5359421c-05fa-4a20-8495-18155ec69acf</vt:lpwstr>
  </property>
  <property fmtid="{D5CDD505-2E9C-101B-9397-08002B2CF9AE}" pid="8" name="MSIP_Label_0cf09cf7-f17e-4c04-abe7-97e3420e9824_ContentBits">
    <vt:lpwstr>0</vt:lpwstr>
  </property>
  <property fmtid="{D5CDD505-2E9C-101B-9397-08002B2CF9AE}" pid="9" name="ContentTypeId">
    <vt:lpwstr>0x010100EB0646A4B1DDCB4CA3EC35883827B30F</vt:lpwstr>
  </property>
</Properties>
</file>